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4924010B" w:rsidR="00001BB8" w:rsidRDefault="00FC3E27" w:rsidP="009C1E2A">
      <w:pPr>
        <w:pStyle w:val="Heading1"/>
        <w:jc w:val="center"/>
        <w:rPr>
          <w:rFonts w:eastAsia="Arial" w:cs="Arial"/>
          <w:b w:val="0"/>
        </w:rPr>
      </w:pPr>
      <w:r>
        <w:t>Underskiddaw</w:t>
      </w:r>
      <w:r w:rsidR="0057122D">
        <w:t xml:space="preserve"> Parish Council Minutes</w:t>
      </w:r>
    </w:p>
    <w:p w14:paraId="7C4F4601" w14:textId="77777777" w:rsidR="00001BB8" w:rsidRDefault="00001BB8" w:rsidP="00E1403A">
      <w:pPr>
        <w:pStyle w:val="NoSpacing"/>
      </w:pPr>
    </w:p>
    <w:p w14:paraId="083DA162" w14:textId="170FEF89" w:rsidR="00001BB8" w:rsidRDefault="0057122D" w:rsidP="00E1403A">
      <w:pPr>
        <w:pStyle w:val="NoSpacing"/>
        <w:rPr>
          <w:rFonts w:eastAsia="Arial" w:cs="Arial"/>
        </w:rPr>
      </w:pPr>
      <w:r>
        <w:t xml:space="preserve">Minutes of the meeting of </w:t>
      </w:r>
      <w:r w:rsidR="00FC3E27">
        <w:t>Underskiddaw</w:t>
      </w:r>
      <w:r>
        <w:t xml:space="preserve"> Parish Council held in </w:t>
      </w:r>
      <w:r w:rsidR="00E1403A">
        <w:t>a virtual meeting room on</w:t>
      </w:r>
      <w:r>
        <w:t xml:space="preserve"> </w:t>
      </w:r>
      <w:r w:rsidR="00831784">
        <w:t>Thursday 6</w:t>
      </w:r>
      <w:r w:rsidR="00831784" w:rsidRPr="00831784">
        <w:rPr>
          <w:vertAlign w:val="superscript"/>
        </w:rPr>
        <w:t>th</w:t>
      </w:r>
      <w:r w:rsidR="00831784">
        <w:t xml:space="preserve"> August </w:t>
      </w:r>
      <w:r w:rsidR="00F174B7">
        <w:t>2020 at</w:t>
      </w:r>
      <w:r w:rsidR="00175AFB">
        <w:t xml:space="preserve"> </w:t>
      </w:r>
      <w:r w:rsidR="00FC3E27">
        <w:t>14:00</w:t>
      </w:r>
    </w:p>
    <w:p w14:paraId="3F64DA62" w14:textId="77777777" w:rsidR="00001BB8" w:rsidRDefault="00001BB8" w:rsidP="00E1403A">
      <w:pPr>
        <w:pStyle w:val="NoSpacing"/>
      </w:pPr>
    </w:p>
    <w:p w14:paraId="1B1ABAC5" w14:textId="24B7AEDB" w:rsidR="00001BB8" w:rsidRDefault="0057122D" w:rsidP="00E1403A">
      <w:pPr>
        <w:pStyle w:val="NoSpacing"/>
        <w:rPr>
          <w:rFonts w:eastAsia="Arial" w:cs="Arial"/>
        </w:rPr>
      </w:pPr>
      <w:r>
        <w:rPr>
          <w:b/>
          <w:bCs/>
        </w:rPr>
        <w:t>Present:</w:t>
      </w:r>
      <w:r>
        <w:t xml:space="preserve"> </w:t>
      </w:r>
      <w:r w:rsidR="00762298">
        <w:t xml:space="preserve">Jim Wilson, David Horsburgh, </w:t>
      </w:r>
      <w:r w:rsidR="00F174B7">
        <w:t>Tony Gibbs, Jan Boniface,</w:t>
      </w:r>
      <w:r w:rsidR="008376B3">
        <w:t xml:space="preserve"> Ian Hall</w:t>
      </w:r>
    </w:p>
    <w:p w14:paraId="6B7BD0E2" w14:textId="77777777" w:rsidR="00001BB8" w:rsidRDefault="00001BB8" w:rsidP="00E1403A">
      <w:pPr>
        <w:pStyle w:val="NoSpacing"/>
      </w:pPr>
    </w:p>
    <w:p w14:paraId="08096C96" w14:textId="497D9A0B" w:rsidR="00001BB8" w:rsidRDefault="0057122D" w:rsidP="00E1403A">
      <w:pPr>
        <w:pStyle w:val="NoSpacing"/>
        <w:rPr>
          <w:rFonts w:eastAsia="Arial" w:cs="Arial"/>
        </w:rPr>
      </w:pPr>
      <w:r>
        <w:rPr>
          <w:b/>
          <w:bCs/>
        </w:rPr>
        <w:t xml:space="preserve">In Attendance: </w:t>
      </w:r>
      <w:r>
        <w:t xml:space="preserve">Becx Carter (Clerk), </w:t>
      </w:r>
      <w:r w:rsidR="00F174B7">
        <w:t xml:space="preserve">John Hayes, </w:t>
      </w:r>
    </w:p>
    <w:p w14:paraId="6C975AFB" w14:textId="77777777" w:rsidR="00001BB8" w:rsidRDefault="00001BB8" w:rsidP="00E1403A">
      <w:pPr>
        <w:pStyle w:val="NoSpacing"/>
      </w:pPr>
    </w:p>
    <w:p w14:paraId="058A3AA2" w14:textId="4A5BE404" w:rsidR="00001BB8" w:rsidRPr="00762298" w:rsidRDefault="0057122D" w:rsidP="00E1403A">
      <w:pPr>
        <w:pStyle w:val="NoSpacing"/>
        <w:rPr>
          <w:rFonts w:eastAsia="Arial" w:cs="Arial"/>
        </w:rPr>
      </w:pPr>
      <w:r w:rsidRPr="00762298">
        <w:rPr>
          <w:b/>
          <w:bCs/>
        </w:rPr>
        <w:t xml:space="preserve">Apologies: </w:t>
      </w:r>
      <w:r w:rsidR="00762298">
        <w:t>David Lake (Work Commitments)</w:t>
      </w:r>
      <w:r w:rsidR="00F174B7">
        <w:t>,</w:t>
      </w:r>
      <w:r w:rsidR="00762298">
        <w:t xml:space="preserve"> Chris Corder (Illness)</w:t>
      </w:r>
      <w:r w:rsidR="00F174B7">
        <w:t xml:space="preserve">, </w:t>
      </w:r>
    </w:p>
    <w:p w14:paraId="22F81E9D" w14:textId="77777777" w:rsidR="00001BB8" w:rsidRDefault="00001BB8" w:rsidP="00E1403A">
      <w:pPr>
        <w:pStyle w:val="NoSpacing"/>
      </w:pPr>
    </w:p>
    <w:p w14:paraId="23BB24A2" w14:textId="38F015DF" w:rsidR="00001BB8" w:rsidRDefault="0057122D" w:rsidP="00E1403A">
      <w:pPr>
        <w:pStyle w:val="NoSpacing"/>
      </w:pPr>
      <w:r>
        <w:t>With</w:t>
      </w:r>
      <w:r w:rsidR="00BA6649">
        <w:t xml:space="preserve"> </w:t>
      </w:r>
      <w:r w:rsidR="00F174B7">
        <w:t xml:space="preserve">4 </w:t>
      </w:r>
      <w:r w:rsidRPr="00802A47">
        <w:rPr>
          <w:lang w:val="en-GB"/>
        </w:rPr>
        <w:t>councillors</w:t>
      </w:r>
      <w:r>
        <w:t xml:space="preserve"> present the meeting was quorate. </w:t>
      </w:r>
    </w:p>
    <w:p w14:paraId="68CADA6D" w14:textId="77777777" w:rsidR="00E1403A" w:rsidRPr="00E1403A" w:rsidRDefault="00E1403A" w:rsidP="00E1403A">
      <w:pPr>
        <w:pStyle w:val="NoSpacing"/>
        <w:rPr>
          <w:b/>
          <w:bCs/>
        </w:rPr>
      </w:pPr>
    </w:p>
    <w:p w14:paraId="0C9F8AB8" w14:textId="1A672B57" w:rsidR="00001BB8" w:rsidRDefault="00831784" w:rsidP="00901320">
      <w:pPr>
        <w:pStyle w:val="Heading1"/>
        <w:rPr>
          <w:rFonts w:eastAsia="Arial" w:cs="Arial"/>
        </w:rPr>
      </w:pPr>
      <w:r>
        <w:t>33</w:t>
      </w:r>
      <w:r w:rsidR="00E1403A">
        <w:t xml:space="preserve">/2020 </w:t>
      </w:r>
      <w:r w:rsidR="0057122D">
        <w:t>Apologies for absence</w:t>
      </w:r>
    </w:p>
    <w:p w14:paraId="5F99714F" w14:textId="77777777" w:rsidR="00001BB8" w:rsidRDefault="00001BB8" w:rsidP="00E1403A">
      <w:pPr>
        <w:pStyle w:val="NoSpacing"/>
      </w:pPr>
    </w:p>
    <w:p w14:paraId="1C9CD3F2" w14:textId="4F0E2EF7" w:rsidR="00001BB8" w:rsidRDefault="0057122D" w:rsidP="00E1403A">
      <w:pPr>
        <w:pStyle w:val="NoSpacing"/>
        <w:rPr>
          <w:rFonts w:eastAsia="Arial" w:cs="Arial"/>
        </w:rPr>
      </w:pPr>
      <w:r>
        <w:rPr>
          <w:b/>
          <w:bCs/>
        </w:rPr>
        <w:t xml:space="preserve">Resolved </w:t>
      </w:r>
      <w:r>
        <w:t>that apologies were received from the above-mentioned person</w:t>
      </w:r>
      <w:r w:rsidR="00762298">
        <w:t>s</w:t>
      </w:r>
    </w:p>
    <w:p w14:paraId="477BA223" w14:textId="77777777" w:rsidR="00001BB8" w:rsidRDefault="00001BB8" w:rsidP="00E1403A">
      <w:pPr>
        <w:pStyle w:val="NoSpacing"/>
      </w:pPr>
    </w:p>
    <w:p w14:paraId="6D07ED88" w14:textId="11E587B4" w:rsidR="00001BB8" w:rsidRDefault="00831784" w:rsidP="00901320">
      <w:pPr>
        <w:pStyle w:val="Heading1"/>
        <w:rPr>
          <w:rFonts w:eastAsia="Arial" w:cs="Arial"/>
        </w:rPr>
      </w:pPr>
      <w:r>
        <w:t>34</w:t>
      </w:r>
      <w:r w:rsidR="00CD1DF9">
        <w:t>/2020</w:t>
      </w:r>
      <w:r w:rsidR="0057122D">
        <w:t xml:space="preserve"> Request for Dispensations &amp; Declarations of Interest</w:t>
      </w:r>
    </w:p>
    <w:p w14:paraId="64306BEC" w14:textId="77777777" w:rsidR="00001BB8" w:rsidRDefault="00001BB8" w:rsidP="00E1403A">
      <w:pPr>
        <w:pStyle w:val="NoSpacing"/>
      </w:pPr>
    </w:p>
    <w:p w14:paraId="715682CB" w14:textId="0318ABBF" w:rsidR="00175AFB" w:rsidRDefault="00CD1DF9" w:rsidP="00E1403A">
      <w:pPr>
        <w:pStyle w:val="NoSpacing"/>
        <w:rPr>
          <w:rFonts w:eastAsia="Arial" w:cs="Arial"/>
        </w:rPr>
      </w:pPr>
      <w:r>
        <w:t>None</w:t>
      </w:r>
    </w:p>
    <w:p w14:paraId="1EE497F0" w14:textId="77777777" w:rsidR="00001BB8" w:rsidRDefault="00001BB8" w:rsidP="00E1403A">
      <w:pPr>
        <w:pStyle w:val="NoSpacing"/>
      </w:pPr>
    </w:p>
    <w:p w14:paraId="42A5A522" w14:textId="26F6156F" w:rsidR="00001BB8" w:rsidRDefault="00831784" w:rsidP="00901320">
      <w:pPr>
        <w:pStyle w:val="Heading1"/>
        <w:rPr>
          <w:rFonts w:eastAsia="Arial" w:cs="Arial"/>
        </w:rPr>
      </w:pPr>
      <w:r>
        <w:t>35</w:t>
      </w:r>
      <w:r w:rsidR="005D0611">
        <w:t>/</w:t>
      </w:r>
      <w:r w:rsidR="00CD1DF9">
        <w:t>2020</w:t>
      </w:r>
      <w:r w:rsidR="0057122D">
        <w:t xml:space="preserve"> Approval of Minutes of the meeting held on the </w:t>
      </w:r>
      <w:r>
        <w:t>30</w:t>
      </w:r>
      <w:r w:rsidRPr="00831784">
        <w:rPr>
          <w:vertAlign w:val="superscript"/>
        </w:rPr>
        <w:t>th</w:t>
      </w:r>
      <w:r>
        <w:t xml:space="preserve"> June 2020</w:t>
      </w:r>
    </w:p>
    <w:p w14:paraId="67BCE61C" w14:textId="77777777" w:rsidR="00001BB8" w:rsidRDefault="00001BB8" w:rsidP="00E1403A">
      <w:pPr>
        <w:pStyle w:val="NoSpacing"/>
      </w:pPr>
    </w:p>
    <w:p w14:paraId="14D03B11" w14:textId="77777777" w:rsidR="00E1403A" w:rsidRDefault="0057122D" w:rsidP="00E1403A">
      <w:pPr>
        <w:pStyle w:val="NoSpacing"/>
      </w:pPr>
      <w:r w:rsidRPr="00E1403A">
        <w:t xml:space="preserve">All members had received a copy of the minutes to read. </w:t>
      </w:r>
    </w:p>
    <w:p w14:paraId="4B3C6CA9" w14:textId="77777777" w:rsidR="00E1403A" w:rsidRDefault="00E1403A" w:rsidP="00E1403A">
      <w:pPr>
        <w:pStyle w:val="NoSpacing"/>
      </w:pPr>
    </w:p>
    <w:p w14:paraId="54D4BB6E" w14:textId="48DC06E5" w:rsidR="00001BB8" w:rsidRPr="00E1403A" w:rsidRDefault="0057122D" w:rsidP="00E1403A">
      <w:pPr>
        <w:pStyle w:val="NoSpacing"/>
      </w:pPr>
      <w:r w:rsidRPr="00E1403A">
        <w:rPr>
          <w:b/>
          <w:bCs/>
        </w:rPr>
        <w:t>Resolved</w:t>
      </w:r>
      <w:r w:rsidRPr="00E1403A">
        <w:t xml:space="preserve"> that the minutes of the meeting held on the </w:t>
      </w:r>
      <w:r w:rsidR="00831784">
        <w:t>30</w:t>
      </w:r>
      <w:r w:rsidR="00831784" w:rsidRPr="00831784">
        <w:rPr>
          <w:vertAlign w:val="superscript"/>
        </w:rPr>
        <w:t>th</w:t>
      </w:r>
      <w:r w:rsidR="00831784">
        <w:t xml:space="preserve"> June 2020</w:t>
      </w:r>
      <w:r w:rsidR="00BA6649">
        <w:t xml:space="preserve"> </w:t>
      </w:r>
      <w:r w:rsidR="00BA6649" w:rsidRPr="00E1403A">
        <w:t>were</w:t>
      </w:r>
      <w:r w:rsidRPr="00E1403A">
        <w:t xml:space="preserve"> confirmed as a true &amp; accurate record the Chair was </w:t>
      </w:r>
      <w:r w:rsidRPr="009B2013">
        <w:rPr>
          <w:lang w:val="en-GB"/>
        </w:rPr>
        <w:t>authorised</w:t>
      </w:r>
      <w:r w:rsidRPr="00E1403A">
        <w:t xml:space="preserve"> to sign the minutes.</w:t>
      </w:r>
    </w:p>
    <w:p w14:paraId="00273D16" w14:textId="77777777" w:rsidR="00001BB8" w:rsidRDefault="00001BB8" w:rsidP="00E1403A">
      <w:pPr>
        <w:pStyle w:val="NoSpacing"/>
      </w:pPr>
    </w:p>
    <w:p w14:paraId="7C5F2B76" w14:textId="77777777" w:rsidR="00001BB8" w:rsidRPr="00E1403A" w:rsidRDefault="0057122D" w:rsidP="00E1403A">
      <w:pPr>
        <w:pStyle w:val="NoSpacing"/>
        <w:rPr>
          <w:b/>
          <w:bCs/>
        </w:rPr>
      </w:pPr>
      <w:r w:rsidRPr="00E1403A">
        <w:rPr>
          <w:b/>
          <w:bCs/>
        </w:rPr>
        <w:t>Action: Clerk to upload the minutes to the website.</w:t>
      </w:r>
    </w:p>
    <w:p w14:paraId="25F33E4B" w14:textId="77777777" w:rsidR="00175AFB" w:rsidRDefault="00175AFB" w:rsidP="00E1403A">
      <w:pPr>
        <w:pStyle w:val="NoSpacing"/>
      </w:pPr>
    </w:p>
    <w:p w14:paraId="7FA98148" w14:textId="083F0602" w:rsidR="00175AFB" w:rsidRDefault="00831784" w:rsidP="00901320">
      <w:pPr>
        <w:pStyle w:val="Heading1"/>
      </w:pPr>
      <w:r>
        <w:t>36</w:t>
      </w:r>
      <w:r w:rsidR="00CD1DF9">
        <w:t>/2020</w:t>
      </w:r>
      <w:r w:rsidR="00175AFB">
        <w:t xml:space="preserve"> Public Participation </w:t>
      </w:r>
    </w:p>
    <w:p w14:paraId="24D1B6A5" w14:textId="77777777" w:rsidR="00901320" w:rsidRDefault="00901320" w:rsidP="00E1403A">
      <w:pPr>
        <w:pStyle w:val="NoSpacing"/>
      </w:pPr>
    </w:p>
    <w:p w14:paraId="3F18F5A0" w14:textId="4D6724A3" w:rsidR="00A9344E" w:rsidRDefault="00762298" w:rsidP="00E1403A">
      <w:pPr>
        <w:pStyle w:val="NoSpacing"/>
      </w:pPr>
      <w:r>
        <w:t>Question 1:</w:t>
      </w:r>
    </w:p>
    <w:p w14:paraId="08F56D0A" w14:textId="7757887C" w:rsidR="00762298" w:rsidRDefault="00762298" w:rsidP="00E1403A">
      <w:pPr>
        <w:pStyle w:val="NoSpacing"/>
      </w:pPr>
      <w:r>
        <w:t>Concern had been raised by a member of the public regarding the possible siting of a new camping pod/shepherds hut</w:t>
      </w:r>
      <w:r w:rsidR="00127FDE">
        <w:t xml:space="preserve"> &amp; yurt</w:t>
      </w:r>
      <w:r>
        <w:t xml:space="preserve"> on agricultural land within the Parish, it appears that this new hut has no planning permission. Access has been observed via the lay-by opposite Crosthwaite New Cemetery.</w:t>
      </w:r>
    </w:p>
    <w:p w14:paraId="61DAAA38" w14:textId="1CC10129" w:rsidR="00762298" w:rsidRDefault="00762298" w:rsidP="00E1403A">
      <w:pPr>
        <w:pStyle w:val="NoSpacing"/>
      </w:pPr>
    </w:p>
    <w:p w14:paraId="33563B11" w14:textId="0228B873" w:rsidR="00762298" w:rsidRDefault="00762298" w:rsidP="00E1403A">
      <w:pPr>
        <w:pStyle w:val="NoSpacing"/>
      </w:pPr>
      <w:r>
        <w:t>The Clerk noted that this could be reported to the LDNPA but that she has received written confirmation that due to the Covid</w:t>
      </w:r>
      <w:r w:rsidR="00F174B7">
        <w:t>-</w:t>
      </w:r>
      <w:r>
        <w:t xml:space="preserve">19 working restrictions and staff illness the LDNPA have suspended any form of compliance monitoring other than in extreme circumstances for the foreseeable future, so it is unlikely that any action would be taken regarding this issue. </w:t>
      </w:r>
    </w:p>
    <w:p w14:paraId="7E4D57D2" w14:textId="782F1968" w:rsidR="00762298" w:rsidRDefault="00762298" w:rsidP="00E1403A">
      <w:pPr>
        <w:pStyle w:val="NoSpacing"/>
      </w:pPr>
    </w:p>
    <w:p w14:paraId="7CF14DFB" w14:textId="3F0CB912" w:rsidR="00762298" w:rsidRDefault="00762298" w:rsidP="00762298">
      <w:pPr>
        <w:pStyle w:val="NoSpacing"/>
      </w:pPr>
      <w:r w:rsidRPr="006D18CA">
        <w:t xml:space="preserve">Disappointed was </w:t>
      </w:r>
      <w:r w:rsidRPr="00831784">
        <w:rPr>
          <w:b/>
          <w:bCs/>
        </w:rPr>
        <w:t>noted</w:t>
      </w:r>
      <w:r w:rsidRPr="006D18CA">
        <w:t xml:space="preserve"> by all present that the LDNPA are no longer taking forward compliance cases.</w:t>
      </w:r>
    </w:p>
    <w:p w14:paraId="6624AE32" w14:textId="283B9905" w:rsidR="00F174B7" w:rsidRDefault="00F174B7" w:rsidP="00762298">
      <w:pPr>
        <w:pStyle w:val="NoSpacing"/>
      </w:pPr>
    </w:p>
    <w:p w14:paraId="116A1B07" w14:textId="2A544571" w:rsidR="00F174B7" w:rsidRDefault="00F174B7" w:rsidP="00762298">
      <w:pPr>
        <w:pStyle w:val="NoSpacing"/>
      </w:pPr>
      <w:r>
        <w:rPr>
          <w:b/>
          <w:bCs/>
        </w:rPr>
        <w:t xml:space="preserve">Resolved </w:t>
      </w:r>
      <w:r>
        <w:t xml:space="preserve">by all present that the Clerk report this to the LDNPA for compliance monitoring </w:t>
      </w:r>
      <w:r w:rsidR="00127FDE">
        <w:t>when they resume this function.</w:t>
      </w:r>
    </w:p>
    <w:p w14:paraId="7DF8C907" w14:textId="4C450E99" w:rsidR="00127FDE" w:rsidRDefault="00127FDE" w:rsidP="00762298">
      <w:pPr>
        <w:pStyle w:val="NoSpacing"/>
      </w:pPr>
    </w:p>
    <w:p w14:paraId="104DE392" w14:textId="177B594D" w:rsidR="00127FDE" w:rsidRDefault="00127FDE" w:rsidP="00762298">
      <w:pPr>
        <w:pStyle w:val="NoSpacing"/>
        <w:rPr>
          <w:b/>
          <w:bCs/>
        </w:rPr>
      </w:pPr>
      <w:r>
        <w:rPr>
          <w:b/>
          <w:bCs/>
        </w:rPr>
        <w:t>Action: Clerk to report this to the LDNPA once an accurate geographical location has been established.</w:t>
      </w:r>
    </w:p>
    <w:p w14:paraId="721DA268" w14:textId="75EC5BE6" w:rsidR="00127FDE" w:rsidRDefault="00127FDE" w:rsidP="00762298">
      <w:pPr>
        <w:pStyle w:val="NoSpacing"/>
        <w:rPr>
          <w:b/>
          <w:bCs/>
        </w:rPr>
      </w:pPr>
    </w:p>
    <w:p w14:paraId="132FC619" w14:textId="7B4700E1" w:rsidR="00960946" w:rsidRDefault="00127FDE" w:rsidP="00762298">
      <w:pPr>
        <w:pStyle w:val="NoSpacing"/>
      </w:pPr>
      <w:r>
        <w:t>Question 2:</w:t>
      </w:r>
      <w:r w:rsidR="00960946">
        <w:t xml:space="preserve"> Mr Saxton’s Newsletter</w:t>
      </w:r>
    </w:p>
    <w:p w14:paraId="6DF9B47E" w14:textId="77777777" w:rsidR="00960946" w:rsidRDefault="00960946" w:rsidP="00762298">
      <w:pPr>
        <w:pStyle w:val="NoSpacing"/>
      </w:pPr>
    </w:p>
    <w:p w14:paraId="4AB53F2A" w14:textId="268DB53C" w:rsidR="0089552C" w:rsidRDefault="0089552C" w:rsidP="0089552C">
      <w:pPr>
        <w:pStyle w:val="NoSpacing"/>
      </w:pPr>
      <w:r>
        <w:t>Councillors present thanked Mr Saxton for the</w:t>
      </w:r>
      <w:r w:rsidR="00960946">
        <w:t xml:space="preserve"> volunteer</w:t>
      </w:r>
      <w:r>
        <w:t xml:space="preserve"> efforts h</w:t>
      </w:r>
      <w:r w:rsidR="00960946">
        <w:t>e</w:t>
      </w:r>
      <w:r>
        <w:t xml:space="preserve"> made over th</w:t>
      </w:r>
      <w:r w:rsidR="00960946">
        <w:t>e Covid period and for the other voluntary work he does within the Parish</w:t>
      </w:r>
      <w:r>
        <w:t xml:space="preserve">. </w:t>
      </w:r>
    </w:p>
    <w:p w14:paraId="7406FA17" w14:textId="77777777" w:rsidR="0089552C" w:rsidRDefault="0089552C" w:rsidP="00762298">
      <w:pPr>
        <w:pStyle w:val="NoSpacing"/>
      </w:pPr>
    </w:p>
    <w:p w14:paraId="7FDF823E" w14:textId="44F07C80" w:rsidR="00127FDE" w:rsidRDefault="00960946" w:rsidP="00762298">
      <w:pPr>
        <w:pStyle w:val="NoSpacing"/>
      </w:pPr>
      <w:r>
        <w:t>However i</w:t>
      </w:r>
      <w:r w:rsidR="00127FDE">
        <w:t>t was noted with disappointment that Mr Saxton had</w:t>
      </w:r>
      <w:r w:rsidR="00A93350">
        <w:t xml:space="preserve"> recently</w:t>
      </w:r>
      <w:r w:rsidR="00127FDE">
        <w:t xml:space="preserve"> raised concern</w:t>
      </w:r>
      <w:r>
        <w:t>s</w:t>
      </w:r>
      <w:r w:rsidR="00127FDE">
        <w:t xml:space="preserve"> in his newsletter about the Parish Councils performance during the Covid 19 period.</w:t>
      </w:r>
      <w:r>
        <w:t xml:space="preserve"> No concern had been raised direction with the Parish Council.</w:t>
      </w:r>
      <w:r w:rsidR="00127FDE">
        <w:t xml:space="preserve"> It was noted </w:t>
      </w:r>
      <w:r>
        <w:t xml:space="preserve">by all present </w:t>
      </w:r>
      <w:r w:rsidR="00127FDE">
        <w:t xml:space="preserve">that the Clerk has done significant amount of work </w:t>
      </w:r>
      <w:r w:rsidR="00127FDE">
        <w:lastRenderedPageBreak/>
        <w:t>during the Covid 19 period, and it was not clear what additional help or support the Council could have offered</w:t>
      </w:r>
      <w:r w:rsidR="00A93350">
        <w:t>, no requests for help or assistance were received by the Parish Council</w:t>
      </w:r>
      <w:r w:rsidR="00127FDE">
        <w:t>. The council communicated with all members of the parish on the distribution list</w:t>
      </w:r>
      <w:r>
        <w:t xml:space="preserve"> within the first week of lockdown being imposed stating</w:t>
      </w:r>
      <w:r w:rsidR="00127FDE">
        <w:t xml:space="preserve"> that they would be disseminating information via the website and facilitated a local member of a </w:t>
      </w:r>
      <w:r w:rsidR="00127FDE" w:rsidRPr="00127FDE">
        <w:rPr>
          <w:lang w:val="en-GB"/>
        </w:rPr>
        <w:t>neighbouring</w:t>
      </w:r>
      <w:r w:rsidR="00127FDE">
        <w:t xml:space="preserve"> parish in collecting and delivering prescriptions. </w:t>
      </w:r>
    </w:p>
    <w:p w14:paraId="6D52E279" w14:textId="1FC723A9" w:rsidR="00127FDE" w:rsidRDefault="00127FDE" w:rsidP="00762298">
      <w:pPr>
        <w:pStyle w:val="NoSpacing"/>
      </w:pPr>
    </w:p>
    <w:p w14:paraId="58DD50A2" w14:textId="0258F7E3" w:rsidR="00127FDE" w:rsidRDefault="00127FDE" w:rsidP="00762298">
      <w:pPr>
        <w:pStyle w:val="NoSpacing"/>
        <w:rPr>
          <w:lang w:val="en-GB"/>
        </w:rPr>
      </w:pPr>
      <w:r>
        <w:t xml:space="preserve">Cllr T Gibbs </w:t>
      </w:r>
      <w:r w:rsidR="005D5786">
        <w:t xml:space="preserve">mentioned the importance of ensuring that there is a satisfactory relationship between parishoners and the Parish Council. </w:t>
      </w:r>
      <w:r>
        <w:t xml:space="preserve"> </w:t>
      </w:r>
    </w:p>
    <w:p w14:paraId="3D2EB265" w14:textId="437E9EE3" w:rsidR="00A93350" w:rsidRDefault="00A93350" w:rsidP="00762298">
      <w:pPr>
        <w:pStyle w:val="NoSpacing"/>
        <w:rPr>
          <w:lang w:val="en-GB"/>
        </w:rPr>
      </w:pPr>
    </w:p>
    <w:p w14:paraId="6BA24E44" w14:textId="7C162211" w:rsidR="00A93350" w:rsidRDefault="00A93350" w:rsidP="00762298">
      <w:pPr>
        <w:pStyle w:val="NoSpacing"/>
        <w:rPr>
          <w:lang w:val="en-GB"/>
        </w:rPr>
      </w:pPr>
      <w:r>
        <w:rPr>
          <w:lang w:val="en-GB"/>
        </w:rPr>
        <w:t>It was noted that the Parish Councils hands are somewhat restricted by GDPR, and maybe in future articles could be included in the newsletters managed by others in the local area.</w:t>
      </w:r>
    </w:p>
    <w:p w14:paraId="7825EBB2" w14:textId="61CFFFE0" w:rsidR="0089552C" w:rsidRDefault="0089552C" w:rsidP="00762298">
      <w:pPr>
        <w:pStyle w:val="NoSpacing"/>
        <w:rPr>
          <w:lang w:val="en-GB"/>
        </w:rPr>
      </w:pPr>
    </w:p>
    <w:p w14:paraId="03982A17" w14:textId="154AAB58" w:rsidR="0089552C" w:rsidRPr="0089552C" w:rsidRDefault="0089552C" w:rsidP="00762298">
      <w:pPr>
        <w:pStyle w:val="NoSpacing"/>
        <w:rPr>
          <w:b/>
          <w:bCs/>
          <w:lang w:val="en-GB"/>
        </w:rPr>
      </w:pPr>
      <w:r>
        <w:rPr>
          <w:b/>
          <w:bCs/>
          <w:lang w:val="en-GB"/>
        </w:rPr>
        <w:t>Action: Clerk to draft a response to Mr Saxton congratulating him on his award</w:t>
      </w:r>
      <w:r w:rsidR="00960946">
        <w:rPr>
          <w:b/>
          <w:bCs/>
          <w:lang w:val="en-GB"/>
        </w:rPr>
        <w:t xml:space="preserve"> for voluntary work</w:t>
      </w:r>
      <w:r>
        <w:rPr>
          <w:b/>
          <w:bCs/>
          <w:lang w:val="en-GB"/>
        </w:rPr>
        <w:t xml:space="preserve">, and all the work he undertakes within the parish, but noting disappointment that this comment was made in his newsletter. Clerk to ask if in future newsletters he could include reference to the Parish Council website where all information is shared. </w:t>
      </w:r>
    </w:p>
    <w:p w14:paraId="10E7FE6F" w14:textId="2F1891C3" w:rsidR="00CD1DF9" w:rsidRDefault="00CD1DF9" w:rsidP="00E1403A">
      <w:pPr>
        <w:pStyle w:val="NoSpacing"/>
      </w:pPr>
    </w:p>
    <w:p w14:paraId="5ADD0AEA" w14:textId="294908B6" w:rsidR="00CD1DF9" w:rsidRDefault="00831784" w:rsidP="009C1E2A">
      <w:pPr>
        <w:pStyle w:val="Heading1"/>
        <w:rPr>
          <w:rFonts w:eastAsia="Arial"/>
        </w:rPr>
      </w:pPr>
      <w:r>
        <w:rPr>
          <w:rFonts w:eastAsia="Arial"/>
        </w:rPr>
        <w:t>37</w:t>
      </w:r>
      <w:r w:rsidR="00CD1DF9">
        <w:rPr>
          <w:rFonts w:eastAsia="Arial"/>
        </w:rPr>
        <w:t xml:space="preserve">/2020 </w:t>
      </w:r>
      <w:r>
        <w:rPr>
          <w:rFonts w:eastAsia="Arial"/>
        </w:rPr>
        <w:t>Update from other bodies</w:t>
      </w:r>
    </w:p>
    <w:p w14:paraId="0056EB94" w14:textId="6CC82175" w:rsidR="00E1403A" w:rsidRPr="00E1403A" w:rsidRDefault="00E1403A" w:rsidP="00E1403A">
      <w:pPr>
        <w:rPr>
          <w:rFonts w:ascii="Arial" w:hAnsi="Arial" w:cs="Arial"/>
          <w:color w:val="000000" w:themeColor="text1"/>
        </w:rPr>
      </w:pPr>
    </w:p>
    <w:p w14:paraId="78A9FAFB" w14:textId="3DC19374" w:rsidR="00E1403A" w:rsidRPr="00831784" w:rsidRDefault="00831784" w:rsidP="00E1403A">
      <w:pPr>
        <w:pStyle w:val="Heading5"/>
        <w:keepNext w:val="0"/>
        <w:keepLines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rPr>
          <w:rFonts w:ascii="Arial" w:hAnsi="Arial" w:cs="Arial"/>
          <w:color w:val="000000" w:themeColor="text1"/>
          <w:sz w:val="22"/>
          <w:szCs w:val="22"/>
        </w:rPr>
      </w:pPr>
      <w:r>
        <w:rPr>
          <w:rFonts w:ascii="Arial" w:hAnsi="Arial" w:cs="Arial"/>
          <w:color w:val="000000" w:themeColor="text1"/>
          <w:sz w:val="22"/>
          <w:szCs w:val="22"/>
        </w:rPr>
        <w:t>Allerdale Borough Council</w:t>
      </w:r>
    </w:p>
    <w:p w14:paraId="162BC4B8" w14:textId="2143941B" w:rsidR="00E1403A" w:rsidRPr="00831784" w:rsidRDefault="00831784" w:rsidP="00E1403A">
      <w:pPr>
        <w:pStyle w:val="Heading5"/>
        <w:keepNext w:val="0"/>
        <w:keepLines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rPr>
          <w:rFonts w:ascii="Arial" w:hAnsi="Arial" w:cs="Arial"/>
          <w:color w:val="000000" w:themeColor="text1"/>
          <w:sz w:val="22"/>
          <w:szCs w:val="22"/>
        </w:rPr>
      </w:pPr>
      <w:r>
        <w:rPr>
          <w:rFonts w:ascii="Arial" w:hAnsi="Arial" w:cs="Arial"/>
          <w:color w:val="000000" w:themeColor="text1"/>
          <w:sz w:val="22"/>
          <w:szCs w:val="22"/>
        </w:rPr>
        <w:t xml:space="preserve">Cumbria County Council </w:t>
      </w:r>
    </w:p>
    <w:p w14:paraId="0BA76352" w14:textId="638F1813" w:rsidR="00831784" w:rsidRPr="00762298" w:rsidRDefault="00831784" w:rsidP="00831784">
      <w:pPr>
        <w:pStyle w:val="Heading5"/>
        <w:keepNext w:val="0"/>
        <w:keepLines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rPr>
          <w:rFonts w:ascii="Arial" w:hAnsi="Arial" w:cs="Arial"/>
          <w:color w:val="000000" w:themeColor="text1"/>
          <w:sz w:val="22"/>
          <w:szCs w:val="22"/>
        </w:rPr>
      </w:pPr>
      <w:r>
        <w:rPr>
          <w:rFonts w:ascii="Arial" w:hAnsi="Arial" w:cs="Arial"/>
          <w:color w:val="000000" w:themeColor="text1"/>
          <w:sz w:val="22"/>
          <w:szCs w:val="22"/>
        </w:rPr>
        <w:t>LDNPA</w:t>
      </w:r>
    </w:p>
    <w:p w14:paraId="0860B76A" w14:textId="156BA529" w:rsidR="00E1403A" w:rsidRPr="00E1403A" w:rsidRDefault="00831784" w:rsidP="00E1403A">
      <w:pPr>
        <w:pStyle w:val="Heading5"/>
        <w:keepNext w:val="0"/>
        <w:keepLines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rPr>
          <w:rFonts w:ascii="Arial" w:hAnsi="Arial" w:cs="Arial"/>
          <w:color w:val="000000" w:themeColor="text1"/>
          <w:sz w:val="22"/>
          <w:szCs w:val="22"/>
        </w:rPr>
      </w:pPr>
      <w:r>
        <w:rPr>
          <w:rFonts w:ascii="Arial" w:hAnsi="Arial" w:cs="Arial"/>
          <w:color w:val="000000" w:themeColor="text1"/>
          <w:sz w:val="22"/>
          <w:szCs w:val="22"/>
        </w:rPr>
        <w:t>Police</w:t>
      </w:r>
    </w:p>
    <w:p w14:paraId="1168EBBF" w14:textId="19CE0774" w:rsidR="005831F0" w:rsidRDefault="00831784" w:rsidP="00E51FCA">
      <w:pPr>
        <w:pStyle w:val="NoSpacing"/>
        <w:rPr>
          <w:iCs/>
        </w:rPr>
      </w:pPr>
      <w:r>
        <w:rPr>
          <w:iCs/>
        </w:rPr>
        <w:t>Not present &amp; no report received. A tailored police report is no longer provided to Parish Councils, with detailed information being provided via the police.uk website which is only up to date to May 2020. This information is therefore significantly out of date.</w:t>
      </w:r>
    </w:p>
    <w:p w14:paraId="1000B8AC" w14:textId="77777777" w:rsidR="00831784" w:rsidRDefault="00831784" w:rsidP="00E51FCA">
      <w:pPr>
        <w:pStyle w:val="NoSpacing"/>
      </w:pPr>
    </w:p>
    <w:p w14:paraId="3E822ED3" w14:textId="5670800B" w:rsidR="00E1403A" w:rsidRDefault="00831784" w:rsidP="004D0558">
      <w:pPr>
        <w:pStyle w:val="Heading1"/>
      </w:pPr>
      <w:r>
        <w:t>38</w:t>
      </w:r>
      <w:r w:rsidR="00E1403A">
        <w:t xml:space="preserve">/2020 </w:t>
      </w:r>
      <w:r>
        <w:t>Clerks Report</w:t>
      </w:r>
    </w:p>
    <w:p w14:paraId="27074298" w14:textId="77777777" w:rsidR="001A2A9E" w:rsidRDefault="001A2A9E" w:rsidP="00831784">
      <w:pPr>
        <w:pStyle w:val="NoSpacing"/>
        <w:rPr>
          <w:b/>
          <w:bCs/>
        </w:rPr>
      </w:pPr>
    </w:p>
    <w:p w14:paraId="03B4FFB1" w14:textId="2A0F4643" w:rsidR="00831784" w:rsidRDefault="00831784" w:rsidP="00831784">
      <w:pPr>
        <w:pStyle w:val="NoSpacing"/>
      </w:pPr>
      <w:r>
        <w:rPr>
          <w:b/>
          <w:bCs/>
        </w:rPr>
        <w:t xml:space="preserve">Resolved </w:t>
      </w:r>
      <w:r>
        <w:t>by all present that the Clerks report circulated prior to the meeting be noted as received.</w:t>
      </w:r>
    </w:p>
    <w:p w14:paraId="279F9F65" w14:textId="657358E3" w:rsidR="00831784" w:rsidRDefault="00831784" w:rsidP="00831784">
      <w:pPr>
        <w:pStyle w:val="NoSpacing"/>
      </w:pPr>
    </w:p>
    <w:p w14:paraId="1525F0FB" w14:textId="7825AC69" w:rsidR="00831784" w:rsidRDefault="00831784" w:rsidP="00831784">
      <w:pPr>
        <w:pStyle w:val="Heading2"/>
        <w:numPr>
          <w:ilvl w:val="0"/>
          <w:numId w:val="26"/>
        </w:numPr>
      </w:pPr>
      <w:r>
        <w:t xml:space="preserve">Footway Lighting Transfer Allerdale Borough Council </w:t>
      </w:r>
    </w:p>
    <w:p w14:paraId="58542743" w14:textId="2F731D91" w:rsidR="00831784" w:rsidRDefault="00831784" w:rsidP="00831784"/>
    <w:p w14:paraId="7781D8FF" w14:textId="77777777" w:rsidR="00831784" w:rsidRDefault="00831784" w:rsidP="00831784">
      <w:pPr>
        <w:pStyle w:val="NoSpacing"/>
      </w:pPr>
      <w:r>
        <w:t xml:space="preserve">The Clerk updated all present that ABC are looking to devolve responsibility for the electrical costs of street lighting to Parish Councils effective as of 2021. CALC have sought legal advice which has confirmed that ABC are entitled to do this, under S.3 of the Parish Councils Act 1957 Parish Councils can provide or contract for electrical services. ABC are proposing to transfer the electrical costs of footway lighting to Parish Councils (Highways Lighting is a Statutory function that rests with CCC). </w:t>
      </w:r>
    </w:p>
    <w:p w14:paraId="4B6E9E81" w14:textId="77777777" w:rsidR="00831784" w:rsidRDefault="00831784" w:rsidP="00831784">
      <w:pPr>
        <w:pStyle w:val="NoSpacing"/>
      </w:pPr>
    </w:p>
    <w:p w14:paraId="6DC39C0B" w14:textId="77777777" w:rsidR="00831784" w:rsidRDefault="00831784" w:rsidP="00831784">
      <w:pPr>
        <w:pStyle w:val="NoSpacing"/>
      </w:pPr>
      <w:r>
        <w:t>Under S.101 of the Local Government Act 1972 a local authority can arrange for any of its functions to be done by another authority, subject to an agreement being formed between those two parties.</w:t>
      </w:r>
    </w:p>
    <w:p w14:paraId="04464264" w14:textId="77777777" w:rsidR="00831784" w:rsidRDefault="00831784" w:rsidP="00831784">
      <w:pPr>
        <w:pStyle w:val="NoSpacing"/>
      </w:pPr>
    </w:p>
    <w:p w14:paraId="166DBB7D" w14:textId="77777777" w:rsidR="00831784" w:rsidRDefault="00831784" w:rsidP="00831784">
      <w:pPr>
        <w:pStyle w:val="NoSpacing"/>
      </w:pPr>
      <w:r>
        <w:t>As Footway Lighting is a power and not a duty there is no statutory obligation for ABC (or a Parish Council) to provide footway lighting.</w:t>
      </w:r>
    </w:p>
    <w:p w14:paraId="0ABE76FE" w14:textId="77777777" w:rsidR="00831784" w:rsidRDefault="00831784" w:rsidP="00831784">
      <w:pPr>
        <w:pStyle w:val="NoSpacing"/>
      </w:pPr>
    </w:p>
    <w:p w14:paraId="47E793D0" w14:textId="4CB85E0D" w:rsidR="00831784" w:rsidRDefault="00831784" w:rsidP="00831784">
      <w:pPr>
        <w:pStyle w:val="NoSpacing"/>
      </w:pPr>
      <w:r>
        <w:t>A spreadsheet &amp; map of the light locations have been distributed to all Parish Councilors. Underskiddaw Parish Council is entitled to choose to take on the responsibility for some, all or none of the footway lighting going forward. Any ABC footway light that the Parish Council choose not to take on the electrical costs for will be removed by ABC at their cost.</w:t>
      </w:r>
    </w:p>
    <w:p w14:paraId="1A1E6C7B" w14:textId="77777777" w:rsidR="00831784" w:rsidRDefault="00831784" w:rsidP="00831784">
      <w:pPr>
        <w:pStyle w:val="NoSpacing"/>
      </w:pPr>
    </w:p>
    <w:p w14:paraId="1C345CF7" w14:textId="34800EFA" w:rsidR="00831784" w:rsidRDefault="00831784" w:rsidP="00831784">
      <w:pPr>
        <w:pStyle w:val="NoSpacing"/>
      </w:pPr>
      <w:r>
        <w:t>The cost to Underskiddaw Parish Council would be in the region of £1288 per annum, which would equate to a precept rise of approximately £8.53 per annum per band D household.</w:t>
      </w:r>
    </w:p>
    <w:p w14:paraId="2FCB6B75" w14:textId="29E62ACB" w:rsidR="00A93350" w:rsidRDefault="00A93350" w:rsidP="00831784">
      <w:pPr>
        <w:pStyle w:val="NoSpacing"/>
      </w:pPr>
    </w:p>
    <w:p w14:paraId="4FF95AF6" w14:textId="01A274D4" w:rsidR="00A93350" w:rsidRDefault="00A93350" w:rsidP="00831784">
      <w:pPr>
        <w:pStyle w:val="NoSpacing"/>
      </w:pPr>
      <w:r>
        <w:rPr>
          <w:b/>
          <w:bCs/>
        </w:rPr>
        <w:t xml:space="preserve">Resolved </w:t>
      </w:r>
      <w:r>
        <w:t>by all present that the Parish Council request that all the lights are LED before consideration is given to taking on the electricity costs.  Clerk to also request that the lights be</w:t>
      </w:r>
      <w:r w:rsidR="008376B3">
        <w:t xml:space="preserve"> switched o</w:t>
      </w:r>
      <w:r w:rsidR="001A4493">
        <w:t>ff</w:t>
      </w:r>
      <w:r w:rsidR="008376B3">
        <w:t xml:space="preserve"> after midnight to prevent light pollution and costs. </w:t>
      </w:r>
    </w:p>
    <w:p w14:paraId="1045E7E9" w14:textId="64DE9EFF" w:rsidR="00A93350" w:rsidRDefault="00A93350" w:rsidP="00831784">
      <w:pPr>
        <w:pStyle w:val="NoSpacing"/>
      </w:pPr>
    </w:p>
    <w:p w14:paraId="4B86962C" w14:textId="7EC97D96" w:rsidR="00A93350" w:rsidRDefault="00A93350" w:rsidP="00831784">
      <w:pPr>
        <w:pStyle w:val="NoSpacing"/>
        <w:rPr>
          <w:b/>
          <w:bCs/>
        </w:rPr>
      </w:pPr>
      <w:r>
        <w:rPr>
          <w:b/>
          <w:bCs/>
        </w:rPr>
        <w:t>Action: Clerk to raise this query with ABC prior to the next meeting.</w:t>
      </w:r>
    </w:p>
    <w:p w14:paraId="12E3CE0B" w14:textId="54CC128D" w:rsidR="00A93350" w:rsidRPr="00A93350" w:rsidRDefault="00A93350" w:rsidP="00831784">
      <w:pPr>
        <w:pStyle w:val="NoSpacing"/>
        <w:rPr>
          <w:b/>
          <w:bCs/>
        </w:rPr>
      </w:pPr>
      <w:r>
        <w:rPr>
          <w:b/>
          <w:bCs/>
        </w:rPr>
        <w:lastRenderedPageBreak/>
        <w:t>Action: Clerk to agenda this for the next meeting</w:t>
      </w:r>
    </w:p>
    <w:p w14:paraId="6E42108D" w14:textId="77777777" w:rsidR="00831784" w:rsidRPr="00831784" w:rsidRDefault="00831784" w:rsidP="00831784"/>
    <w:p w14:paraId="4724A364" w14:textId="1A3EDF6A" w:rsidR="00001BB8" w:rsidRDefault="00831784" w:rsidP="005F15AF">
      <w:pPr>
        <w:pStyle w:val="Heading1"/>
        <w:rPr>
          <w:rFonts w:eastAsia="Arial" w:cs="Arial"/>
        </w:rPr>
      </w:pPr>
      <w:r>
        <w:t>39</w:t>
      </w:r>
      <w:r w:rsidR="00AB2C20">
        <w:t>/2020</w:t>
      </w:r>
      <w:r w:rsidR="0057122D">
        <w:t xml:space="preserve"> Finance &amp; Accounts</w:t>
      </w:r>
    </w:p>
    <w:p w14:paraId="639D0DFD" w14:textId="77777777" w:rsidR="00001BB8" w:rsidRDefault="00001BB8" w:rsidP="00E1403A">
      <w:pPr>
        <w:pStyle w:val="NoSpacing"/>
      </w:pPr>
    </w:p>
    <w:p w14:paraId="220AD4D6" w14:textId="5A56ABEE" w:rsidR="00FC3E27" w:rsidRDefault="00FC3E27" w:rsidP="005F15AF">
      <w:pPr>
        <w:pStyle w:val="Heading2"/>
        <w:numPr>
          <w:ilvl w:val="0"/>
          <w:numId w:val="18"/>
        </w:numPr>
      </w:pPr>
      <w:r>
        <w:t>To receive note of the Bank Balances</w:t>
      </w:r>
    </w:p>
    <w:p w14:paraId="4A0EC22C" w14:textId="333BDD5D" w:rsidR="00FC3E27" w:rsidRDefault="00FC3E27" w:rsidP="00FC3E27"/>
    <w:p w14:paraId="1AA80849" w14:textId="3033FCE9" w:rsidR="00FC3E27" w:rsidRDefault="00FC3E27" w:rsidP="00FC3E27">
      <w:pPr>
        <w:pStyle w:val="NoSpacing"/>
      </w:pPr>
      <w:r>
        <w:rPr>
          <w:b/>
          <w:bCs/>
        </w:rPr>
        <w:t xml:space="preserve">Resolved </w:t>
      </w:r>
      <w:r>
        <w:t>by all present that the bank balance be noted as:</w:t>
      </w:r>
    </w:p>
    <w:p w14:paraId="557A379B" w14:textId="4CB421A8" w:rsidR="00FC3E27" w:rsidRDefault="00FC3E27" w:rsidP="00FC3E27">
      <w:pPr>
        <w:pStyle w:val="NoSpacing"/>
      </w:pPr>
    </w:p>
    <w:p w14:paraId="357BF689" w14:textId="3736C6E8" w:rsidR="00FC3E27" w:rsidRDefault="00FC3E27" w:rsidP="00FC3E27">
      <w:pPr>
        <w:pStyle w:val="NoSpacing"/>
      </w:pPr>
      <w:r>
        <w:t>Current Account</w:t>
      </w:r>
      <w:r>
        <w:tab/>
      </w:r>
      <w:r>
        <w:tab/>
      </w:r>
      <w:r>
        <w:tab/>
      </w:r>
      <w:r>
        <w:tab/>
        <w:t>£</w:t>
      </w:r>
      <w:r w:rsidR="00831784">
        <w:t>9,991.49 at 30</w:t>
      </w:r>
      <w:r w:rsidR="00831784" w:rsidRPr="00831784">
        <w:rPr>
          <w:vertAlign w:val="superscript"/>
        </w:rPr>
        <w:t>th</w:t>
      </w:r>
      <w:r w:rsidR="00831784">
        <w:t xml:space="preserve"> July 2020 </w:t>
      </w:r>
    </w:p>
    <w:p w14:paraId="198F9F90" w14:textId="77777777" w:rsidR="00FC3E27" w:rsidRPr="00FC3E27" w:rsidRDefault="00FC3E27" w:rsidP="00FC3E27">
      <w:pPr>
        <w:pStyle w:val="NoSpacing"/>
      </w:pPr>
    </w:p>
    <w:p w14:paraId="1B2E9ADF" w14:textId="755A3E09" w:rsidR="00001BB8" w:rsidRDefault="0057122D" w:rsidP="005F15AF">
      <w:pPr>
        <w:pStyle w:val="Heading2"/>
        <w:numPr>
          <w:ilvl w:val="0"/>
          <w:numId w:val="18"/>
        </w:numPr>
      </w:pPr>
      <w:r>
        <w:t>Invoices for approval</w:t>
      </w:r>
    </w:p>
    <w:p w14:paraId="65F82F6E" w14:textId="77777777" w:rsidR="00001BB8" w:rsidRDefault="00001BB8" w:rsidP="00E1403A">
      <w:pPr>
        <w:pStyle w:val="NoSpacing"/>
      </w:pPr>
    </w:p>
    <w:p w14:paraId="6B5C00E2" w14:textId="5365BAD1" w:rsidR="00952AA2" w:rsidRDefault="009C6CB1" w:rsidP="00952AA2">
      <w:pPr>
        <w:pStyle w:val="NoSpacing"/>
        <w:rPr>
          <w:rFonts w:eastAsia="Arial" w:cs="Arial"/>
        </w:rPr>
      </w:pPr>
      <w:r>
        <w:rPr>
          <w:rFonts w:eastAsia="Arial" w:cs="Arial"/>
        </w:rPr>
        <w:t>None</w:t>
      </w:r>
    </w:p>
    <w:p w14:paraId="00BCBF0B" w14:textId="77777777" w:rsidR="009C6CB1" w:rsidRPr="009C6CB1" w:rsidRDefault="009C6CB1" w:rsidP="00952AA2">
      <w:pPr>
        <w:pStyle w:val="NoSpacing"/>
        <w:rPr>
          <w:rFonts w:eastAsia="Arial" w:cs="Arial"/>
        </w:rPr>
      </w:pPr>
    </w:p>
    <w:p w14:paraId="1E376A58" w14:textId="4A24AE3F" w:rsidR="008376B3" w:rsidRDefault="008376B3" w:rsidP="00952AA2">
      <w:pPr>
        <w:pStyle w:val="NoSpacing"/>
        <w:rPr>
          <w:rFonts w:eastAsia="Arial" w:cs="Arial"/>
        </w:rPr>
      </w:pPr>
      <w:r>
        <w:rPr>
          <w:rFonts w:eastAsia="Arial" w:cs="Arial"/>
          <w:b/>
          <w:bCs/>
        </w:rPr>
        <w:t xml:space="preserve">Resolved </w:t>
      </w:r>
      <w:r>
        <w:rPr>
          <w:rFonts w:eastAsia="Arial" w:cs="Arial"/>
        </w:rPr>
        <w:t xml:space="preserve">by all present that the Clerk invoice for her expenses and the additional hours for website </w:t>
      </w:r>
      <w:r w:rsidR="00960946">
        <w:rPr>
          <w:rFonts w:eastAsia="Arial" w:cs="Arial"/>
        </w:rPr>
        <w:t xml:space="preserve">accessibility </w:t>
      </w:r>
      <w:r>
        <w:rPr>
          <w:rFonts w:eastAsia="Arial" w:cs="Arial"/>
        </w:rPr>
        <w:t>work once this work is completed.</w:t>
      </w:r>
    </w:p>
    <w:p w14:paraId="1D932EF2" w14:textId="327CCD63" w:rsidR="008376B3" w:rsidRDefault="008376B3" w:rsidP="00952AA2">
      <w:pPr>
        <w:pStyle w:val="NoSpacing"/>
        <w:rPr>
          <w:rFonts w:eastAsia="Arial" w:cs="Arial"/>
        </w:rPr>
      </w:pPr>
    </w:p>
    <w:p w14:paraId="78E00FC6" w14:textId="01E73A54" w:rsidR="008376B3" w:rsidRDefault="008376B3" w:rsidP="00952AA2">
      <w:pPr>
        <w:pStyle w:val="NoSpacing"/>
        <w:rPr>
          <w:rFonts w:eastAsia="Arial" w:cs="Arial"/>
          <w:b/>
          <w:bCs/>
        </w:rPr>
      </w:pPr>
      <w:r>
        <w:rPr>
          <w:rFonts w:eastAsia="Arial" w:cs="Arial"/>
          <w:b/>
          <w:bCs/>
        </w:rPr>
        <w:t>Action: Clerk to prepare this invoice and circulate to all.</w:t>
      </w:r>
    </w:p>
    <w:p w14:paraId="1EB55720" w14:textId="77777777" w:rsidR="008376B3" w:rsidRPr="008376B3" w:rsidRDefault="008376B3" w:rsidP="00952AA2">
      <w:pPr>
        <w:pStyle w:val="NoSpacing"/>
        <w:rPr>
          <w:rFonts w:eastAsia="Arial" w:cs="Arial"/>
          <w:b/>
          <w:bCs/>
        </w:rPr>
      </w:pPr>
    </w:p>
    <w:p w14:paraId="4DC345AF" w14:textId="77777777" w:rsidR="005F15AF" w:rsidRPr="005F15AF" w:rsidRDefault="0057122D" w:rsidP="005F15AF">
      <w:pPr>
        <w:pStyle w:val="Heading2"/>
        <w:numPr>
          <w:ilvl w:val="0"/>
          <w:numId w:val="18"/>
        </w:numPr>
        <w:rPr>
          <w:iCs/>
        </w:rPr>
      </w:pPr>
      <w:r>
        <w:rPr>
          <w:iCs/>
        </w:rPr>
        <w:t>Approval &amp; Signing of Bank Reconciliation</w:t>
      </w:r>
    </w:p>
    <w:p w14:paraId="5755241D" w14:textId="77777777" w:rsidR="00001BB8" w:rsidRDefault="00001BB8" w:rsidP="00E1403A">
      <w:pPr>
        <w:pStyle w:val="NoSpacing"/>
      </w:pPr>
    </w:p>
    <w:p w14:paraId="785748B2" w14:textId="4A61C110" w:rsidR="00001BB8" w:rsidRDefault="0057122D" w:rsidP="00E1403A">
      <w:pPr>
        <w:pStyle w:val="NoSpacing"/>
        <w:rPr>
          <w:rFonts w:eastAsia="Arial" w:cs="Arial"/>
        </w:rPr>
      </w:pPr>
      <w:r>
        <w:rPr>
          <w:b/>
          <w:bCs/>
        </w:rPr>
        <w:t xml:space="preserve">Resolved </w:t>
      </w:r>
      <w:r>
        <w:t xml:space="preserve">by all present that this be </w:t>
      </w:r>
      <w:r w:rsidR="00952AA2">
        <w:t xml:space="preserve">noted as a true and accurate record. </w:t>
      </w:r>
      <w:r>
        <w:t xml:space="preserve"> </w:t>
      </w:r>
    </w:p>
    <w:p w14:paraId="3E62CF30" w14:textId="77777777" w:rsidR="008905C3" w:rsidRDefault="008905C3" w:rsidP="008905C3">
      <w:pPr>
        <w:rPr>
          <w:rFonts w:ascii="Arial" w:hAnsi="Arial" w:cs="Arial"/>
          <w:b/>
          <w:bCs/>
          <w:sz w:val="22"/>
          <w:szCs w:val="22"/>
        </w:rPr>
      </w:pPr>
    </w:p>
    <w:p w14:paraId="12512240" w14:textId="4B1E3B0A" w:rsidR="00952AA2" w:rsidRDefault="00831784" w:rsidP="008905C3">
      <w:pPr>
        <w:pStyle w:val="Heading2"/>
        <w:numPr>
          <w:ilvl w:val="0"/>
          <w:numId w:val="18"/>
        </w:numPr>
      </w:pPr>
      <w:r>
        <w:t>Request for a donation Citizens Advice Allerdale</w:t>
      </w:r>
    </w:p>
    <w:p w14:paraId="37F1C188" w14:textId="509A5480" w:rsidR="00952AA2" w:rsidRDefault="00952AA2" w:rsidP="00952AA2"/>
    <w:p w14:paraId="1A6AAACF" w14:textId="25387DCE" w:rsidR="00952AA2" w:rsidRDefault="00952AA2" w:rsidP="00952AA2">
      <w:pPr>
        <w:pStyle w:val="NoSpacing"/>
      </w:pPr>
      <w:r>
        <w:rPr>
          <w:b/>
          <w:bCs/>
        </w:rPr>
        <w:t xml:space="preserve">Resolved </w:t>
      </w:r>
      <w:r>
        <w:t xml:space="preserve">by all present that </w:t>
      </w:r>
      <w:r w:rsidR="008376B3">
        <w:t xml:space="preserve">no donation be made as whilst all councilors present note the importance of the Citizens Advice they are not active or accessible to local persons, so no offer of donation was made. </w:t>
      </w:r>
    </w:p>
    <w:p w14:paraId="17CF72CB" w14:textId="0C738E8C" w:rsidR="00FC3E27" w:rsidRDefault="00FC3E27" w:rsidP="00952AA2">
      <w:pPr>
        <w:pStyle w:val="NoSpacing"/>
      </w:pPr>
    </w:p>
    <w:p w14:paraId="1750F1E1" w14:textId="5B02B614" w:rsidR="00831784" w:rsidRDefault="00831784" w:rsidP="00831784">
      <w:pPr>
        <w:pStyle w:val="Heading1"/>
      </w:pPr>
      <w:r>
        <w:t>40/</w:t>
      </w:r>
      <w:r w:rsidR="00FC3E27">
        <w:t xml:space="preserve">2020 </w:t>
      </w:r>
      <w:r>
        <w:t>Lake District National Park Authority</w:t>
      </w:r>
    </w:p>
    <w:p w14:paraId="120FF875" w14:textId="09BB5628" w:rsidR="00831784" w:rsidRDefault="00831784" w:rsidP="00831784"/>
    <w:p w14:paraId="72E4F21A" w14:textId="6B4B725D" w:rsidR="00831784" w:rsidRDefault="00831784" w:rsidP="00831784">
      <w:pPr>
        <w:pStyle w:val="Heading2"/>
        <w:numPr>
          <w:ilvl w:val="0"/>
          <w:numId w:val="27"/>
        </w:numPr>
        <w:rPr>
          <w:i w:val="0"/>
          <w:iCs/>
        </w:rPr>
      </w:pPr>
      <w:r>
        <w:rPr>
          <w:i w:val="0"/>
          <w:iCs/>
        </w:rPr>
        <w:t xml:space="preserve">Decisions </w:t>
      </w:r>
    </w:p>
    <w:p w14:paraId="486F527F" w14:textId="71BC9D96" w:rsidR="00831784" w:rsidRDefault="00831784" w:rsidP="00831784"/>
    <w:p w14:paraId="6AA5BB4E" w14:textId="36F4AFC9" w:rsidR="00831784" w:rsidRDefault="00831784" w:rsidP="00831784">
      <w:pPr>
        <w:pStyle w:val="NoSpacing"/>
      </w:pPr>
      <w:r>
        <w:rPr>
          <w:b/>
          <w:bCs/>
        </w:rPr>
        <w:t xml:space="preserve">Resolved </w:t>
      </w:r>
      <w:r>
        <w:t>that the below decisions be noted.</w:t>
      </w:r>
    </w:p>
    <w:p w14:paraId="64088CE8" w14:textId="77777777" w:rsidR="00831784" w:rsidRDefault="00831784" w:rsidP="00831784">
      <w:pPr>
        <w:pStyle w:val="NoSpacing"/>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368"/>
        <w:gridCol w:w="4107"/>
        <w:gridCol w:w="1859"/>
      </w:tblGrid>
      <w:tr w:rsidR="00831784" w:rsidRPr="00056322" w14:paraId="20CBD9F7" w14:textId="77777777" w:rsidTr="00ED3D51">
        <w:trPr>
          <w:trHeight w:val="295"/>
        </w:trPr>
        <w:tc>
          <w:tcPr>
            <w:tcW w:w="1440" w:type="dxa"/>
            <w:shd w:val="clear" w:color="auto" w:fill="auto"/>
          </w:tcPr>
          <w:p w14:paraId="0774E097" w14:textId="77777777" w:rsidR="00831784" w:rsidRPr="00056322" w:rsidRDefault="00831784" w:rsidP="00ED3D51">
            <w:pPr>
              <w:rPr>
                <w:rFonts w:ascii="Arial" w:hAnsi="Arial" w:cs="Arial"/>
                <w:b/>
                <w:sz w:val="22"/>
                <w:szCs w:val="22"/>
                <w:lang w:val="en-US"/>
              </w:rPr>
            </w:pPr>
            <w:r w:rsidRPr="00056322">
              <w:rPr>
                <w:rFonts w:ascii="Arial" w:hAnsi="Arial" w:cs="Arial"/>
                <w:b/>
                <w:sz w:val="22"/>
                <w:szCs w:val="22"/>
                <w:lang w:val="en-US"/>
              </w:rPr>
              <w:t>Ref</w:t>
            </w:r>
          </w:p>
        </w:tc>
        <w:tc>
          <w:tcPr>
            <w:tcW w:w="3368" w:type="dxa"/>
            <w:shd w:val="clear" w:color="auto" w:fill="auto"/>
          </w:tcPr>
          <w:p w14:paraId="29D8BA7A" w14:textId="77777777" w:rsidR="00831784" w:rsidRPr="00056322" w:rsidRDefault="00831784" w:rsidP="00ED3D51">
            <w:pPr>
              <w:rPr>
                <w:rFonts w:ascii="Arial" w:hAnsi="Arial" w:cs="Arial"/>
                <w:b/>
                <w:sz w:val="22"/>
                <w:szCs w:val="22"/>
                <w:lang w:val="en-US"/>
              </w:rPr>
            </w:pPr>
            <w:r w:rsidRPr="00056322">
              <w:rPr>
                <w:rFonts w:ascii="Arial" w:hAnsi="Arial" w:cs="Arial"/>
                <w:b/>
                <w:sz w:val="22"/>
                <w:szCs w:val="22"/>
                <w:lang w:val="en-US"/>
              </w:rPr>
              <w:t>Address</w:t>
            </w:r>
          </w:p>
        </w:tc>
        <w:tc>
          <w:tcPr>
            <w:tcW w:w="4107" w:type="dxa"/>
            <w:shd w:val="clear" w:color="auto" w:fill="auto"/>
          </w:tcPr>
          <w:p w14:paraId="7A76A7F1" w14:textId="77777777" w:rsidR="00831784" w:rsidRPr="00056322" w:rsidRDefault="00831784" w:rsidP="00ED3D51">
            <w:pPr>
              <w:rPr>
                <w:rFonts w:ascii="Arial" w:hAnsi="Arial" w:cs="Arial"/>
                <w:b/>
                <w:sz w:val="22"/>
                <w:szCs w:val="22"/>
                <w:lang w:val="en-US"/>
              </w:rPr>
            </w:pPr>
            <w:r w:rsidRPr="00056322">
              <w:rPr>
                <w:rFonts w:ascii="Arial" w:hAnsi="Arial" w:cs="Arial"/>
                <w:b/>
                <w:sz w:val="22"/>
                <w:szCs w:val="22"/>
                <w:lang w:val="en-US"/>
              </w:rPr>
              <w:t>Proposal</w:t>
            </w:r>
          </w:p>
        </w:tc>
        <w:tc>
          <w:tcPr>
            <w:tcW w:w="1859" w:type="dxa"/>
            <w:shd w:val="clear" w:color="auto" w:fill="auto"/>
          </w:tcPr>
          <w:p w14:paraId="3515CFA6" w14:textId="77777777" w:rsidR="00831784" w:rsidRPr="00056322" w:rsidRDefault="00831784" w:rsidP="00ED3D51">
            <w:pPr>
              <w:rPr>
                <w:rFonts w:ascii="Arial" w:hAnsi="Arial" w:cs="Arial"/>
                <w:b/>
                <w:sz w:val="22"/>
                <w:szCs w:val="22"/>
                <w:lang w:val="en-US"/>
              </w:rPr>
            </w:pPr>
            <w:r w:rsidRPr="00056322">
              <w:rPr>
                <w:rFonts w:ascii="Arial" w:hAnsi="Arial" w:cs="Arial"/>
                <w:b/>
                <w:sz w:val="22"/>
                <w:szCs w:val="22"/>
                <w:lang w:val="en-US"/>
              </w:rPr>
              <w:t>Decision</w:t>
            </w:r>
          </w:p>
        </w:tc>
      </w:tr>
      <w:tr w:rsidR="00831784" w:rsidRPr="00161735" w14:paraId="2A30C436" w14:textId="77777777" w:rsidTr="00ED3D51">
        <w:trPr>
          <w:trHeight w:val="295"/>
        </w:trPr>
        <w:tc>
          <w:tcPr>
            <w:tcW w:w="1440" w:type="dxa"/>
            <w:shd w:val="clear" w:color="auto" w:fill="auto"/>
          </w:tcPr>
          <w:p w14:paraId="47759738" w14:textId="77777777" w:rsidR="00831784" w:rsidRPr="003B43D1" w:rsidRDefault="00831784" w:rsidP="00ED3D51">
            <w:pPr>
              <w:rPr>
                <w:rFonts w:ascii="Arial" w:hAnsi="Arial" w:cs="Arial"/>
                <w:bCs/>
                <w:sz w:val="22"/>
                <w:szCs w:val="22"/>
                <w:lang w:val="en-US"/>
              </w:rPr>
            </w:pPr>
            <w:r>
              <w:rPr>
                <w:rFonts w:ascii="Arial" w:hAnsi="Arial" w:cs="Arial"/>
                <w:bCs/>
                <w:sz w:val="22"/>
                <w:szCs w:val="22"/>
                <w:lang w:val="en-US"/>
              </w:rPr>
              <w:t>7/2020/2080</w:t>
            </w:r>
          </w:p>
        </w:tc>
        <w:tc>
          <w:tcPr>
            <w:tcW w:w="3368" w:type="dxa"/>
            <w:shd w:val="clear" w:color="auto" w:fill="auto"/>
          </w:tcPr>
          <w:p w14:paraId="05372BEB" w14:textId="4815D66F" w:rsidR="00831784" w:rsidRPr="003B43D1" w:rsidRDefault="00831784" w:rsidP="00ED3D51">
            <w:pPr>
              <w:rPr>
                <w:rFonts w:ascii="Arial" w:hAnsi="Arial" w:cs="Arial"/>
                <w:bCs/>
                <w:sz w:val="22"/>
                <w:szCs w:val="22"/>
                <w:lang w:val="en-US"/>
              </w:rPr>
            </w:pPr>
            <w:r>
              <w:rPr>
                <w:rFonts w:ascii="Arial" w:hAnsi="Arial" w:cs="Arial"/>
                <w:bCs/>
                <w:sz w:val="22"/>
                <w:szCs w:val="22"/>
                <w:lang w:val="en-US"/>
              </w:rPr>
              <w:t xml:space="preserve">Derwent </w:t>
            </w:r>
            <w:r w:rsidR="008376B3">
              <w:rPr>
                <w:rFonts w:ascii="Arial" w:hAnsi="Arial" w:cs="Arial"/>
                <w:bCs/>
                <w:sz w:val="22"/>
                <w:szCs w:val="22"/>
                <w:lang w:val="en-US"/>
              </w:rPr>
              <w:t>View,</w:t>
            </w:r>
            <w:r>
              <w:rPr>
                <w:rFonts w:ascii="Arial" w:hAnsi="Arial" w:cs="Arial"/>
                <w:bCs/>
                <w:sz w:val="22"/>
                <w:szCs w:val="22"/>
                <w:lang w:val="en-US"/>
              </w:rPr>
              <w:t xml:space="preserve"> Millbeck Village, </w:t>
            </w:r>
          </w:p>
        </w:tc>
        <w:tc>
          <w:tcPr>
            <w:tcW w:w="4107" w:type="dxa"/>
            <w:shd w:val="clear" w:color="auto" w:fill="auto"/>
          </w:tcPr>
          <w:p w14:paraId="309C916A" w14:textId="77777777" w:rsidR="00831784" w:rsidRPr="003B43D1" w:rsidRDefault="00831784" w:rsidP="00ED3D51">
            <w:pPr>
              <w:rPr>
                <w:rFonts w:ascii="Arial" w:hAnsi="Arial" w:cs="Arial"/>
                <w:bCs/>
                <w:sz w:val="22"/>
                <w:szCs w:val="22"/>
                <w:lang w:val="en-US"/>
              </w:rPr>
            </w:pPr>
            <w:r>
              <w:rPr>
                <w:rFonts w:ascii="Arial" w:hAnsi="Arial" w:cs="Arial"/>
                <w:bCs/>
                <w:sz w:val="22"/>
                <w:szCs w:val="22"/>
                <w:lang w:val="en-US"/>
              </w:rPr>
              <w:t>Conversion of redundant barn to form holiday let (farm diversification)</w:t>
            </w:r>
          </w:p>
        </w:tc>
        <w:tc>
          <w:tcPr>
            <w:tcW w:w="1859" w:type="dxa"/>
            <w:shd w:val="clear" w:color="auto" w:fill="auto"/>
          </w:tcPr>
          <w:p w14:paraId="01836E72" w14:textId="77777777" w:rsidR="00831784" w:rsidRPr="003B43D1" w:rsidRDefault="00831784" w:rsidP="00ED3D51">
            <w:pPr>
              <w:rPr>
                <w:rFonts w:ascii="Arial" w:hAnsi="Arial" w:cs="Arial"/>
                <w:bCs/>
                <w:sz w:val="22"/>
                <w:szCs w:val="22"/>
                <w:lang w:val="en-US"/>
              </w:rPr>
            </w:pPr>
            <w:r>
              <w:rPr>
                <w:rFonts w:ascii="Arial" w:hAnsi="Arial" w:cs="Arial"/>
                <w:bCs/>
                <w:sz w:val="22"/>
                <w:szCs w:val="22"/>
                <w:lang w:val="en-US"/>
              </w:rPr>
              <w:t>Approved with full conditions</w:t>
            </w:r>
          </w:p>
        </w:tc>
      </w:tr>
      <w:tr w:rsidR="00831784" w:rsidRPr="00161735" w14:paraId="2A443380" w14:textId="77777777" w:rsidTr="00ED3D51">
        <w:trPr>
          <w:trHeight w:val="295"/>
        </w:trPr>
        <w:tc>
          <w:tcPr>
            <w:tcW w:w="1440" w:type="dxa"/>
            <w:shd w:val="clear" w:color="auto" w:fill="auto"/>
          </w:tcPr>
          <w:p w14:paraId="2BE41952" w14:textId="77777777" w:rsidR="00831784" w:rsidRDefault="00831784" w:rsidP="00ED3D51">
            <w:pPr>
              <w:rPr>
                <w:rFonts w:ascii="Arial" w:hAnsi="Arial" w:cs="Arial"/>
                <w:bCs/>
                <w:sz w:val="22"/>
                <w:szCs w:val="22"/>
                <w:lang w:val="en-US"/>
              </w:rPr>
            </w:pPr>
            <w:r>
              <w:rPr>
                <w:rFonts w:ascii="Arial" w:hAnsi="Arial" w:cs="Arial"/>
                <w:bCs/>
                <w:sz w:val="22"/>
                <w:szCs w:val="22"/>
                <w:lang w:val="en-US"/>
              </w:rPr>
              <w:t>7/2020/2167</w:t>
            </w:r>
          </w:p>
        </w:tc>
        <w:tc>
          <w:tcPr>
            <w:tcW w:w="3368" w:type="dxa"/>
            <w:shd w:val="clear" w:color="auto" w:fill="auto"/>
          </w:tcPr>
          <w:p w14:paraId="68AC2BA0" w14:textId="77777777" w:rsidR="00831784" w:rsidRDefault="00831784" w:rsidP="00ED3D51">
            <w:pPr>
              <w:rPr>
                <w:rFonts w:ascii="Arial" w:hAnsi="Arial" w:cs="Arial"/>
                <w:bCs/>
                <w:sz w:val="22"/>
                <w:szCs w:val="22"/>
                <w:lang w:val="en-US"/>
              </w:rPr>
            </w:pPr>
            <w:r>
              <w:rPr>
                <w:rFonts w:ascii="Arial" w:hAnsi="Arial" w:cs="Arial"/>
                <w:bCs/>
                <w:sz w:val="22"/>
                <w:szCs w:val="22"/>
                <w:lang w:val="en-US"/>
              </w:rPr>
              <w:t>Cherry Bank, Underskiddaw</w:t>
            </w:r>
          </w:p>
        </w:tc>
        <w:tc>
          <w:tcPr>
            <w:tcW w:w="4107" w:type="dxa"/>
            <w:shd w:val="clear" w:color="auto" w:fill="auto"/>
          </w:tcPr>
          <w:p w14:paraId="30129099" w14:textId="77777777" w:rsidR="00831784" w:rsidRDefault="00831784" w:rsidP="00ED3D51">
            <w:pPr>
              <w:rPr>
                <w:rFonts w:ascii="Arial" w:hAnsi="Arial" w:cs="Arial"/>
                <w:bCs/>
                <w:sz w:val="22"/>
                <w:szCs w:val="22"/>
                <w:lang w:val="en-US"/>
              </w:rPr>
            </w:pPr>
            <w:r>
              <w:rPr>
                <w:rFonts w:ascii="Arial" w:hAnsi="Arial" w:cs="Arial"/>
                <w:bCs/>
                <w:sz w:val="22"/>
                <w:szCs w:val="22"/>
                <w:lang w:val="en-US"/>
              </w:rPr>
              <w:t>Shed for storage of fodder and feed material &amp; livestock bedding</w:t>
            </w:r>
          </w:p>
        </w:tc>
        <w:tc>
          <w:tcPr>
            <w:tcW w:w="1859" w:type="dxa"/>
            <w:shd w:val="clear" w:color="auto" w:fill="auto"/>
          </w:tcPr>
          <w:p w14:paraId="53421C4A" w14:textId="77777777" w:rsidR="00831784" w:rsidRDefault="00831784" w:rsidP="00ED3D51">
            <w:pPr>
              <w:rPr>
                <w:rFonts w:ascii="Arial" w:hAnsi="Arial" w:cs="Arial"/>
                <w:bCs/>
                <w:sz w:val="22"/>
                <w:szCs w:val="22"/>
                <w:lang w:val="en-US"/>
              </w:rPr>
            </w:pPr>
            <w:r>
              <w:rPr>
                <w:rFonts w:ascii="Arial" w:hAnsi="Arial" w:cs="Arial"/>
                <w:bCs/>
                <w:sz w:val="22"/>
                <w:szCs w:val="22"/>
                <w:lang w:val="en-US"/>
              </w:rPr>
              <w:t xml:space="preserve">Notification of Intention- Prior approval not required. </w:t>
            </w:r>
          </w:p>
        </w:tc>
      </w:tr>
    </w:tbl>
    <w:p w14:paraId="6BF68052" w14:textId="76A7FF60" w:rsidR="00831784" w:rsidRDefault="00831784" w:rsidP="00831784"/>
    <w:p w14:paraId="25FCEAF5" w14:textId="4CDE920B" w:rsidR="00831784" w:rsidRPr="00831784" w:rsidRDefault="00831784" w:rsidP="00831784">
      <w:pPr>
        <w:pStyle w:val="Heading2"/>
        <w:numPr>
          <w:ilvl w:val="0"/>
          <w:numId w:val="27"/>
        </w:numPr>
        <w:rPr>
          <w:i w:val="0"/>
          <w:iCs/>
        </w:rPr>
      </w:pPr>
      <w:r w:rsidRPr="00831784">
        <w:rPr>
          <w:i w:val="0"/>
          <w:iCs/>
        </w:rPr>
        <w:t>Planning Applications for Consideration</w:t>
      </w:r>
    </w:p>
    <w:p w14:paraId="39190082" w14:textId="628CA8BC" w:rsidR="00FC3E27" w:rsidRDefault="00FC3E27" w:rsidP="00831784">
      <w:pPr>
        <w:pStyle w:val="NoSpacing"/>
      </w:pPr>
    </w:p>
    <w:p w14:paraId="49321388" w14:textId="6F693412" w:rsidR="008D327C" w:rsidRDefault="008D327C" w:rsidP="00831784">
      <w:pPr>
        <w:pStyle w:val="NoSpacing"/>
        <w:rPr>
          <w:b/>
          <w:bCs/>
        </w:rPr>
      </w:pPr>
      <w:r>
        <w:rPr>
          <w:b/>
          <w:bCs/>
        </w:rPr>
        <w:t xml:space="preserve">Ref: </w:t>
      </w:r>
      <w:r>
        <w:rPr>
          <w:b/>
          <w:bCs/>
        </w:rPr>
        <w:tab/>
      </w:r>
      <w:r>
        <w:rPr>
          <w:b/>
          <w:bCs/>
        </w:rPr>
        <w:tab/>
        <w:t>7/</w:t>
      </w:r>
      <w:r w:rsidR="00831784">
        <w:rPr>
          <w:b/>
          <w:bCs/>
        </w:rPr>
        <w:t>2020/2163</w:t>
      </w:r>
    </w:p>
    <w:p w14:paraId="50ADC2AE" w14:textId="754EB71E" w:rsidR="008D327C" w:rsidRDefault="008D327C" w:rsidP="00831784">
      <w:pPr>
        <w:pStyle w:val="NoSpacing"/>
      </w:pPr>
      <w:r>
        <w:t>Location:</w:t>
      </w:r>
      <w:r>
        <w:tab/>
      </w:r>
      <w:r w:rsidR="00831784">
        <w:t>Land at Thrushwood, Keswick</w:t>
      </w:r>
    </w:p>
    <w:p w14:paraId="475A1BE3" w14:textId="3C5122E9" w:rsidR="008D327C" w:rsidRDefault="008D327C" w:rsidP="00831784">
      <w:pPr>
        <w:pStyle w:val="NoSpacing"/>
      </w:pPr>
      <w:r>
        <w:t>Proposal:</w:t>
      </w:r>
      <w:r>
        <w:tab/>
      </w:r>
      <w:r w:rsidR="00831784">
        <w:t>Agricultural building &amp; associated access track</w:t>
      </w:r>
    </w:p>
    <w:p w14:paraId="5997E7D8" w14:textId="33A61D77" w:rsidR="005B3A53" w:rsidRDefault="005B3A53" w:rsidP="00831784">
      <w:pPr>
        <w:pStyle w:val="NoSpacing"/>
      </w:pPr>
    </w:p>
    <w:p w14:paraId="06C52976" w14:textId="046D1E10" w:rsidR="005B3A53" w:rsidRPr="005B3A53" w:rsidRDefault="005B3A53" w:rsidP="00831784">
      <w:pPr>
        <w:pStyle w:val="NoSpacing"/>
      </w:pPr>
      <w:r>
        <w:rPr>
          <w:b/>
          <w:bCs/>
        </w:rPr>
        <w:t xml:space="preserve">Resolved </w:t>
      </w:r>
      <w:r>
        <w:t xml:space="preserve">by all present that the Parish Council have no comments or objections. </w:t>
      </w:r>
    </w:p>
    <w:p w14:paraId="1791262C" w14:textId="77777777" w:rsidR="00FC3E27" w:rsidRDefault="00FC3E27" w:rsidP="00FC3E27">
      <w:pPr>
        <w:pStyle w:val="NoSpacing"/>
      </w:pPr>
    </w:p>
    <w:p w14:paraId="3B15E6B5" w14:textId="36F18F49" w:rsidR="00001BB8" w:rsidRDefault="00831784" w:rsidP="008905C3">
      <w:pPr>
        <w:pStyle w:val="Heading1"/>
        <w:rPr>
          <w:rFonts w:eastAsia="Arial" w:cs="Arial"/>
        </w:rPr>
      </w:pPr>
      <w:r>
        <w:t>41</w:t>
      </w:r>
      <w:r w:rsidR="00AB2C20">
        <w:t>/2020</w:t>
      </w:r>
      <w:r w:rsidR="0057122D">
        <w:t xml:space="preserve"> </w:t>
      </w:r>
      <w:r w:rsidR="008D327C">
        <w:t>Members Reports</w:t>
      </w:r>
      <w:r w:rsidR="0057122D">
        <w:t xml:space="preserve"> </w:t>
      </w:r>
    </w:p>
    <w:p w14:paraId="5240868B" w14:textId="039B6CC5" w:rsidR="00001BB8" w:rsidRDefault="00001BB8" w:rsidP="00E1403A">
      <w:pPr>
        <w:pStyle w:val="NoSpacing"/>
      </w:pPr>
    </w:p>
    <w:p w14:paraId="7CA86933" w14:textId="59D3F620" w:rsidR="00762298" w:rsidRDefault="008376B3" w:rsidP="00E1403A">
      <w:pPr>
        <w:pStyle w:val="NoSpacing"/>
      </w:pPr>
      <w:r>
        <w:t xml:space="preserve">Village Hall- Mr J Hayes noted that the classes/bookings etc that would normally take place in the village hall have been cancelled since March. The village hall committee have been receiving regular updates from ACT and other bodies.  The Village Hall Committee are hoping to have a virtual meeting in the coming weeks to discuss future plans.  It is likely that any form of opening is likely to be in or after October 2020. </w:t>
      </w:r>
    </w:p>
    <w:p w14:paraId="489F4356" w14:textId="20E70925" w:rsidR="00DE3F80" w:rsidRDefault="00DE3F80" w:rsidP="00E1403A">
      <w:pPr>
        <w:pStyle w:val="NoSpacing"/>
        <w:rPr>
          <w:b/>
          <w:bCs/>
        </w:rPr>
      </w:pPr>
    </w:p>
    <w:p w14:paraId="0F7A3EBC" w14:textId="4D420472" w:rsidR="00001BB8" w:rsidRDefault="00831784" w:rsidP="009C1E2A">
      <w:pPr>
        <w:pStyle w:val="Heading1"/>
        <w:rPr>
          <w:rFonts w:eastAsia="Arial" w:cs="Arial"/>
        </w:rPr>
      </w:pPr>
      <w:r>
        <w:t>42</w:t>
      </w:r>
      <w:r w:rsidR="00AB2C20">
        <w:t>/2020</w:t>
      </w:r>
      <w:r w:rsidR="0057122D">
        <w:t xml:space="preserve"> Dates of next meeting</w:t>
      </w:r>
    </w:p>
    <w:p w14:paraId="5FC562A0" w14:textId="77777777" w:rsidR="00001BB8" w:rsidRDefault="00001BB8" w:rsidP="00E1403A">
      <w:pPr>
        <w:pStyle w:val="NoSpacing"/>
      </w:pPr>
    </w:p>
    <w:p w14:paraId="32657409" w14:textId="739FFC22" w:rsidR="00001BB8" w:rsidRDefault="0057122D" w:rsidP="00E1403A">
      <w:pPr>
        <w:pStyle w:val="NoSpacing"/>
      </w:pPr>
      <w:r>
        <w:rPr>
          <w:b/>
          <w:bCs/>
        </w:rPr>
        <w:t xml:space="preserve">Resolved </w:t>
      </w:r>
      <w:r>
        <w:t xml:space="preserve">that the next meeting date be </w:t>
      </w:r>
      <w:r w:rsidR="008D327C">
        <w:t xml:space="preserve">Tuesday </w:t>
      </w:r>
      <w:r w:rsidR="00831784">
        <w:t>8</w:t>
      </w:r>
      <w:r w:rsidR="00831784" w:rsidRPr="00831784">
        <w:rPr>
          <w:vertAlign w:val="superscript"/>
        </w:rPr>
        <w:t>th</w:t>
      </w:r>
      <w:r w:rsidR="00831784">
        <w:t xml:space="preserve"> September 2020 </w:t>
      </w:r>
      <w:r>
        <w:t xml:space="preserve">at </w:t>
      </w:r>
      <w:r w:rsidR="008D327C">
        <w:t>14:00</w:t>
      </w:r>
      <w:r>
        <w:t xml:space="preserve"> </w:t>
      </w:r>
      <w:r w:rsidR="00952AA2">
        <w:t>in a Virtual Meeting Room.</w:t>
      </w:r>
    </w:p>
    <w:p w14:paraId="5B98A3A7" w14:textId="09CB2EE3" w:rsidR="00831784" w:rsidRDefault="00831784" w:rsidP="00E1403A">
      <w:pPr>
        <w:pStyle w:val="NoSpacing"/>
      </w:pPr>
    </w:p>
    <w:p w14:paraId="707409D4" w14:textId="76D23440" w:rsidR="00831784" w:rsidRDefault="00831784" w:rsidP="00831784">
      <w:pPr>
        <w:pStyle w:val="NoSpacing"/>
      </w:pPr>
      <w:r>
        <w:t xml:space="preserve">It was noted that there is a requirement to be able to offer a blended meeting functionality until May 2021, where people can dial in as well as attend in person. As the venue that Underskiddaw Parish Council meet in is not digitally enabled it is likely that the virtual meetings will continue for the foreseeable future. </w:t>
      </w:r>
    </w:p>
    <w:p w14:paraId="52D27F8C" w14:textId="77777777" w:rsidR="00831784" w:rsidRDefault="00831784" w:rsidP="00E1403A">
      <w:pPr>
        <w:pStyle w:val="NoSpacing"/>
      </w:pPr>
    </w:p>
    <w:p w14:paraId="51CBB9FF" w14:textId="2DC0AA97" w:rsidR="00001BB8" w:rsidRPr="006D5FE3" w:rsidRDefault="00AB2C20" w:rsidP="00E1403A">
      <w:pPr>
        <w:pStyle w:val="NoSpacing"/>
      </w:pPr>
      <w:r>
        <w:tab/>
      </w:r>
    </w:p>
    <w:p w14:paraId="0FAB5AFC" w14:textId="77777777" w:rsidR="00001BB8" w:rsidRDefault="0057122D" w:rsidP="00E1403A">
      <w:pPr>
        <w:pStyle w:val="NoSpacing"/>
        <w:rPr>
          <w:rFonts w:eastAsia="Arial" w:cs="Arial"/>
        </w:rPr>
      </w:pPr>
      <w:r>
        <w:t>Signed……………………………………………………………………………. (Dated) ………………………….</w:t>
      </w:r>
    </w:p>
    <w:p w14:paraId="3BCE25E0" w14:textId="77777777" w:rsidR="00001BB8" w:rsidRDefault="00001BB8" w:rsidP="00E1403A">
      <w:pPr>
        <w:pStyle w:val="NoSpacing"/>
      </w:pPr>
    </w:p>
    <w:sectPr w:rsidR="00001BB8">
      <w:headerReference w:type="default" r:id="rId7"/>
      <w:footerReference w:type="default" r:id="rId8"/>
      <w:pgSz w:w="11900" w:h="16840"/>
      <w:pgMar w:top="720" w:right="720" w:bottom="720" w:left="720" w:header="708" w:footer="708"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F764F" w14:textId="77777777" w:rsidR="00066DCC" w:rsidRDefault="00066DCC">
      <w:r>
        <w:separator/>
      </w:r>
    </w:p>
  </w:endnote>
  <w:endnote w:type="continuationSeparator" w:id="0">
    <w:p w14:paraId="07955611" w14:textId="77777777" w:rsidR="00066DCC" w:rsidRDefault="0006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E21FB" w14:textId="77777777" w:rsidR="00066DCC" w:rsidRDefault="00066DCC">
      <w:r>
        <w:separator/>
      </w:r>
    </w:p>
  </w:footnote>
  <w:footnote w:type="continuationSeparator" w:id="0">
    <w:p w14:paraId="46F03521" w14:textId="77777777" w:rsidR="00066DCC" w:rsidRDefault="0006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047"/>
    <w:multiLevelType w:val="hybridMultilevel"/>
    <w:tmpl w:val="C8D41B92"/>
    <w:lvl w:ilvl="0" w:tplc="6CA69D6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07D12"/>
    <w:multiLevelType w:val="hybridMultilevel"/>
    <w:tmpl w:val="22963116"/>
    <w:numStyleLink w:val="ImportedStyle1"/>
  </w:abstractNum>
  <w:abstractNum w:abstractNumId="2" w15:restartNumberingAfterBreak="0">
    <w:nsid w:val="0878102B"/>
    <w:multiLevelType w:val="hybridMultilevel"/>
    <w:tmpl w:val="1A7EC3DC"/>
    <w:numStyleLink w:val="ImportedStyle6"/>
  </w:abstractNum>
  <w:abstractNum w:abstractNumId="3"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617711"/>
    <w:multiLevelType w:val="hybridMultilevel"/>
    <w:tmpl w:val="F11427A6"/>
    <w:lvl w:ilvl="0" w:tplc="476C8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AE2A1A"/>
    <w:multiLevelType w:val="hybridMultilevel"/>
    <w:tmpl w:val="01C4F8CA"/>
    <w:lvl w:ilvl="0" w:tplc="828CDC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34B56"/>
    <w:multiLevelType w:val="multilevel"/>
    <w:tmpl w:val="D842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6619D"/>
    <w:multiLevelType w:val="hybridMultilevel"/>
    <w:tmpl w:val="AC222F84"/>
    <w:numStyleLink w:val="ImportedStyle4"/>
  </w:abstractNum>
  <w:abstractNum w:abstractNumId="11"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1F6F05"/>
    <w:multiLevelType w:val="hybridMultilevel"/>
    <w:tmpl w:val="18BE8828"/>
    <w:numStyleLink w:val="ImportedStyle3"/>
  </w:abstractNum>
  <w:abstractNum w:abstractNumId="13" w15:restartNumberingAfterBreak="0">
    <w:nsid w:val="36F0540F"/>
    <w:multiLevelType w:val="hybridMultilevel"/>
    <w:tmpl w:val="BEBA8764"/>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1281A"/>
    <w:multiLevelType w:val="hybridMultilevel"/>
    <w:tmpl w:val="39B06B1A"/>
    <w:lvl w:ilvl="0" w:tplc="8FC4DAB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D1304"/>
    <w:multiLevelType w:val="hybridMultilevel"/>
    <w:tmpl w:val="A19E97F4"/>
    <w:numStyleLink w:val="ImportedStyle5"/>
  </w:abstractNum>
  <w:abstractNum w:abstractNumId="17" w15:restartNumberingAfterBreak="0">
    <w:nsid w:val="4E432551"/>
    <w:multiLevelType w:val="hybridMultilevel"/>
    <w:tmpl w:val="A4582F3A"/>
    <w:lvl w:ilvl="0" w:tplc="3EDA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C048F9"/>
    <w:multiLevelType w:val="hybridMultilevel"/>
    <w:tmpl w:val="E8386874"/>
    <w:lvl w:ilvl="0" w:tplc="34D66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4C3EB7"/>
    <w:multiLevelType w:val="hybridMultilevel"/>
    <w:tmpl w:val="FA44C98E"/>
    <w:lvl w:ilvl="0" w:tplc="32A418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0B233C0"/>
    <w:multiLevelType w:val="hybridMultilevel"/>
    <w:tmpl w:val="DAB2578C"/>
    <w:lvl w:ilvl="0" w:tplc="D4DC7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EF155E"/>
    <w:multiLevelType w:val="hybridMultilevel"/>
    <w:tmpl w:val="5BD8DE80"/>
    <w:lvl w:ilvl="0" w:tplc="4A60CE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0777C5"/>
    <w:multiLevelType w:val="hybridMultilevel"/>
    <w:tmpl w:val="ABF67CCC"/>
    <w:numStyleLink w:val="ImportedStyle2"/>
  </w:abstractNum>
  <w:num w:numId="1">
    <w:abstractNumId w:val="11"/>
  </w:num>
  <w:num w:numId="2">
    <w:abstractNumId w:val="1"/>
  </w:num>
  <w:num w:numId="3">
    <w:abstractNumId w:val="4"/>
  </w:num>
  <w:num w:numId="4">
    <w:abstractNumId w:val="25"/>
  </w:num>
  <w:num w:numId="5">
    <w:abstractNumId w:val="21"/>
  </w:num>
  <w:num w:numId="6">
    <w:abstractNumId w:val="12"/>
  </w:num>
  <w:num w:numId="7">
    <w:abstractNumId w:val="3"/>
  </w:num>
  <w:num w:numId="8">
    <w:abstractNumId w:val="10"/>
  </w:num>
  <w:num w:numId="9">
    <w:abstractNumId w:val="20"/>
  </w:num>
  <w:num w:numId="10">
    <w:abstractNumId w:val="16"/>
  </w:num>
  <w:num w:numId="11">
    <w:abstractNumId w:val="6"/>
  </w:num>
  <w:num w:numId="12">
    <w:abstractNumId w:val="2"/>
  </w:num>
  <w:num w:numId="13">
    <w:abstractNumId w:val="2"/>
    <w:lvlOverride w:ilvl="0">
      <w:startOverride w:val="3"/>
    </w:lvlOverride>
  </w:num>
  <w:num w:numId="14">
    <w:abstractNumId w:val="19"/>
  </w:num>
  <w:num w:numId="15">
    <w:abstractNumId w:val="0"/>
  </w:num>
  <w:num w:numId="16">
    <w:abstractNumId w:val="7"/>
  </w:num>
  <w:num w:numId="17">
    <w:abstractNumId w:val="24"/>
  </w:num>
  <w:num w:numId="18">
    <w:abstractNumId w:val="8"/>
  </w:num>
  <w:num w:numId="19">
    <w:abstractNumId w:val="14"/>
  </w:num>
  <w:num w:numId="20">
    <w:abstractNumId w:val="15"/>
  </w:num>
  <w:num w:numId="21">
    <w:abstractNumId w:val="18"/>
  </w:num>
  <w:num w:numId="22">
    <w:abstractNumId w:val="9"/>
  </w:num>
  <w:num w:numId="23">
    <w:abstractNumId w:val="22"/>
  </w:num>
  <w:num w:numId="24">
    <w:abstractNumId w:val="13"/>
  </w:num>
  <w:num w:numId="25">
    <w:abstractNumId w:val="5"/>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BB8"/>
    <w:rsid w:val="0005489B"/>
    <w:rsid w:val="00066DCC"/>
    <w:rsid w:val="0011653F"/>
    <w:rsid w:val="00127FDE"/>
    <w:rsid w:val="001325E2"/>
    <w:rsid w:val="001464F9"/>
    <w:rsid w:val="00160103"/>
    <w:rsid w:val="00175AFB"/>
    <w:rsid w:val="0019337A"/>
    <w:rsid w:val="001A0D7D"/>
    <w:rsid w:val="001A2A9E"/>
    <w:rsid w:val="001A4493"/>
    <w:rsid w:val="002421FF"/>
    <w:rsid w:val="0024541F"/>
    <w:rsid w:val="002629F1"/>
    <w:rsid w:val="00270E16"/>
    <w:rsid w:val="002B7006"/>
    <w:rsid w:val="00383DF0"/>
    <w:rsid w:val="00394A04"/>
    <w:rsid w:val="003F53A6"/>
    <w:rsid w:val="00451523"/>
    <w:rsid w:val="004A1D41"/>
    <w:rsid w:val="004A4D86"/>
    <w:rsid w:val="004C19BB"/>
    <w:rsid w:val="004C4131"/>
    <w:rsid w:val="004D0558"/>
    <w:rsid w:val="004D1F92"/>
    <w:rsid w:val="004D6072"/>
    <w:rsid w:val="004E4D68"/>
    <w:rsid w:val="004F7E33"/>
    <w:rsid w:val="00503E7F"/>
    <w:rsid w:val="00514CD3"/>
    <w:rsid w:val="0057122D"/>
    <w:rsid w:val="005831F0"/>
    <w:rsid w:val="005B3A53"/>
    <w:rsid w:val="005D0611"/>
    <w:rsid w:val="005D5786"/>
    <w:rsid w:val="005F15AF"/>
    <w:rsid w:val="00644B26"/>
    <w:rsid w:val="006507D9"/>
    <w:rsid w:val="006A2C6D"/>
    <w:rsid w:val="006D5FE3"/>
    <w:rsid w:val="007471A6"/>
    <w:rsid w:val="00762298"/>
    <w:rsid w:val="00772209"/>
    <w:rsid w:val="00782E7E"/>
    <w:rsid w:val="00785365"/>
    <w:rsid w:val="007D4E52"/>
    <w:rsid w:val="00802A47"/>
    <w:rsid w:val="00831784"/>
    <w:rsid w:val="008376B3"/>
    <w:rsid w:val="00843DBF"/>
    <w:rsid w:val="008905C3"/>
    <w:rsid w:val="0089552C"/>
    <w:rsid w:val="008D327C"/>
    <w:rsid w:val="008D6D8B"/>
    <w:rsid w:val="008F35CB"/>
    <w:rsid w:val="00901320"/>
    <w:rsid w:val="00902058"/>
    <w:rsid w:val="0094709E"/>
    <w:rsid w:val="00951AC9"/>
    <w:rsid w:val="00952AA2"/>
    <w:rsid w:val="00960946"/>
    <w:rsid w:val="009972B8"/>
    <w:rsid w:val="009B2013"/>
    <w:rsid w:val="009C1E2A"/>
    <w:rsid w:val="009C6CB1"/>
    <w:rsid w:val="009E72FD"/>
    <w:rsid w:val="00A8249F"/>
    <w:rsid w:val="00A93350"/>
    <w:rsid w:val="00A9344E"/>
    <w:rsid w:val="00AA4758"/>
    <w:rsid w:val="00AA6A2B"/>
    <w:rsid w:val="00AB2C20"/>
    <w:rsid w:val="00B364AB"/>
    <w:rsid w:val="00B4610B"/>
    <w:rsid w:val="00B47F40"/>
    <w:rsid w:val="00B51EE6"/>
    <w:rsid w:val="00B67DC8"/>
    <w:rsid w:val="00B90F6A"/>
    <w:rsid w:val="00B96CEB"/>
    <w:rsid w:val="00BA04AC"/>
    <w:rsid w:val="00BA6649"/>
    <w:rsid w:val="00BB4128"/>
    <w:rsid w:val="00CC0B9A"/>
    <w:rsid w:val="00CC1C12"/>
    <w:rsid w:val="00CD1DF9"/>
    <w:rsid w:val="00D20CE1"/>
    <w:rsid w:val="00D20D1E"/>
    <w:rsid w:val="00D3579A"/>
    <w:rsid w:val="00D45F3A"/>
    <w:rsid w:val="00DA4BCB"/>
    <w:rsid w:val="00DD3E5F"/>
    <w:rsid w:val="00DE3F80"/>
    <w:rsid w:val="00E11B73"/>
    <w:rsid w:val="00E1403A"/>
    <w:rsid w:val="00E35177"/>
    <w:rsid w:val="00E51FCA"/>
    <w:rsid w:val="00E55057"/>
    <w:rsid w:val="00E66BAB"/>
    <w:rsid w:val="00E81214"/>
    <w:rsid w:val="00EF0658"/>
    <w:rsid w:val="00F174B7"/>
    <w:rsid w:val="00F27C80"/>
    <w:rsid w:val="00F773AF"/>
    <w:rsid w:val="00F9000B"/>
    <w:rsid w:val="00FB29EC"/>
    <w:rsid w:val="00FC3E27"/>
    <w:rsid w:val="00FC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17</cp:revision>
  <dcterms:created xsi:type="dcterms:W3CDTF">2020-06-30T10:41:00Z</dcterms:created>
  <dcterms:modified xsi:type="dcterms:W3CDTF">2020-09-15T13:03:00Z</dcterms:modified>
</cp:coreProperties>
</file>