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2988" w14:textId="2B1564D2" w:rsidR="00001BB8" w:rsidRPr="00FF0F49" w:rsidRDefault="00FC3E27" w:rsidP="009C1E2A">
      <w:pPr>
        <w:pStyle w:val="Heading1"/>
        <w:jc w:val="center"/>
        <w:rPr>
          <w:rFonts w:eastAsia="Arial" w:cs="Arial"/>
          <w:b w:val="0"/>
        </w:rPr>
      </w:pPr>
      <w:proofErr w:type="spellStart"/>
      <w:r w:rsidRPr="00FF0F49">
        <w:t>Underskiddaw</w:t>
      </w:r>
      <w:proofErr w:type="spellEnd"/>
      <w:r w:rsidR="0057122D" w:rsidRPr="00FF0F49">
        <w:t xml:space="preserve"> Parish Council Minutes</w:t>
      </w:r>
    </w:p>
    <w:p w14:paraId="7C4F4601" w14:textId="77777777" w:rsidR="00001BB8" w:rsidRPr="00FF0F49" w:rsidRDefault="00001BB8" w:rsidP="00E1403A">
      <w:pPr>
        <w:pStyle w:val="NoSpacing"/>
        <w:rPr>
          <w:lang w:val="en-GB"/>
        </w:rPr>
      </w:pPr>
    </w:p>
    <w:p w14:paraId="083DA162" w14:textId="2549463F" w:rsidR="00001BB8" w:rsidRPr="00FF0F49" w:rsidRDefault="0057122D" w:rsidP="00E1403A">
      <w:pPr>
        <w:pStyle w:val="NoSpacing"/>
        <w:rPr>
          <w:rFonts w:eastAsia="Arial" w:cs="Arial"/>
          <w:lang w:val="en-GB"/>
        </w:rPr>
      </w:pPr>
      <w:r w:rsidRPr="00FF0F49">
        <w:rPr>
          <w:lang w:val="en-GB"/>
        </w:rPr>
        <w:t xml:space="preserve">Minutes of the meeting of </w:t>
      </w:r>
      <w:r w:rsidR="00CB0B67">
        <w:rPr>
          <w:lang w:val="en-GB"/>
        </w:rPr>
        <w:t xml:space="preserve">the </w:t>
      </w:r>
      <w:proofErr w:type="spellStart"/>
      <w:r w:rsidR="00FC3E27" w:rsidRPr="00FF0F49">
        <w:rPr>
          <w:lang w:val="en-GB"/>
        </w:rPr>
        <w:t>Underskiddaw</w:t>
      </w:r>
      <w:proofErr w:type="spellEnd"/>
      <w:r w:rsidRPr="00FF0F49">
        <w:rPr>
          <w:lang w:val="en-GB"/>
        </w:rPr>
        <w:t xml:space="preserve"> </w:t>
      </w:r>
      <w:r w:rsidR="00CB0B67">
        <w:rPr>
          <w:lang w:val="en-GB"/>
        </w:rPr>
        <w:t xml:space="preserve">Annual </w:t>
      </w:r>
      <w:r w:rsidRPr="00FF0F49">
        <w:rPr>
          <w:lang w:val="en-GB"/>
        </w:rPr>
        <w:t xml:space="preserve">Parish Council held in </w:t>
      </w:r>
      <w:r w:rsidR="00E1403A" w:rsidRPr="00FF0F49">
        <w:rPr>
          <w:lang w:val="en-GB"/>
        </w:rPr>
        <w:t>a virtual meeting room on</w:t>
      </w:r>
      <w:r w:rsidRPr="00FF0F49">
        <w:rPr>
          <w:lang w:val="en-GB"/>
        </w:rPr>
        <w:t xml:space="preserve"> </w:t>
      </w:r>
      <w:r w:rsidR="00FB5026" w:rsidRPr="00FF0F49">
        <w:rPr>
          <w:lang w:val="en-GB"/>
        </w:rPr>
        <w:t xml:space="preserve">Tuesday </w:t>
      </w:r>
      <w:r w:rsidR="00CB0B67">
        <w:rPr>
          <w:lang w:val="en-GB"/>
        </w:rPr>
        <w:t>4</w:t>
      </w:r>
      <w:r w:rsidR="00CB0B67" w:rsidRPr="00CB0B67">
        <w:rPr>
          <w:vertAlign w:val="superscript"/>
          <w:lang w:val="en-GB"/>
        </w:rPr>
        <w:t>th</w:t>
      </w:r>
      <w:r w:rsidR="00CB0B67">
        <w:rPr>
          <w:lang w:val="en-GB"/>
        </w:rPr>
        <w:t xml:space="preserve"> May 2021</w:t>
      </w:r>
    </w:p>
    <w:p w14:paraId="3F64DA62" w14:textId="77777777" w:rsidR="00001BB8" w:rsidRPr="00FF0F49" w:rsidRDefault="00001BB8" w:rsidP="00E1403A">
      <w:pPr>
        <w:pStyle w:val="NoSpacing"/>
        <w:rPr>
          <w:lang w:val="en-GB"/>
        </w:rPr>
      </w:pPr>
    </w:p>
    <w:p w14:paraId="606FE0DF" w14:textId="308CE78D" w:rsidR="00890C37" w:rsidRPr="00FF0F49" w:rsidRDefault="0057122D" w:rsidP="00E1403A">
      <w:pPr>
        <w:pStyle w:val="NoSpacing"/>
        <w:rPr>
          <w:lang w:val="en-GB"/>
        </w:rPr>
      </w:pPr>
      <w:r w:rsidRPr="00FF0F49">
        <w:rPr>
          <w:b/>
          <w:bCs/>
          <w:lang w:val="en-GB"/>
        </w:rPr>
        <w:t>Present:</w:t>
      </w:r>
      <w:r w:rsidRPr="00FF0F49">
        <w:rPr>
          <w:lang w:val="en-GB"/>
        </w:rPr>
        <w:t xml:space="preserve"> </w:t>
      </w:r>
      <w:r w:rsidR="00CB0B67">
        <w:rPr>
          <w:lang w:val="en-GB"/>
        </w:rPr>
        <w:t>David Horsburgh (</w:t>
      </w:r>
      <w:r w:rsidR="004A68F5" w:rsidRPr="00FF0F49">
        <w:rPr>
          <w:lang w:val="en-GB"/>
        </w:rPr>
        <w:t xml:space="preserve">in the Chair), </w:t>
      </w:r>
      <w:r w:rsidR="002E727A">
        <w:rPr>
          <w:lang w:val="en-GB"/>
        </w:rPr>
        <w:t xml:space="preserve">Jan Boniface, David Lake, </w:t>
      </w:r>
      <w:r w:rsidR="0064471C">
        <w:rPr>
          <w:lang w:val="en-GB"/>
        </w:rPr>
        <w:t xml:space="preserve">Ian Hall, Tony Gibbs, </w:t>
      </w:r>
    </w:p>
    <w:p w14:paraId="6B7BD0E2" w14:textId="77777777" w:rsidR="00001BB8" w:rsidRPr="00FF0F49" w:rsidRDefault="00001BB8" w:rsidP="00E1403A">
      <w:pPr>
        <w:pStyle w:val="NoSpacing"/>
        <w:rPr>
          <w:lang w:val="en-GB"/>
        </w:rPr>
      </w:pPr>
    </w:p>
    <w:p w14:paraId="08096C96" w14:textId="66886E5B" w:rsidR="00001BB8" w:rsidRPr="00FF0F49" w:rsidRDefault="0057122D" w:rsidP="00E1403A">
      <w:pPr>
        <w:pStyle w:val="NoSpacing"/>
        <w:rPr>
          <w:rFonts w:eastAsia="Arial" w:cs="Arial"/>
          <w:lang w:val="en-GB"/>
        </w:rPr>
      </w:pPr>
      <w:r w:rsidRPr="00FF0F49">
        <w:rPr>
          <w:b/>
          <w:bCs/>
          <w:lang w:val="en-GB"/>
        </w:rPr>
        <w:t xml:space="preserve">In Attendance: </w:t>
      </w:r>
      <w:r w:rsidRPr="00FF0F49">
        <w:rPr>
          <w:lang w:val="en-GB"/>
        </w:rPr>
        <w:t>Becx Carter (Clerk</w:t>
      </w:r>
      <w:r w:rsidR="00947AB4" w:rsidRPr="00FF0F49">
        <w:rPr>
          <w:lang w:val="en-GB"/>
        </w:rPr>
        <w:t>)</w:t>
      </w:r>
      <w:r w:rsidR="00890C37" w:rsidRPr="00FF0F49">
        <w:rPr>
          <w:lang w:val="en-GB"/>
        </w:rPr>
        <w:t>,</w:t>
      </w:r>
      <w:r w:rsidR="0064471C">
        <w:rPr>
          <w:lang w:val="en-GB"/>
        </w:rPr>
        <w:t xml:space="preserve"> 1 member of the public. </w:t>
      </w:r>
    </w:p>
    <w:p w14:paraId="6C975AFB" w14:textId="77777777" w:rsidR="00001BB8" w:rsidRPr="00FF0F49" w:rsidRDefault="00001BB8" w:rsidP="00E1403A">
      <w:pPr>
        <w:pStyle w:val="NoSpacing"/>
        <w:rPr>
          <w:highlight w:val="yellow"/>
          <w:lang w:val="en-GB"/>
        </w:rPr>
      </w:pPr>
    </w:p>
    <w:p w14:paraId="058A3AA2" w14:textId="50012986" w:rsidR="00001BB8" w:rsidRPr="00FF0F49" w:rsidRDefault="0057122D" w:rsidP="00E1403A">
      <w:pPr>
        <w:pStyle w:val="NoSpacing"/>
        <w:rPr>
          <w:rFonts w:eastAsia="Arial" w:cs="Arial"/>
          <w:lang w:val="en-GB"/>
        </w:rPr>
      </w:pPr>
      <w:r w:rsidRPr="00FF0F49">
        <w:rPr>
          <w:b/>
          <w:bCs/>
          <w:lang w:val="en-GB"/>
        </w:rPr>
        <w:t>Apologies</w:t>
      </w:r>
      <w:r w:rsidRPr="00FF0F49">
        <w:rPr>
          <w:lang w:val="en-GB"/>
        </w:rPr>
        <w:t>:</w:t>
      </w:r>
      <w:r w:rsidR="004C604B" w:rsidRPr="00FF0F49">
        <w:rPr>
          <w:lang w:val="en-GB"/>
        </w:rPr>
        <w:t xml:space="preserve"> </w:t>
      </w:r>
      <w:r w:rsidR="002E727A">
        <w:rPr>
          <w:lang w:val="en-GB"/>
        </w:rPr>
        <w:t>None</w:t>
      </w:r>
    </w:p>
    <w:p w14:paraId="22F81E9D" w14:textId="77777777" w:rsidR="00001BB8" w:rsidRPr="00FF0F49" w:rsidRDefault="00001BB8" w:rsidP="00E1403A">
      <w:pPr>
        <w:pStyle w:val="NoSpacing"/>
        <w:rPr>
          <w:lang w:val="en-GB"/>
        </w:rPr>
      </w:pPr>
    </w:p>
    <w:p w14:paraId="2EDDD31C" w14:textId="2C445E0E" w:rsidR="00014064" w:rsidRPr="00FF0F49" w:rsidRDefault="0057122D" w:rsidP="00E1403A">
      <w:pPr>
        <w:pStyle w:val="NoSpacing"/>
        <w:rPr>
          <w:lang w:val="en-GB"/>
        </w:rPr>
      </w:pPr>
      <w:r w:rsidRPr="00FF0F49">
        <w:rPr>
          <w:lang w:val="en-GB"/>
        </w:rPr>
        <w:t>With</w:t>
      </w:r>
      <w:r w:rsidR="00947AB4" w:rsidRPr="00FF0F49">
        <w:rPr>
          <w:lang w:val="en-GB"/>
        </w:rPr>
        <w:t xml:space="preserve"> </w:t>
      </w:r>
      <w:r w:rsidR="00014064">
        <w:rPr>
          <w:lang w:val="en-GB"/>
        </w:rPr>
        <w:t>5</w:t>
      </w:r>
      <w:r w:rsidR="001422A8" w:rsidRPr="00FF0F49">
        <w:rPr>
          <w:lang w:val="en-GB"/>
        </w:rPr>
        <w:t xml:space="preserve"> </w:t>
      </w:r>
      <w:r w:rsidRPr="00FF0F49">
        <w:rPr>
          <w:lang w:val="en-GB"/>
        </w:rPr>
        <w:t xml:space="preserve">councillors present the meeting was quorate. </w:t>
      </w:r>
    </w:p>
    <w:p w14:paraId="68CADA6D" w14:textId="77777777" w:rsidR="00E1403A" w:rsidRPr="00FF0F49" w:rsidRDefault="00E1403A" w:rsidP="00E1403A">
      <w:pPr>
        <w:pStyle w:val="NoSpacing"/>
        <w:rPr>
          <w:b/>
          <w:bCs/>
          <w:lang w:val="en-GB"/>
        </w:rPr>
      </w:pPr>
    </w:p>
    <w:p w14:paraId="40BC1F26" w14:textId="6CA5CC35" w:rsidR="00CB0B67" w:rsidRDefault="00CB0B67" w:rsidP="00901320">
      <w:pPr>
        <w:pStyle w:val="Heading1"/>
      </w:pPr>
      <w:r>
        <w:t>22/21 To elect a Chairman &amp; Vice Chairman for the forthcoming year and for the appointed Chair to sign a Declaration of Acceptance of Office.</w:t>
      </w:r>
    </w:p>
    <w:p w14:paraId="2F97FEEC" w14:textId="751B6C56" w:rsidR="0064471C" w:rsidRDefault="0064471C" w:rsidP="0064471C"/>
    <w:p w14:paraId="6CFD4EDE" w14:textId="0F67AFEF" w:rsidR="00F96DE9" w:rsidRPr="0064471C" w:rsidRDefault="0064471C" w:rsidP="0064471C">
      <w:pPr>
        <w:pStyle w:val="NoSpacing"/>
      </w:pPr>
      <w:r>
        <w:t>All present thanked Jim for all his work over the years in his role as Parish Councillor, his resignation will be a huge loss to the Parish Council</w:t>
      </w:r>
      <w:r w:rsidR="00F96DE9">
        <w:t xml:space="preserve"> and to the Parish of </w:t>
      </w:r>
      <w:proofErr w:type="spellStart"/>
      <w:r w:rsidR="00F96DE9">
        <w:t>Underskiddaw</w:t>
      </w:r>
      <w:proofErr w:type="spellEnd"/>
      <w:r w:rsidR="00F96DE9">
        <w:t xml:space="preserve">. </w:t>
      </w:r>
    </w:p>
    <w:p w14:paraId="01692551" w14:textId="57F8EE90" w:rsidR="00CB0B67" w:rsidRDefault="00CB0B67" w:rsidP="00CB0B67"/>
    <w:p w14:paraId="03E4FC49" w14:textId="7446DE29" w:rsidR="00CB0B67" w:rsidRDefault="00CB0B67" w:rsidP="00CB0B67">
      <w:pPr>
        <w:pStyle w:val="Heading2"/>
        <w:numPr>
          <w:ilvl w:val="0"/>
          <w:numId w:val="35"/>
        </w:numPr>
      </w:pPr>
      <w:r>
        <w:t xml:space="preserve">Election of </w:t>
      </w:r>
      <w:proofErr w:type="gramStart"/>
      <w:r>
        <w:t>Chair Person</w:t>
      </w:r>
      <w:proofErr w:type="gramEnd"/>
    </w:p>
    <w:p w14:paraId="5DC5B584" w14:textId="77777777" w:rsidR="00CB0B67" w:rsidRPr="00CB0B67" w:rsidRDefault="00CB0B67" w:rsidP="00CB0B67"/>
    <w:p w14:paraId="77123A88" w14:textId="23D2A8FA" w:rsidR="00CB0B67" w:rsidRDefault="00CB0B67" w:rsidP="00CB0B67">
      <w:pPr>
        <w:pStyle w:val="NoSpacing"/>
      </w:pPr>
      <w:r>
        <w:t xml:space="preserve">Cllr D Horsburgh confirmed that following the resignation of </w:t>
      </w:r>
      <w:proofErr w:type="spellStart"/>
      <w:r>
        <w:t>Mr</w:t>
      </w:r>
      <w:proofErr w:type="spellEnd"/>
      <w:r>
        <w:t xml:space="preserve"> J Wilson, that he would be willing to act as Chair for this meeting only. </w:t>
      </w:r>
    </w:p>
    <w:p w14:paraId="63A94E2B" w14:textId="7128AF2B" w:rsidR="00CB0B67" w:rsidRDefault="00CB0B67" w:rsidP="00CB0B67">
      <w:pPr>
        <w:pStyle w:val="NoSpacing"/>
      </w:pPr>
    </w:p>
    <w:p w14:paraId="5FF3399B" w14:textId="7A15CADD" w:rsidR="00CB0B67" w:rsidRDefault="00CB0B67" w:rsidP="00CB0B67">
      <w:pPr>
        <w:pStyle w:val="NoSpacing"/>
      </w:pPr>
      <w:r>
        <w:t>No other councilor stood for the position of Chair.</w:t>
      </w:r>
    </w:p>
    <w:p w14:paraId="0A3BE57A" w14:textId="36DF3198" w:rsidR="00CB0B67" w:rsidRDefault="00CB0B67" w:rsidP="00CB0B67">
      <w:pPr>
        <w:pStyle w:val="NoSpacing"/>
      </w:pPr>
    </w:p>
    <w:p w14:paraId="2EAF0EA5" w14:textId="64C65853" w:rsidR="00CB0B67" w:rsidRDefault="00CB0B67" w:rsidP="00CB0B67">
      <w:pPr>
        <w:pStyle w:val="NoSpacing"/>
      </w:pPr>
      <w:r>
        <w:rPr>
          <w:b/>
          <w:bCs/>
        </w:rPr>
        <w:t xml:space="preserve">Resolved </w:t>
      </w:r>
      <w:r>
        <w:t xml:space="preserve">by all present that Cllr D Horsburgh be elected as Chair for this meeting only.  </w:t>
      </w:r>
    </w:p>
    <w:p w14:paraId="18234DB6" w14:textId="1D690660" w:rsidR="00CB0B67" w:rsidRDefault="00CB0B67" w:rsidP="00CB0B67">
      <w:pPr>
        <w:pStyle w:val="NoSpacing"/>
        <w:rPr>
          <w:b/>
          <w:bCs/>
        </w:rPr>
      </w:pPr>
    </w:p>
    <w:p w14:paraId="612660BF" w14:textId="7AFD10C2" w:rsidR="00CB0B67" w:rsidRDefault="00CB0B67" w:rsidP="00CB0B67">
      <w:pPr>
        <w:pStyle w:val="NoSpacing"/>
      </w:pPr>
      <w:r>
        <w:t>Due to no councilor being elected to the role of Chair for the forthcoming year this will become the first agenda item of any future meeting. If no Chair can be elected at the start of a meeting, the meeting will be unable to continue.</w:t>
      </w:r>
    </w:p>
    <w:p w14:paraId="5978D1D2" w14:textId="0B163C22" w:rsidR="00CB0B67" w:rsidRDefault="00CB0B67" w:rsidP="00CB0B67">
      <w:pPr>
        <w:pStyle w:val="NoSpacing"/>
      </w:pPr>
    </w:p>
    <w:p w14:paraId="6F0DABD5" w14:textId="5C2F4F32" w:rsidR="00CB0B67" w:rsidRDefault="00CB0B67" w:rsidP="00CB0B67">
      <w:pPr>
        <w:pStyle w:val="NoSpacing"/>
        <w:rPr>
          <w:b/>
          <w:bCs/>
        </w:rPr>
      </w:pPr>
      <w:r>
        <w:rPr>
          <w:b/>
          <w:bCs/>
        </w:rPr>
        <w:t xml:space="preserve">Action: Clerk to agenda the appointment of a Chair as the first agenda item for any forthcoming meetings. </w:t>
      </w:r>
    </w:p>
    <w:p w14:paraId="1DFE2A07" w14:textId="6A05471B" w:rsidR="00CB0B67" w:rsidRDefault="00CB0B67" w:rsidP="00CB0B67">
      <w:pPr>
        <w:pStyle w:val="NoSpacing"/>
        <w:rPr>
          <w:b/>
          <w:bCs/>
        </w:rPr>
      </w:pPr>
    </w:p>
    <w:p w14:paraId="6785CDF1" w14:textId="717B3F2B" w:rsidR="00CB0B67" w:rsidRDefault="00CB0B67" w:rsidP="00CB0B67">
      <w:pPr>
        <w:pStyle w:val="Heading2"/>
        <w:numPr>
          <w:ilvl w:val="0"/>
          <w:numId w:val="35"/>
        </w:numPr>
      </w:pPr>
      <w:r>
        <w:t xml:space="preserve">Election of Vice </w:t>
      </w:r>
      <w:proofErr w:type="gramStart"/>
      <w:r>
        <w:t>Chair Person</w:t>
      </w:r>
      <w:proofErr w:type="gramEnd"/>
    </w:p>
    <w:p w14:paraId="129A73FE" w14:textId="4A609816" w:rsidR="00CB0B67" w:rsidRDefault="00CB0B67" w:rsidP="00CB0B67"/>
    <w:p w14:paraId="21C67F8C" w14:textId="417827FA" w:rsidR="0064471C" w:rsidRDefault="00CB0B67" w:rsidP="00CB0B67">
      <w:pPr>
        <w:pStyle w:val="NoSpacing"/>
      </w:pPr>
      <w:r>
        <w:rPr>
          <w:b/>
          <w:bCs/>
        </w:rPr>
        <w:t xml:space="preserve">Resolved </w:t>
      </w:r>
      <w:r>
        <w:t xml:space="preserve">by all present </w:t>
      </w:r>
      <w:r w:rsidR="0064471C">
        <w:t xml:space="preserve">that David Lake be elected as Vice Chair of this meeting. </w:t>
      </w:r>
    </w:p>
    <w:p w14:paraId="294F357E" w14:textId="77777777" w:rsidR="0064471C" w:rsidRDefault="0064471C" w:rsidP="00CB0B67">
      <w:pPr>
        <w:pStyle w:val="NoSpacing"/>
      </w:pPr>
    </w:p>
    <w:p w14:paraId="6673019C" w14:textId="73297211" w:rsidR="0064471C" w:rsidRDefault="0064471C" w:rsidP="0064471C">
      <w:pPr>
        <w:pStyle w:val="NoSpacing"/>
      </w:pPr>
      <w:r>
        <w:t xml:space="preserve">Due to no councilor being elected to the role of Vice-Chair for the forthcoming year this will become the first agenda item of any future meeting. If no </w:t>
      </w:r>
      <w:r w:rsidR="0076473C">
        <w:t>Vice-</w:t>
      </w:r>
      <w:r>
        <w:t xml:space="preserve">Chair can be elected at the start of </w:t>
      </w:r>
      <w:r w:rsidR="0076473C">
        <w:t>each</w:t>
      </w:r>
      <w:r>
        <w:t xml:space="preserve"> meeting, the meeting will be unable to continue.</w:t>
      </w:r>
    </w:p>
    <w:p w14:paraId="1CDE4776" w14:textId="166831FE" w:rsidR="00CB0B67" w:rsidRDefault="00CB0B67" w:rsidP="00CB0B67">
      <w:pPr>
        <w:pStyle w:val="NoSpacing"/>
      </w:pPr>
    </w:p>
    <w:p w14:paraId="365292A0" w14:textId="1E3D2C37" w:rsidR="00CB0B67" w:rsidRPr="00CB0B67" w:rsidRDefault="00CB0B67" w:rsidP="00CB0B67">
      <w:pPr>
        <w:pStyle w:val="NoSpacing"/>
        <w:rPr>
          <w:b/>
          <w:bCs/>
        </w:rPr>
      </w:pPr>
      <w:r>
        <w:rPr>
          <w:b/>
          <w:bCs/>
        </w:rPr>
        <w:t xml:space="preserve">Action: </w:t>
      </w:r>
      <w:r w:rsidR="006C454D">
        <w:rPr>
          <w:b/>
          <w:bCs/>
        </w:rPr>
        <w:t>Agenda election of Vice Chair as second item of business on any forthcoming meeting.</w:t>
      </w:r>
      <w:r>
        <w:rPr>
          <w:b/>
          <w:bCs/>
        </w:rPr>
        <w:t xml:space="preserve"> </w:t>
      </w:r>
    </w:p>
    <w:p w14:paraId="01092C66" w14:textId="77777777" w:rsidR="00CB0B67" w:rsidRPr="00CB0B67" w:rsidRDefault="00CB0B67" w:rsidP="00CB0B67">
      <w:pPr>
        <w:pStyle w:val="NoSpacing"/>
        <w:rPr>
          <w:b/>
          <w:bCs/>
        </w:rPr>
      </w:pPr>
    </w:p>
    <w:p w14:paraId="0C9F8AB8" w14:textId="42BD6EEE" w:rsidR="00001BB8" w:rsidRPr="00FF0F49" w:rsidRDefault="00CB0B67" w:rsidP="00901320">
      <w:pPr>
        <w:pStyle w:val="Heading1"/>
        <w:rPr>
          <w:rFonts w:eastAsia="Arial" w:cs="Arial"/>
        </w:rPr>
      </w:pPr>
      <w:r>
        <w:t>23</w:t>
      </w:r>
      <w:r w:rsidR="0072677F" w:rsidRPr="00FF0F49">
        <w:t>/21</w:t>
      </w:r>
      <w:r w:rsidR="00E1403A" w:rsidRPr="00FF0F49">
        <w:t xml:space="preserve"> </w:t>
      </w:r>
      <w:r w:rsidR="0057122D" w:rsidRPr="00FF0F49">
        <w:t>Apologies for absence</w:t>
      </w:r>
    </w:p>
    <w:p w14:paraId="5F99714F" w14:textId="77777777" w:rsidR="00001BB8" w:rsidRPr="00FF0F49" w:rsidRDefault="00001BB8" w:rsidP="00E1403A">
      <w:pPr>
        <w:pStyle w:val="NoSpacing"/>
        <w:rPr>
          <w:lang w:val="en-GB"/>
        </w:rPr>
      </w:pPr>
    </w:p>
    <w:p w14:paraId="1EBA4A63" w14:textId="73925E62" w:rsidR="00CB0B67" w:rsidRDefault="00CB0B67" w:rsidP="00CB0B67">
      <w:pPr>
        <w:pStyle w:val="Heading2"/>
        <w:numPr>
          <w:ilvl w:val="0"/>
          <w:numId w:val="36"/>
        </w:numPr>
        <w:rPr>
          <w:rFonts w:eastAsia="Arial"/>
        </w:rPr>
      </w:pPr>
      <w:r>
        <w:rPr>
          <w:rFonts w:eastAsia="Arial"/>
        </w:rPr>
        <w:t xml:space="preserve">To note the resignation of Mr J Wilson &amp; Mr C </w:t>
      </w:r>
      <w:proofErr w:type="spellStart"/>
      <w:r>
        <w:rPr>
          <w:rFonts w:eastAsia="Arial"/>
        </w:rPr>
        <w:t>Corder</w:t>
      </w:r>
      <w:proofErr w:type="spellEnd"/>
    </w:p>
    <w:p w14:paraId="513BC458" w14:textId="7CE84FCA" w:rsidR="00CB0B67" w:rsidRDefault="00CB0B67" w:rsidP="00CB0B67"/>
    <w:p w14:paraId="50C96B4F" w14:textId="76E9EC78" w:rsidR="00CB0B67" w:rsidRDefault="00CB0B67" w:rsidP="00CB0B67">
      <w:pPr>
        <w:pStyle w:val="NoSpacing"/>
      </w:pPr>
      <w:r>
        <w:rPr>
          <w:b/>
          <w:bCs/>
        </w:rPr>
        <w:t xml:space="preserve">Resolved </w:t>
      </w:r>
      <w:r>
        <w:t xml:space="preserve">by all present that the resignations of </w:t>
      </w:r>
      <w:proofErr w:type="spellStart"/>
      <w:r>
        <w:t>Mr</w:t>
      </w:r>
      <w:proofErr w:type="spellEnd"/>
      <w:r>
        <w:t xml:space="preserve"> J Wilson &amp; </w:t>
      </w:r>
      <w:proofErr w:type="spellStart"/>
      <w:r>
        <w:t>Mr</w:t>
      </w:r>
      <w:proofErr w:type="spellEnd"/>
      <w:r>
        <w:t xml:space="preserve"> C </w:t>
      </w:r>
      <w:proofErr w:type="spellStart"/>
      <w:r>
        <w:t>Corder</w:t>
      </w:r>
      <w:proofErr w:type="spellEnd"/>
      <w:r>
        <w:t xml:space="preserve"> be noted as received. All present thanked </w:t>
      </w:r>
      <w:proofErr w:type="spellStart"/>
      <w:r>
        <w:t>Mr</w:t>
      </w:r>
      <w:proofErr w:type="spellEnd"/>
      <w:r>
        <w:t xml:space="preserve"> J Wilson &amp; </w:t>
      </w:r>
      <w:proofErr w:type="spellStart"/>
      <w:r>
        <w:t>Mr</w:t>
      </w:r>
      <w:proofErr w:type="spellEnd"/>
      <w:r>
        <w:t xml:space="preserve"> C </w:t>
      </w:r>
      <w:proofErr w:type="spellStart"/>
      <w:r>
        <w:t>Corder</w:t>
      </w:r>
      <w:proofErr w:type="spellEnd"/>
      <w:r>
        <w:t xml:space="preserve"> for their time, and dedication during their </w:t>
      </w:r>
      <w:r w:rsidR="0076473C">
        <w:t>years’ service</w:t>
      </w:r>
      <w:r>
        <w:t xml:space="preserve"> on the Parish Council. </w:t>
      </w:r>
    </w:p>
    <w:p w14:paraId="0721AE49" w14:textId="77777777" w:rsidR="0076473C" w:rsidRDefault="0076473C" w:rsidP="00CB0B67">
      <w:pPr>
        <w:pStyle w:val="NoSpacing"/>
      </w:pPr>
    </w:p>
    <w:p w14:paraId="13943BDC" w14:textId="5A7A3B6A" w:rsidR="00CB0B67" w:rsidRDefault="00CB0B67" w:rsidP="00CB0B67">
      <w:pPr>
        <w:pStyle w:val="NoSpacing"/>
      </w:pPr>
      <w:r>
        <w:t xml:space="preserve">The Clerk confirmed that a thank you card had been sent to both individuals. </w:t>
      </w:r>
    </w:p>
    <w:p w14:paraId="0114A748" w14:textId="10622856" w:rsidR="00CB0B67" w:rsidRDefault="00CB0B67" w:rsidP="00CB0B67">
      <w:pPr>
        <w:pStyle w:val="NoSpacing"/>
      </w:pPr>
    </w:p>
    <w:p w14:paraId="20B2210B" w14:textId="67AE4623" w:rsidR="00CB0B67" w:rsidRPr="00CB0B67" w:rsidRDefault="00CB0B67" w:rsidP="00CB0B67">
      <w:pPr>
        <w:pStyle w:val="NoSpacing"/>
        <w:rPr>
          <w:b/>
          <w:bCs/>
        </w:rPr>
      </w:pPr>
      <w:r>
        <w:rPr>
          <w:b/>
          <w:bCs/>
        </w:rPr>
        <w:t>Action: Clerk to process the relevant paperwork</w:t>
      </w:r>
    </w:p>
    <w:p w14:paraId="477BA223" w14:textId="77777777" w:rsidR="00001BB8" w:rsidRPr="00FF0F49" w:rsidRDefault="00001BB8" w:rsidP="00E1403A">
      <w:pPr>
        <w:pStyle w:val="NoSpacing"/>
        <w:rPr>
          <w:lang w:val="en-GB"/>
        </w:rPr>
      </w:pPr>
    </w:p>
    <w:p w14:paraId="27BB559D" w14:textId="1EA873D6" w:rsidR="00CB0B67" w:rsidRDefault="00CB0B67" w:rsidP="00901320">
      <w:pPr>
        <w:pStyle w:val="Heading1"/>
      </w:pPr>
      <w:r>
        <w:lastRenderedPageBreak/>
        <w:t>24/21 Approval of Minutes of the Meeting held on the 23</w:t>
      </w:r>
      <w:r w:rsidRPr="00CB0B67">
        <w:rPr>
          <w:vertAlign w:val="superscript"/>
        </w:rPr>
        <w:t>rd</w:t>
      </w:r>
      <w:r>
        <w:t xml:space="preserve"> March 2021</w:t>
      </w:r>
    </w:p>
    <w:p w14:paraId="3F708ED7" w14:textId="5C24AD7D" w:rsidR="00CB0B67" w:rsidRDefault="00CB0B67" w:rsidP="00CB0B67"/>
    <w:p w14:paraId="06207705" w14:textId="40A650D1" w:rsidR="00CB0B67" w:rsidRDefault="00CB0B67" w:rsidP="00CB0B67">
      <w:pPr>
        <w:pStyle w:val="NoSpacing"/>
      </w:pPr>
      <w:r>
        <w:rPr>
          <w:b/>
          <w:bCs/>
        </w:rPr>
        <w:t xml:space="preserve">Resolved </w:t>
      </w:r>
      <w:r>
        <w:t>by all present that the minutes of the meeting held on the 23</w:t>
      </w:r>
      <w:r w:rsidRPr="00CB0B67">
        <w:rPr>
          <w:vertAlign w:val="superscript"/>
        </w:rPr>
        <w:t>rd</w:t>
      </w:r>
      <w:r>
        <w:t xml:space="preserve"> March 2021 be signed as a true and accurate record by Cllr D Horsburgh in the position as acting chair.</w:t>
      </w:r>
    </w:p>
    <w:p w14:paraId="477727AF" w14:textId="413A4289" w:rsidR="00CB0B67" w:rsidRDefault="00CB0B67" w:rsidP="00CB0B67">
      <w:pPr>
        <w:pStyle w:val="NoSpacing"/>
      </w:pPr>
    </w:p>
    <w:p w14:paraId="73175310" w14:textId="3227CF35" w:rsidR="00CB0B67" w:rsidRDefault="00CB0B67" w:rsidP="00CB0B67">
      <w:pPr>
        <w:pStyle w:val="NoSpacing"/>
        <w:rPr>
          <w:b/>
          <w:bCs/>
        </w:rPr>
      </w:pPr>
      <w:r>
        <w:rPr>
          <w:b/>
          <w:bCs/>
        </w:rPr>
        <w:t>Action: Clerk to upload the minutes to the website and circulate to all.</w:t>
      </w:r>
    </w:p>
    <w:p w14:paraId="3C44EFEF" w14:textId="3BB568D5" w:rsidR="0076473C" w:rsidRDefault="0076473C" w:rsidP="00CB0B67">
      <w:pPr>
        <w:pStyle w:val="NoSpacing"/>
        <w:rPr>
          <w:b/>
          <w:bCs/>
        </w:rPr>
      </w:pPr>
    </w:p>
    <w:p w14:paraId="39839862" w14:textId="2B3DEAC4" w:rsidR="0076473C" w:rsidRPr="003C2BF4" w:rsidRDefault="0076473C" w:rsidP="00CB0B67">
      <w:pPr>
        <w:pStyle w:val="NoSpacing"/>
      </w:pPr>
      <w:r w:rsidRPr="003C2BF4">
        <w:t>It was noted that a number of actions that followed from the 23</w:t>
      </w:r>
      <w:r w:rsidRPr="003C2BF4">
        <w:rPr>
          <w:vertAlign w:val="superscript"/>
        </w:rPr>
        <w:t>rd</w:t>
      </w:r>
      <w:r w:rsidRPr="003C2BF4">
        <w:t xml:space="preserve"> March 2021</w:t>
      </w:r>
      <w:r w:rsidR="00F96DE9">
        <w:t xml:space="preserve"> meeting</w:t>
      </w:r>
      <w:r w:rsidRPr="003C2BF4">
        <w:t xml:space="preserve"> have not been followed through, due to the resignation of the </w:t>
      </w:r>
      <w:proofErr w:type="spellStart"/>
      <w:r w:rsidRPr="003C2BF4">
        <w:t>Mr</w:t>
      </w:r>
      <w:proofErr w:type="spellEnd"/>
      <w:r w:rsidRPr="003C2BF4">
        <w:t xml:space="preserve"> J Wilson &amp; </w:t>
      </w:r>
      <w:proofErr w:type="spellStart"/>
      <w:r w:rsidRPr="003C2BF4">
        <w:t>Mr</w:t>
      </w:r>
      <w:proofErr w:type="spellEnd"/>
      <w:r w:rsidRPr="003C2BF4">
        <w:t xml:space="preserve"> C </w:t>
      </w:r>
      <w:proofErr w:type="spellStart"/>
      <w:r w:rsidRPr="003C2BF4">
        <w:t>Corder</w:t>
      </w:r>
      <w:proofErr w:type="spellEnd"/>
      <w:r w:rsidR="00F96DE9">
        <w:t xml:space="preserve"> and the associated workload around the changes to the governance of the Parish Council and the number of questions that were raised regarding the Precept alteration</w:t>
      </w:r>
      <w:r w:rsidR="003C2BF4" w:rsidRPr="003C2BF4">
        <w:t xml:space="preserve">. These actions will be picked up at a future meeting of </w:t>
      </w:r>
      <w:proofErr w:type="spellStart"/>
      <w:r w:rsidR="003C2BF4" w:rsidRPr="003C2BF4">
        <w:t>Underskiddaw</w:t>
      </w:r>
      <w:proofErr w:type="spellEnd"/>
      <w:r w:rsidR="003C2BF4" w:rsidRPr="003C2BF4">
        <w:t xml:space="preserve"> Parish Council. </w:t>
      </w:r>
    </w:p>
    <w:p w14:paraId="74017960" w14:textId="779A57C6" w:rsidR="006E75E0" w:rsidRPr="006E75E0" w:rsidRDefault="006E75E0" w:rsidP="00CB0B67">
      <w:pPr>
        <w:pStyle w:val="NoSpacing"/>
        <w:rPr>
          <w:highlight w:val="yellow"/>
        </w:rPr>
      </w:pPr>
    </w:p>
    <w:p w14:paraId="77264987" w14:textId="7AA27338" w:rsidR="006E75E0" w:rsidRPr="006E75E0" w:rsidRDefault="006E75E0" w:rsidP="00CB0B67">
      <w:pPr>
        <w:pStyle w:val="NoSpacing"/>
        <w:rPr>
          <w:b/>
          <w:bCs/>
        </w:rPr>
      </w:pPr>
      <w:r w:rsidRPr="003C2BF4">
        <w:rPr>
          <w:b/>
          <w:bCs/>
        </w:rPr>
        <w:t xml:space="preserve">Action: Clerk to contact the parishioner to keep him informed of the </w:t>
      </w:r>
      <w:r w:rsidR="003C2BF4" w:rsidRPr="003C2BF4">
        <w:rPr>
          <w:b/>
          <w:bCs/>
        </w:rPr>
        <w:t xml:space="preserve">progress relating to the </w:t>
      </w:r>
      <w:r w:rsidRPr="003C2BF4">
        <w:rPr>
          <w:b/>
          <w:bCs/>
        </w:rPr>
        <w:t xml:space="preserve">issue </w:t>
      </w:r>
      <w:r w:rsidR="003C2BF4" w:rsidRPr="003C2BF4">
        <w:rPr>
          <w:b/>
          <w:bCs/>
        </w:rPr>
        <w:t xml:space="preserve">with water leaking </w:t>
      </w:r>
      <w:r w:rsidRPr="003C2BF4">
        <w:rPr>
          <w:b/>
          <w:bCs/>
        </w:rPr>
        <w:t xml:space="preserve">at </w:t>
      </w:r>
      <w:proofErr w:type="spellStart"/>
      <w:r w:rsidRPr="003C2BF4">
        <w:rPr>
          <w:b/>
          <w:bCs/>
        </w:rPr>
        <w:t>Applethwaite</w:t>
      </w:r>
      <w:proofErr w:type="spellEnd"/>
      <w:r w:rsidRPr="003C2BF4">
        <w:rPr>
          <w:b/>
          <w:bCs/>
        </w:rPr>
        <w:t xml:space="preserve"> Bridge.</w:t>
      </w:r>
      <w:r>
        <w:rPr>
          <w:b/>
          <w:bCs/>
        </w:rPr>
        <w:t xml:space="preserve"> </w:t>
      </w:r>
    </w:p>
    <w:p w14:paraId="1F2C1FFF" w14:textId="7AD44829" w:rsidR="0076473C" w:rsidRDefault="0076473C" w:rsidP="00CB0B67">
      <w:pPr>
        <w:pStyle w:val="NoSpacing"/>
        <w:rPr>
          <w:b/>
          <w:bCs/>
        </w:rPr>
      </w:pPr>
    </w:p>
    <w:p w14:paraId="6D07ED88" w14:textId="2F9AB0C8" w:rsidR="00001BB8" w:rsidRPr="00FF0F49" w:rsidRDefault="00CB0B67" w:rsidP="00901320">
      <w:pPr>
        <w:pStyle w:val="Heading1"/>
        <w:rPr>
          <w:rFonts w:eastAsia="Arial" w:cs="Arial"/>
        </w:rPr>
      </w:pPr>
      <w:r>
        <w:t>25</w:t>
      </w:r>
      <w:r w:rsidR="0072677F" w:rsidRPr="00FF0F49">
        <w:t>/21</w:t>
      </w:r>
      <w:r w:rsidR="0057122D" w:rsidRPr="00FF0F49">
        <w:t xml:space="preserve"> Request for Dispensations &amp; Declarations of Interest</w:t>
      </w:r>
    </w:p>
    <w:p w14:paraId="64306BEC" w14:textId="77777777" w:rsidR="00001BB8" w:rsidRPr="00FF0F49" w:rsidRDefault="00001BB8" w:rsidP="00E1403A">
      <w:pPr>
        <w:pStyle w:val="NoSpacing"/>
        <w:rPr>
          <w:lang w:val="en-GB"/>
        </w:rPr>
      </w:pPr>
    </w:p>
    <w:p w14:paraId="1EE497F0" w14:textId="455B953F" w:rsidR="00001BB8" w:rsidRPr="00FF0F49" w:rsidRDefault="00EE38ED" w:rsidP="00E1403A">
      <w:pPr>
        <w:pStyle w:val="NoSpacing"/>
        <w:rPr>
          <w:lang w:val="en-GB"/>
        </w:rPr>
      </w:pPr>
      <w:r w:rsidRPr="00FF0F49">
        <w:rPr>
          <w:lang w:val="en-GB"/>
        </w:rPr>
        <w:t xml:space="preserve">None received </w:t>
      </w:r>
    </w:p>
    <w:p w14:paraId="65795F5C" w14:textId="77777777" w:rsidR="00EE38ED" w:rsidRPr="00FF0F49" w:rsidRDefault="00EE38ED" w:rsidP="00E1403A">
      <w:pPr>
        <w:pStyle w:val="NoSpacing"/>
        <w:rPr>
          <w:lang w:val="en-GB"/>
        </w:rPr>
      </w:pPr>
    </w:p>
    <w:p w14:paraId="42A5A522" w14:textId="124215AD" w:rsidR="00001BB8" w:rsidRPr="00FF0F49" w:rsidRDefault="00CB0B67" w:rsidP="00901320">
      <w:pPr>
        <w:pStyle w:val="Heading1"/>
        <w:rPr>
          <w:rFonts w:eastAsia="Arial" w:cs="Arial"/>
        </w:rPr>
      </w:pPr>
      <w:r>
        <w:t>26/</w:t>
      </w:r>
      <w:r w:rsidR="0072677F" w:rsidRPr="00FF0F49">
        <w:t>21</w:t>
      </w:r>
      <w:r w:rsidR="0057122D" w:rsidRPr="00FF0F49">
        <w:t xml:space="preserve"> </w:t>
      </w:r>
      <w:r>
        <w:t>Exclusion of Press &amp; Public (Public Bodies Admission to Meetings Act 196</w:t>
      </w:r>
      <w:r w:rsidR="0076473C">
        <w:t>0</w:t>
      </w:r>
      <w:r>
        <w:t>).</w:t>
      </w:r>
    </w:p>
    <w:p w14:paraId="67BCE61C" w14:textId="77777777" w:rsidR="00001BB8" w:rsidRPr="00FF0F49" w:rsidRDefault="00001BB8" w:rsidP="00E1403A">
      <w:pPr>
        <w:pStyle w:val="NoSpacing"/>
        <w:rPr>
          <w:lang w:val="en-GB"/>
        </w:rPr>
      </w:pPr>
    </w:p>
    <w:p w14:paraId="7C5F2B76" w14:textId="7BB0CD01" w:rsidR="00001BB8" w:rsidRPr="00CB0B67" w:rsidRDefault="00CB0B67" w:rsidP="00CB0B67">
      <w:pPr>
        <w:pStyle w:val="NoSpacing"/>
      </w:pPr>
      <w:r>
        <w:t>None</w:t>
      </w:r>
    </w:p>
    <w:p w14:paraId="2A1AA964" w14:textId="5BE129DB" w:rsidR="0072677F" w:rsidRPr="00FF0F49" w:rsidRDefault="0072677F" w:rsidP="00E1403A">
      <w:pPr>
        <w:pStyle w:val="NoSpacing"/>
        <w:rPr>
          <w:b/>
          <w:bCs/>
          <w:lang w:val="en-GB"/>
        </w:rPr>
      </w:pPr>
    </w:p>
    <w:p w14:paraId="7FA98148" w14:textId="055260E7" w:rsidR="00175AFB" w:rsidRPr="00FF0F49" w:rsidRDefault="00CB0B67" w:rsidP="00901320">
      <w:pPr>
        <w:pStyle w:val="Heading1"/>
      </w:pPr>
      <w:r>
        <w:t>27</w:t>
      </w:r>
      <w:r w:rsidR="0072677F" w:rsidRPr="00FF0F49">
        <w:t>/21</w:t>
      </w:r>
      <w:r w:rsidR="00175AFB" w:rsidRPr="00FF0F49">
        <w:t xml:space="preserve"> Public Participation </w:t>
      </w:r>
    </w:p>
    <w:p w14:paraId="24D1B6A5" w14:textId="445C221C" w:rsidR="00901320" w:rsidRDefault="00901320" w:rsidP="00E1403A">
      <w:pPr>
        <w:pStyle w:val="NoSpacing"/>
        <w:rPr>
          <w:lang w:val="en-GB"/>
        </w:rPr>
      </w:pPr>
    </w:p>
    <w:p w14:paraId="1D955BC0" w14:textId="51E5CB99" w:rsidR="00CB0B67" w:rsidRDefault="00CB0B67" w:rsidP="00CB0B67">
      <w:pPr>
        <w:pStyle w:val="NoSpacing"/>
      </w:pPr>
      <w:r>
        <w:t>None</w:t>
      </w:r>
    </w:p>
    <w:p w14:paraId="77C09960" w14:textId="77777777" w:rsidR="00CB0B67" w:rsidRPr="00CB0B67" w:rsidRDefault="00CB0B67" w:rsidP="00CB0B67">
      <w:pPr>
        <w:pStyle w:val="NoSpacing"/>
      </w:pPr>
    </w:p>
    <w:p w14:paraId="5ADD0AEA" w14:textId="43F73646" w:rsidR="00CD1DF9" w:rsidRPr="00FF0F49" w:rsidRDefault="00CB0B67" w:rsidP="009C1E2A">
      <w:pPr>
        <w:pStyle w:val="Heading1"/>
        <w:rPr>
          <w:rFonts w:eastAsia="Arial"/>
        </w:rPr>
      </w:pPr>
      <w:r>
        <w:rPr>
          <w:rFonts w:eastAsia="Arial"/>
        </w:rPr>
        <w:t>28</w:t>
      </w:r>
      <w:r w:rsidR="0072677F" w:rsidRPr="00FF0F49">
        <w:rPr>
          <w:rFonts w:eastAsia="Arial"/>
        </w:rPr>
        <w:t>/21</w:t>
      </w:r>
      <w:r w:rsidR="00CD1DF9" w:rsidRPr="00FF0F49">
        <w:rPr>
          <w:rFonts w:eastAsia="Arial"/>
        </w:rPr>
        <w:t xml:space="preserve"> </w:t>
      </w:r>
      <w:r>
        <w:rPr>
          <w:rFonts w:eastAsia="Arial"/>
        </w:rPr>
        <w:t>Policies</w:t>
      </w:r>
    </w:p>
    <w:p w14:paraId="0056EB94" w14:textId="796899CC" w:rsidR="00E1403A" w:rsidRPr="00FF0F49" w:rsidRDefault="00E1403A" w:rsidP="00E1403A">
      <w:pPr>
        <w:rPr>
          <w:rFonts w:ascii="Arial" w:hAnsi="Arial" w:cs="Arial"/>
          <w:color w:val="000000" w:themeColor="text1"/>
        </w:rPr>
      </w:pPr>
    </w:p>
    <w:p w14:paraId="7DE9F903" w14:textId="2CC2C70C" w:rsidR="00CB0B67" w:rsidRDefault="00CB0B67" w:rsidP="00CB0B67">
      <w:pPr>
        <w:pStyle w:val="Heading2"/>
        <w:numPr>
          <w:ilvl w:val="0"/>
          <w:numId w:val="39"/>
        </w:numPr>
      </w:pPr>
      <w:r>
        <w:t>Re-adoption of unchanged policies</w:t>
      </w:r>
    </w:p>
    <w:p w14:paraId="1402E346" w14:textId="77777777" w:rsidR="00CB0B67" w:rsidRPr="005B6573" w:rsidRDefault="00CB0B67" w:rsidP="00CB0B67"/>
    <w:p w14:paraId="4DD5BF95" w14:textId="77777777" w:rsidR="00CB0B67" w:rsidRDefault="00CB0B67" w:rsidP="00CB0B67">
      <w:pPr>
        <w:pStyle w:val="NoSpacing"/>
      </w:pPr>
      <w:r>
        <w:rPr>
          <w:b/>
          <w:bCs/>
        </w:rPr>
        <w:t xml:space="preserve">Resolved </w:t>
      </w:r>
      <w:r>
        <w:t>by all present that the below policies be re-adopted for the forthcoming year with no changes</w:t>
      </w:r>
    </w:p>
    <w:p w14:paraId="1C239817" w14:textId="77777777" w:rsidR="00CB0B67" w:rsidRDefault="00CB0B67" w:rsidP="00CB0B67">
      <w:pPr>
        <w:pStyle w:val="NoSpacing"/>
      </w:pPr>
    </w:p>
    <w:p w14:paraId="1C8E5F7B" w14:textId="77777777" w:rsidR="00CB0B67" w:rsidRDefault="00CB0B67" w:rsidP="00CB0B67">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 xml:space="preserve">Health &amp; Safety Policy </w:t>
      </w:r>
    </w:p>
    <w:p w14:paraId="01DA93B6" w14:textId="77777777" w:rsidR="00CB0B67" w:rsidRDefault="00CB0B67" w:rsidP="00CB0B67">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Complaints Procedure</w:t>
      </w:r>
    </w:p>
    <w:p w14:paraId="39615D39" w14:textId="77777777" w:rsidR="00CB0B67" w:rsidRDefault="00CB0B67" w:rsidP="00CB0B67">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Financial Regulations</w:t>
      </w:r>
    </w:p>
    <w:p w14:paraId="67421EB6" w14:textId="77777777" w:rsidR="00CB0B67" w:rsidRDefault="00CB0B67" w:rsidP="00CB0B67">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Freedom of Information Policy</w:t>
      </w:r>
    </w:p>
    <w:p w14:paraId="6EA11623" w14:textId="77777777" w:rsidR="00CB0B67" w:rsidRDefault="00CB0B67" w:rsidP="00CB0B67">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Publication Scheme</w:t>
      </w:r>
    </w:p>
    <w:p w14:paraId="34DB3DBE" w14:textId="77777777" w:rsidR="00CB0B67" w:rsidRDefault="00CB0B67" w:rsidP="00CB0B67">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Asset Register</w:t>
      </w:r>
    </w:p>
    <w:p w14:paraId="59DC73C5" w14:textId="77777777" w:rsidR="00CB0B67" w:rsidRDefault="00CB0B67" w:rsidP="00CB0B67">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Risk Management Policy &amp; Protocol</w:t>
      </w:r>
    </w:p>
    <w:p w14:paraId="79522CEC" w14:textId="77777777" w:rsidR="00CB0B67" w:rsidRDefault="00CB0B67" w:rsidP="00CB0B67">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Financial Risk Management</w:t>
      </w:r>
    </w:p>
    <w:p w14:paraId="60924A33" w14:textId="77777777" w:rsidR="00CB0B67" w:rsidRDefault="00CB0B67" w:rsidP="00CB0B67">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GDPR Policy</w:t>
      </w:r>
    </w:p>
    <w:p w14:paraId="67357917" w14:textId="77777777" w:rsidR="00CB0B67" w:rsidRDefault="00CB0B67" w:rsidP="00CB0B67">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Privacy Notice</w:t>
      </w:r>
    </w:p>
    <w:p w14:paraId="09735D25" w14:textId="77777777" w:rsidR="00CB0B67" w:rsidRDefault="00CB0B67" w:rsidP="00CB0B67">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Code of Conduct</w:t>
      </w:r>
    </w:p>
    <w:p w14:paraId="29C91C99" w14:textId="77777777" w:rsidR="00CB0B67" w:rsidRDefault="00CB0B67" w:rsidP="00CB0B67">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Document Retention Policy</w:t>
      </w:r>
    </w:p>
    <w:p w14:paraId="235AF05A" w14:textId="77777777" w:rsidR="00CB0B67" w:rsidRDefault="00CB0B67" w:rsidP="00CB0B67">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Co-option Policy &amp; Procedure</w:t>
      </w:r>
    </w:p>
    <w:p w14:paraId="72C36D35" w14:textId="77777777" w:rsidR="00CB0B67" w:rsidRDefault="00CB0B67" w:rsidP="00CB0B67">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Dispensation procedure guide</w:t>
      </w:r>
    </w:p>
    <w:p w14:paraId="4E417327" w14:textId="77777777" w:rsidR="00CB0B67" w:rsidRDefault="00CB0B67" w:rsidP="00CB0B67">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Equality &amp; Diversity Policy</w:t>
      </w:r>
    </w:p>
    <w:p w14:paraId="3FEB8465" w14:textId="77777777" w:rsidR="00CB0B67" w:rsidRDefault="00CB0B67" w:rsidP="00CB0B67">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Non-Compliance with the code of conduct</w:t>
      </w:r>
    </w:p>
    <w:p w14:paraId="2A59E8D4" w14:textId="77777777" w:rsidR="00CB0B67" w:rsidRDefault="00CB0B67" w:rsidP="00CB0B67">
      <w:pPr>
        <w:pStyle w:val="NoSpacing"/>
      </w:pPr>
    </w:p>
    <w:p w14:paraId="5645C775" w14:textId="77777777" w:rsidR="00CB0B67" w:rsidRDefault="00CB0B67" w:rsidP="00CB0B67">
      <w:pPr>
        <w:pStyle w:val="NoSpacing"/>
        <w:rPr>
          <w:b/>
          <w:bCs/>
        </w:rPr>
      </w:pPr>
      <w:r>
        <w:rPr>
          <w:b/>
          <w:bCs/>
        </w:rPr>
        <w:t>Action: Clerk to update the website.</w:t>
      </w:r>
    </w:p>
    <w:p w14:paraId="4E01C76B" w14:textId="77777777" w:rsidR="00CB0B67" w:rsidRDefault="00CB0B67" w:rsidP="00CB0B67">
      <w:pPr>
        <w:pStyle w:val="NoSpacing"/>
        <w:rPr>
          <w:b/>
          <w:bCs/>
        </w:rPr>
      </w:pPr>
    </w:p>
    <w:p w14:paraId="354C2DA3" w14:textId="7034B493" w:rsidR="00CB0B67" w:rsidRDefault="00CB0B67" w:rsidP="00CB0B67">
      <w:pPr>
        <w:pStyle w:val="Heading2"/>
        <w:numPr>
          <w:ilvl w:val="0"/>
          <w:numId w:val="39"/>
        </w:numPr>
      </w:pPr>
      <w:r>
        <w:t xml:space="preserve">Adoption of new policies. </w:t>
      </w:r>
    </w:p>
    <w:p w14:paraId="467F90EB" w14:textId="77777777" w:rsidR="00CB0B67" w:rsidRDefault="00CB0B67" w:rsidP="00CB0B67"/>
    <w:p w14:paraId="26E764E2" w14:textId="77777777" w:rsidR="00CB0B67" w:rsidRDefault="00CB0B67" w:rsidP="00CB0B67">
      <w:pPr>
        <w:pStyle w:val="NoSpacing"/>
      </w:pPr>
      <w:r>
        <w:t xml:space="preserve">The Clerk informed all present that sadly the recent High Court Case [2021] EWHC 1093 (Admin) Hertfordshire County Council, Lawyers in Local Government the Association of Democratic Services </w:t>
      </w:r>
      <w:r>
        <w:lastRenderedPageBreak/>
        <w:t>Officers Vs Secretary of State for Housing, Communities &amp; Local Government was unsuccessful. The judgement stated:</w:t>
      </w:r>
    </w:p>
    <w:p w14:paraId="1615FFF4" w14:textId="77777777" w:rsidR="00CB0B67" w:rsidRDefault="00CB0B67" w:rsidP="00CB0B67">
      <w:pPr>
        <w:pStyle w:val="NoSpacing"/>
      </w:pPr>
    </w:p>
    <w:p w14:paraId="650902EA" w14:textId="77777777" w:rsidR="00CB0B67" w:rsidRDefault="00CB0B67" w:rsidP="00CB0B67">
      <w:pPr>
        <w:rPr>
          <w:rStyle w:val="Emphasis"/>
          <w:rFonts w:ascii="Arial" w:hAnsi="Arial" w:cs="Arial"/>
          <w:color w:val="373A3C"/>
          <w:sz w:val="22"/>
          <w:szCs w:val="22"/>
          <w:bdr w:val="none" w:sz="0" w:space="0" w:color="auto" w:frame="1"/>
        </w:rPr>
      </w:pPr>
      <w:r w:rsidRPr="005B6573">
        <w:rPr>
          <w:rStyle w:val="Emphasis"/>
          <w:rFonts w:ascii="Arial" w:hAnsi="Arial" w:cs="Arial"/>
          <w:color w:val="373A3C"/>
          <w:sz w:val="22"/>
          <w:szCs w:val="22"/>
          <w:bdr w:val="none" w:sz="0" w:space="0" w:color="auto" w:frame="1"/>
        </w:rPr>
        <w:t>“…. the Secretary of State was correct in November 2016 and July 2019 to say that primary legislation would be required to allow local authority “meetings” under the 1972 Act to take place remotely. In our view, once the Flexibility Regulations cease to apply, such meetings must take place at a single, specified geographical location; attending a meeting at such a location means physically going to it; and being “present” at such a meeting involves physical presence at that location.  We recognise that there are powerful arguments in favour of permitting remote meetings. But, as the consultation documents show, there are also arguments against doing so. The decision whether to permit some or all local authority meetings to be conducted remotely, and if so, how, and subject to what safeguards, involves difficult policy choices on which there is likely to be a range of competing views.</w:t>
      </w:r>
      <w:r>
        <w:rPr>
          <w:rStyle w:val="Emphasis"/>
          <w:rFonts w:ascii="Arial" w:hAnsi="Arial" w:cs="Arial"/>
          <w:color w:val="373A3C"/>
          <w:sz w:val="22"/>
          <w:szCs w:val="22"/>
          <w:bdr w:val="none" w:sz="0" w:space="0" w:color="auto" w:frame="1"/>
        </w:rPr>
        <w:t>”</w:t>
      </w:r>
    </w:p>
    <w:p w14:paraId="25C1AB98" w14:textId="77777777" w:rsidR="00CB0B67" w:rsidRDefault="00CB0B67" w:rsidP="00CB0B67">
      <w:pPr>
        <w:rPr>
          <w:rStyle w:val="Emphasis"/>
          <w:rFonts w:ascii="Arial" w:hAnsi="Arial" w:cs="Arial"/>
          <w:color w:val="373A3C"/>
          <w:sz w:val="22"/>
          <w:szCs w:val="22"/>
          <w:bdr w:val="none" w:sz="0" w:space="0" w:color="auto" w:frame="1"/>
        </w:rPr>
      </w:pPr>
    </w:p>
    <w:p w14:paraId="11E09EDE" w14:textId="17822CEC" w:rsidR="00CB0B67" w:rsidRPr="00CB0B67" w:rsidRDefault="00CB0B67" w:rsidP="00CB0B67">
      <w:pPr>
        <w:pStyle w:val="NoSpacing"/>
        <w:rPr>
          <w:rStyle w:val="Emphasis"/>
          <w:i w:val="0"/>
          <w:iCs w:val="0"/>
        </w:rPr>
      </w:pPr>
      <w:r w:rsidRPr="00CB0B67">
        <w:rPr>
          <w:rStyle w:val="Emphasis"/>
          <w:i w:val="0"/>
          <w:iCs w:val="0"/>
        </w:rPr>
        <w:t xml:space="preserve">The result of this is that from the 7th May 2021 there is no practical way for </w:t>
      </w:r>
      <w:proofErr w:type="spellStart"/>
      <w:r>
        <w:rPr>
          <w:rStyle w:val="Emphasis"/>
          <w:i w:val="0"/>
          <w:iCs w:val="0"/>
        </w:rPr>
        <w:t>Underskiddaw</w:t>
      </w:r>
      <w:proofErr w:type="spellEnd"/>
      <w:r>
        <w:rPr>
          <w:rStyle w:val="Emphasis"/>
          <w:i w:val="0"/>
          <w:iCs w:val="0"/>
        </w:rPr>
        <w:t xml:space="preserve"> </w:t>
      </w:r>
      <w:r w:rsidRPr="00CB0B67">
        <w:rPr>
          <w:rStyle w:val="Emphasis"/>
          <w:i w:val="0"/>
          <w:iCs w:val="0"/>
        </w:rPr>
        <w:t>Parish Council to meet until after the 21st June 2021 at the earliest (after the last stage of Covid 19 Lockdown easing restrictions). As following the 7th May 2021 Virtual Meetings are no longer permitted, but venues to hold meetings in physically are not open and there is a lack of clarity on the liabilities and responsibilities for safety and enforcement of social distancing at physical present meetings.</w:t>
      </w:r>
    </w:p>
    <w:p w14:paraId="713B6A69" w14:textId="77777777" w:rsidR="00CB0B67" w:rsidRPr="00CB0B67" w:rsidRDefault="00CB0B67" w:rsidP="00CB0B67">
      <w:pPr>
        <w:pStyle w:val="NoSpacing"/>
        <w:rPr>
          <w:rStyle w:val="Emphasis"/>
          <w:i w:val="0"/>
          <w:iCs w:val="0"/>
        </w:rPr>
      </w:pPr>
    </w:p>
    <w:p w14:paraId="0F6E2E17" w14:textId="4BAFF378" w:rsidR="00CB0B67" w:rsidRPr="00CB0B67" w:rsidRDefault="00CB0B67" w:rsidP="00CB0B67">
      <w:pPr>
        <w:pStyle w:val="NoSpacing"/>
      </w:pPr>
      <w:r w:rsidRPr="00CB0B67">
        <w:rPr>
          <w:rStyle w:val="Emphasis"/>
          <w:i w:val="0"/>
          <w:iCs w:val="0"/>
        </w:rPr>
        <w:t xml:space="preserve">The Clerk had therefore circulated prior to the meeting a Serious Infectious Diseases Policy for adoption. This would allow </w:t>
      </w:r>
      <w:proofErr w:type="spellStart"/>
      <w:r>
        <w:rPr>
          <w:rStyle w:val="Emphasis"/>
          <w:i w:val="0"/>
          <w:iCs w:val="0"/>
        </w:rPr>
        <w:t>Underskiddaw</w:t>
      </w:r>
      <w:proofErr w:type="spellEnd"/>
      <w:r>
        <w:rPr>
          <w:rStyle w:val="Emphasis"/>
          <w:i w:val="0"/>
          <w:iCs w:val="0"/>
        </w:rPr>
        <w:t xml:space="preserve"> </w:t>
      </w:r>
      <w:r w:rsidRPr="00CB0B67">
        <w:rPr>
          <w:rStyle w:val="Emphasis"/>
          <w:i w:val="0"/>
          <w:iCs w:val="0"/>
        </w:rPr>
        <w:t xml:space="preserve">Parish Council to continue to function under Delegated Authority protocols until either a change in the primary legislation was enacted or until it became safe and viable to hold physically present meetings once more. </w:t>
      </w:r>
    </w:p>
    <w:p w14:paraId="10EAEA38" w14:textId="77777777" w:rsidR="00CB0B67" w:rsidRPr="005B6573" w:rsidRDefault="00CB0B67" w:rsidP="00CB0B67">
      <w:pPr>
        <w:pStyle w:val="NoSpacing"/>
      </w:pPr>
    </w:p>
    <w:p w14:paraId="1F283339" w14:textId="77777777" w:rsidR="00CB0B67" w:rsidRDefault="00CB0B67" w:rsidP="00CB0B67">
      <w:pPr>
        <w:pStyle w:val="NoSpacing"/>
      </w:pPr>
      <w:r>
        <w:rPr>
          <w:b/>
          <w:bCs/>
        </w:rPr>
        <w:t xml:space="preserve">Resolved </w:t>
      </w:r>
      <w:r>
        <w:t>by all present that the below two revised policies be adopted with immediate effect.</w:t>
      </w:r>
    </w:p>
    <w:p w14:paraId="6441D31E" w14:textId="77777777" w:rsidR="00CB0B67" w:rsidRDefault="00CB0B67" w:rsidP="00CB0B67">
      <w:pPr>
        <w:pStyle w:val="NoSpacing"/>
      </w:pPr>
    </w:p>
    <w:p w14:paraId="4C4D15B1" w14:textId="77777777" w:rsidR="00CB0B67" w:rsidRDefault="00CB0B67" w:rsidP="00CB0B67">
      <w:pPr>
        <w:pStyle w:val="NoSpacing"/>
      </w:pPr>
      <w:r>
        <w:t>-Standing Orders 2021</w:t>
      </w:r>
    </w:p>
    <w:p w14:paraId="44460171" w14:textId="77777777" w:rsidR="00CB0B67" w:rsidRDefault="00CB0B67" w:rsidP="00CB0B67">
      <w:pPr>
        <w:pStyle w:val="NoSpacing"/>
      </w:pPr>
      <w:r>
        <w:t>-Serious Infectious Disease Policy</w:t>
      </w:r>
    </w:p>
    <w:p w14:paraId="4CB2133B" w14:textId="77777777" w:rsidR="00CB0B67" w:rsidRDefault="00CB0B67" w:rsidP="00CB0B67">
      <w:pPr>
        <w:pStyle w:val="NoSpacing"/>
      </w:pPr>
    </w:p>
    <w:p w14:paraId="6698ADB3" w14:textId="77777777" w:rsidR="00CB0B67" w:rsidRDefault="00CB0B67" w:rsidP="00CB0B67">
      <w:pPr>
        <w:pStyle w:val="NoSpacing"/>
        <w:rPr>
          <w:b/>
          <w:bCs/>
        </w:rPr>
      </w:pPr>
      <w:r>
        <w:rPr>
          <w:b/>
          <w:bCs/>
        </w:rPr>
        <w:t xml:space="preserve">Action: Clerk to update the website. </w:t>
      </w:r>
    </w:p>
    <w:p w14:paraId="23A8C218" w14:textId="381C26B3" w:rsidR="00C2773F" w:rsidRDefault="00CB0B67" w:rsidP="00CB0B67">
      <w:pPr>
        <w:pStyle w:val="NoSpacing"/>
        <w:rPr>
          <w:b/>
          <w:bCs/>
        </w:rPr>
      </w:pPr>
      <w:r>
        <w:rPr>
          <w:b/>
          <w:bCs/>
        </w:rPr>
        <w:t>Action: Clerk to continue to undertake necessary council business in compliance with the Serious Infectious Disease Policy until such a time that it is possible and practical to hold meetings again.</w:t>
      </w:r>
    </w:p>
    <w:p w14:paraId="27074298" w14:textId="77777777" w:rsidR="001A2A9E" w:rsidRPr="00FF0F49" w:rsidRDefault="001A2A9E" w:rsidP="00CB0B67">
      <w:pPr>
        <w:pStyle w:val="NoSpacing"/>
        <w:rPr>
          <w:b/>
          <w:bCs/>
          <w:lang w:val="en-GB"/>
        </w:rPr>
      </w:pPr>
    </w:p>
    <w:p w14:paraId="4724A364" w14:textId="233FDE40" w:rsidR="00001BB8" w:rsidRPr="00FF0F49" w:rsidRDefault="00CB0B67" w:rsidP="005F15AF">
      <w:pPr>
        <w:pStyle w:val="Heading1"/>
        <w:rPr>
          <w:rFonts w:eastAsia="Arial" w:cs="Arial"/>
        </w:rPr>
      </w:pPr>
      <w:r>
        <w:t>29</w:t>
      </w:r>
      <w:r w:rsidR="0072677F" w:rsidRPr="00FF0F49">
        <w:t>/21</w:t>
      </w:r>
      <w:r w:rsidR="0057122D" w:rsidRPr="00FF0F49">
        <w:t xml:space="preserve"> Finance &amp; Accounts</w:t>
      </w:r>
    </w:p>
    <w:p w14:paraId="639D0DFD" w14:textId="77777777" w:rsidR="00001BB8" w:rsidRPr="00FF0F49" w:rsidRDefault="00001BB8" w:rsidP="00E1403A">
      <w:pPr>
        <w:pStyle w:val="NoSpacing"/>
        <w:rPr>
          <w:lang w:val="en-GB"/>
        </w:rPr>
      </w:pPr>
    </w:p>
    <w:p w14:paraId="220AD4D6" w14:textId="4F4D9ECA" w:rsidR="00FC3E27" w:rsidRDefault="00FC3E27" w:rsidP="005F15AF">
      <w:pPr>
        <w:pStyle w:val="Heading2"/>
        <w:numPr>
          <w:ilvl w:val="0"/>
          <w:numId w:val="18"/>
        </w:numPr>
      </w:pPr>
      <w:r w:rsidRPr="00FF0F49">
        <w:t>To receive note of the Bank Balances</w:t>
      </w:r>
    </w:p>
    <w:p w14:paraId="6FD1806D" w14:textId="5338B5A8" w:rsidR="00CB0B67" w:rsidRDefault="00CB0B67" w:rsidP="00CB0B67"/>
    <w:p w14:paraId="419DC2C6" w14:textId="19D277AA" w:rsidR="00CB0B67" w:rsidRPr="00CB0B67" w:rsidRDefault="00CB0B67" w:rsidP="00CB0B67">
      <w:pPr>
        <w:pStyle w:val="NoSpacing"/>
      </w:pPr>
      <w:r>
        <w:t>The Clerk evidenced to all via screen share the balance at the bank account at the 31</w:t>
      </w:r>
      <w:r w:rsidRPr="00CB0B67">
        <w:rPr>
          <w:vertAlign w:val="superscript"/>
        </w:rPr>
        <w:t>st</w:t>
      </w:r>
      <w:r>
        <w:t xml:space="preserve"> March 2021.</w:t>
      </w:r>
    </w:p>
    <w:p w14:paraId="4A0EC22C" w14:textId="333BDD5D" w:rsidR="00FC3E27" w:rsidRPr="00FF0F49" w:rsidRDefault="00FC3E27" w:rsidP="00FC3E27"/>
    <w:p w14:paraId="1AA80849" w14:textId="7CF49D90" w:rsidR="00FC3E27" w:rsidRPr="00FF0F49" w:rsidRDefault="00FC3E27" w:rsidP="00FC3E27">
      <w:pPr>
        <w:pStyle w:val="NoSpacing"/>
        <w:rPr>
          <w:lang w:val="en-GB"/>
        </w:rPr>
      </w:pPr>
      <w:r w:rsidRPr="00FF0F49">
        <w:rPr>
          <w:b/>
          <w:bCs/>
          <w:lang w:val="en-GB"/>
        </w:rPr>
        <w:t xml:space="preserve">Resolved </w:t>
      </w:r>
      <w:r w:rsidRPr="00FF0F49">
        <w:rPr>
          <w:lang w:val="en-GB"/>
        </w:rPr>
        <w:t>by all present that the bank balance be noted as</w:t>
      </w:r>
    </w:p>
    <w:p w14:paraId="557A379B" w14:textId="4CB421A8" w:rsidR="00FC3E27" w:rsidRPr="00FF0F49" w:rsidRDefault="00FC3E27" w:rsidP="00FC3E27">
      <w:pPr>
        <w:pStyle w:val="NoSpacing"/>
        <w:rPr>
          <w:lang w:val="en-GB"/>
        </w:rPr>
      </w:pPr>
    </w:p>
    <w:p w14:paraId="357BF689" w14:textId="69E478A1" w:rsidR="00FC3E27" w:rsidRPr="00FF0F49" w:rsidRDefault="00FC3E27" w:rsidP="00FC3E27">
      <w:pPr>
        <w:pStyle w:val="NoSpacing"/>
        <w:rPr>
          <w:lang w:val="en-GB"/>
        </w:rPr>
      </w:pPr>
      <w:r w:rsidRPr="00FF0F49">
        <w:rPr>
          <w:lang w:val="en-GB"/>
        </w:rPr>
        <w:t>Current Account</w:t>
      </w:r>
      <w:r w:rsidRPr="00FF0F49">
        <w:rPr>
          <w:lang w:val="en-GB"/>
        </w:rPr>
        <w:tab/>
      </w:r>
      <w:r w:rsidRPr="00FF0F49">
        <w:rPr>
          <w:lang w:val="en-GB"/>
        </w:rPr>
        <w:tab/>
      </w:r>
      <w:r w:rsidRPr="00FF0F49">
        <w:rPr>
          <w:lang w:val="en-GB"/>
        </w:rPr>
        <w:tab/>
      </w:r>
      <w:r w:rsidRPr="00FF0F49">
        <w:rPr>
          <w:lang w:val="en-GB"/>
        </w:rPr>
        <w:tab/>
        <w:t>£</w:t>
      </w:r>
      <w:r w:rsidR="00CB0B67">
        <w:rPr>
          <w:lang w:val="en-GB"/>
        </w:rPr>
        <w:t>9,290.94</w:t>
      </w:r>
      <w:r w:rsidR="0072677F" w:rsidRPr="00FF0F49">
        <w:rPr>
          <w:lang w:val="en-GB"/>
        </w:rPr>
        <w:t xml:space="preserve"> at </w:t>
      </w:r>
      <w:r w:rsidR="00CB0B67">
        <w:rPr>
          <w:lang w:val="en-GB"/>
        </w:rPr>
        <w:t>31</w:t>
      </w:r>
      <w:r w:rsidR="00CB0B67" w:rsidRPr="00CB0B67">
        <w:rPr>
          <w:vertAlign w:val="superscript"/>
          <w:lang w:val="en-GB"/>
        </w:rPr>
        <w:t>st</w:t>
      </w:r>
      <w:r w:rsidR="00CB0B67">
        <w:rPr>
          <w:lang w:val="en-GB"/>
        </w:rPr>
        <w:t xml:space="preserve"> March 2021</w:t>
      </w:r>
      <w:r w:rsidR="00831784" w:rsidRPr="00FF0F49">
        <w:rPr>
          <w:lang w:val="en-GB"/>
        </w:rPr>
        <w:t xml:space="preserve"> </w:t>
      </w:r>
    </w:p>
    <w:p w14:paraId="198F9F90" w14:textId="77777777" w:rsidR="00FC3E27" w:rsidRPr="00FF0F49" w:rsidRDefault="00FC3E27" w:rsidP="00FC3E27">
      <w:pPr>
        <w:pStyle w:val="NoSpacing"/>
        <w:rPr>
          <w:lang w:val="en-GB"/>
        </w:rPr>
      </w:pPr>
    </w:p>
    <w:p w14:paraId="1B2E9ADF" w14:textId="79E99B81" w:rsidR="00001BB8" w:rsidRPr="00FF0F49" w:rsidRDefault="0057122D" w:rsidP="005F15AF">
      <w:pPr>
        <w:pStyle w:val="Heading2"/>
        <w:numPr>
          <w:ilvl w:val="0"/>
          <w:numId w:val="18"/>
        </w:numPr>
      </w:pPr>
      <w:r w:rsidRPr="00FF0F49">
        <w:t>Invoices for approval</w:t>
      </w:r>
    </w:p>
    <w:p w14:paraId="11FFA185" w14:textId="77777777" w:rsidR="0072677F" w:rsidRPr="00FF0F49" w:rsidRDefault="0072677F" w:rsidP="007267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72677F" w:rsidRPr="00FF0F49" w14:paraId="09656582" w14:textId="77777777" w:rsidTr="0079122B">
        <w:trPr>
          <w:trHeight w:val="215"/>
        </w:trPr>
        <w:tc>
          <w:tcPr>
            <w:tcW w:w="3192" w:type="dxa"/>
            <w:shd w:val="clear" w:color="auto" w:fill="auto"/>
          </w:tcPr>
          <w:p w14:paraId="43E3CD08" w14:textId="77777777" w:rsidR="0072677F" w:rsidRPr="00FF0F49" w:rsidRDefault="0072677F" w:rsidP="0079122B">
            <w:pPr>
              <w:rPr>
                <w:rFonts w:ascii="Arial" w:hAnsi="Arial" w:cs="Arial"/>
                <w:b/>
                <w:sz w:val="22"/>
                <w:szCs w:val="22"/>
              </w:rPr>
            </w:pPr>
            <w:r w:rsidRPr="00FF0F49">
              <w:rPr>
                <w:rFonts w:ascii="Arial" w:hAnsi="Arial" w:cs="Arial"/>
                <w:b/>
                <w:sz w:val="22"/>
                <w:szCs w:val="22"/>
              </w:rPr>
              <w:t>To</w:t>
            </w:r>
          </w:p>
        </w:tc>
        <w:tc>
          <w:tcPr>
            <w:tcW w:w="3192" w:type="dxa"/>
            <w:shd w:val="clear" w:color="auto" w:fill="auto"/>
          </w:tcPr>
          <w:p w14:paraId="153D7796" w14:textId="77777777" w:rsidR="0072677F" w:rsidRPr="00FF0F49" w:rsidRDefault="0072677F" w:rsidP="0079122B">
            <w:pPr>
              <w:rPr>
                <w:rFonts w:ascii="Arial" w:hAnsi="Arial" w:cs="Arial"/>
                <w:b/>
                <w:sz w:val="22"/>
                <w:szCs w:val="22"/>
              </w:rPr>
            </w:pPr>
            <w:r w:rsidRPr="00FF0F49">
              <w:rPr>
                <w:rFonts w:ascii="Arial" w:hAnsi="Arial" w:cs="Arial"/>
                <w:b/>
                <w:sz w:val="22"/>
                <w:szCs w:val="22"/>
              </w:rPr>
              <w:t>For</w:t>
            </w:r>
          </w:p>
        </w:tc>
        <w:tc>
          <w:tcPr>
            <w:tcW w:w="3192" w:type="dxa"/>
            <w:shd w:val="clear" w:color="auto" w:fill="auto"/>
          </w:tcPr>
          <w:p w14:paraId="72217A80" w14:textId="77777777" w:rsidR="0072677F" w:rsidRPr="00FF0F49" w:rsidRDefault="0072677F" w:rsidP="0079122B">
            <w:pPr>
              <w:rPr>
                <w:rFonts w:ascii="Arial" w:hAnsi="Arial" w:cs="Arial"/>
                <w:b/>
                <w:sz w:val="22"/>
                <w:szCs w:val="22"/>
              </w:rPr>
            </w:pPr>
            <w:r w:rsidRPr="00FF0F49">
              <w:rPr>
                <w:rFonts w:ascii="Arial" w:hAnsi="Arial" w:cs="Arial"/>
                <w:b/>
                <w:sz w:val="22"/>
                <w:szCs w:val="22"/>
              </w:rPr>
              <w:t>Amount</w:t>
            </w:r>
          </w:p>
        </w:tc>
      </w:tr>
      <w:tr w:rsidR="0072677F" w:rsidRPr="00FF0F49" w14:paraId="0D696AB5" w14:textId="77777777" w:rsidTr="002E727A">
        <w:trPr>
          <w:trHeight w:val="338"/>
        </w:trPr>
        <w:tc>
          <w:tcPr>
            <w:tcW w:w="3192" w:type="dxa"/>
            <w:shd w:val="clear" w:color="auto" w:fill="auto"/>
          </w:tcPr>
          <w:p w14:paraId="11F3DA03" w14:textId="0E8D9918" w:rsidR="0072677F" w:rsidRPr="00E25255" w:rsidRDefault="00CB0B67" w:rsidP="0079122B">
            <w:pPr>
              <w:rPr>
                <w:rFonts w:ascii="Arial" w:hAnsi="Arial" w:cs="Arial"/>
                <w:sz w:val="22"/>
                <w:szCs w:val="22"/>
              </w:rPr>
            </w:pPr>
            <w:r w:rsidRPr="00E25255">
              <w:rPr>
                <w:rFonts w:ascii="Arial" w:hAnsi="Arial" w:cs="Arial"/>
                <w:sz w:val="22"/>
                <w:szCs w:val="22"/>
              </w:rPr>
              <w:t xml:space="preserve">HMRC </w:t>
            </w:r>
          </w:p>
        </w:tc>
        <w:tc>
          <w:tcPr>
            <w:tcW w:w="3192" w:type="dxa"/>
            <w:shd w:val="clear" w:color="auto" w:fill="auto"/>
          </w:tcPr>
          <w:p w14:paraId="52FF57E4" w14:textId="30231A25" w:rsidR="0072677F" w:rsidRPr="00E25255" w:rsidRDefault="00CB0B67" w:rsidP="0079122B">
            <w:pPr>
              <w:rPr>
                <w:rFonts w:ascii="Arial" w:hAnsi="Arial" w:cs="Arial"/>
                <w:sz w:val="22"/>
                <w:szCs w:val="22"/>
              </w:rPr>
            </w:pPr>
            <w:r w:rsidRPr="00E25255">
              <w:rPr>
                <w:rFonts w:ascii="Arial" w:hAnsi="Arial" w:cs="Arial"/>
                <w:sz w:val="22"/>
                <w:szCs w:val="22"/>
              </w:rPr>
              <w:t>PAYE</w:t>
            </w:r>
          </w:p>
        </w:tc>
        <w:tc>
          <w:tcPr>
            <w:tcW w:w="3192" w:type="dxa"/>
            <w:shd w:val="clear" w:color="auto" w:fill="auto"/>
          </w:tcPr>
          <w:p w14:paraId="28DBA583" w14:textId="258D5202" w:rsidR="0072677F" w:rsidRPr="00E25255" w:rsidRDefault="00CB0B67" w:rsidP="0079122B">
            <w:pPr>
              <w:rPr>
                <w:rFonts w:ascii="Arial" w:hAnsi="Arial" w:cs="Arial"/>
                <w:sz w:val="22"/>
                <w:szCs w:val="22"/>
              </w:rPr>
            </w:pPr>
            <w:r w:rsidRPr="00E25255">
              <w:rPr>
                <w:rFonts w:ascii="Arial" w:hAnsi="Arial" w:cs="Arial"/>
                <w:sz w:val="22"/>
                <w:szCs w:val="22"/>
              </w:rPr>
              <w:t>£266.80</w:t>
            </w:r>
          </w:p>
        </w:tc>
      </w:tr>
      <w:tr w:rsidR="00CB0B67" w:rsidRPr="00FF0F49" w14:paraId="61CA2145" w14:textId="77777777" w:rsidTr="002E727A">
        <w:trPr>
          <w:trHeight w:val="356"/>
        </w:trPr>
        <w:tc>
          <w:tcPr>
            <w:tcW w:w="3192" w:type="dxa"/>
            <w:shd w:val="clear" w:color="auto" w:fill="auto"/>
          </w:tcPr>
          <w:p w14:paraId="0EE570AF" w14:textId="3F5660F3" w:rsidR="00CB0B67" w:rsidRPr="00E25255" w:rsidRDefault="00CB0B67" w:rsidP="0079122B">
            <w:pPr>
              <w:rPr>
                <w:rFonts w:ascii="Arial" w:hAnsi="Arial" w:cs="Arial"/>
                <w:sz w:val="22"/>
                <w:szCs w:val="22"/>
              </w:rPr>
            </w:pPr>
            <w:r w:rsidRPr="00E25255">
              <w:rPr>
                <w:rFonts w:ascii="Arial" w:hAnsi="Arial" w:cs="Arial"/>
                <w:sz w:val="22"/>
                <w:szCs w:val="22"/>
              </w:rPr>
              <w:t>Becx Carter</w:t>
            </w:r>
          </w:p>
        </w:tc>
        <w:tc>
          <w:tcPr>
            <w:tcW w:w="3192" w:type="dxa"/>
            <w:shd w:val="clear" w:color="auto" w:fill="auto"/>
          </w:tcPr>
          <w:p w14:paraId="1320A525" w14:textId="28B67689" w:rsidR="00CB0B67" w:rsidRPr="00E25255" w:rsidRDefault="00CB0B67" w:rsidP="0079122B">
            <w:pPr>
              <w:rPr>
                <w:rFonts w:ascii="Arial" w:hAnsi="Arial" w:cs="Arial"/>
                <w:sz w:val="22"/>
                <w:szCs w:val="22"/>
              </w:rPr>
            </w:pPr>
            <w:r w:rsidRPr="00E25255">
              <w:rPr>
                <w:rFonts w:ascii="Arial" w:hAnsi="Arial" w:cs="Arial"/>
                <w:sz w:val="22"/>
                <w:szCs w:val="22"/>
              </w:rPr>
              <w:t>Salary (</w:t>
            </w:r>
            <w:proofErr w:type="spellStart"/>
            <w:r w:rsidRPr="00E25255">
              <w:rPr>
                <w:rFonts w:ascii="Arial" w:hAnsi="Arial" w:cs="Arial"/>
                <w:sz w:val="22"/>
                <w:szCs w:val="22"/>
              </w:rPr>
              <w:t>Qtr</w:t>
            </w:r>
            <w:proofErr w:type="spellEnd"/>
            <w:r w:rsidRPr="00E25255">
              <w:rPr>
                <w:rFonts w:ascii="Arial" w:hAnsi="Arial" w:cs="Arial"/>
                <w:sz w:val="22"/>
                <w:szCs w:val="22"/>
              </w:rPr>
              <w:t xml:space="preserve"> </w:t>
            </w:r>
            <w:proofErr w:type="gramStart"/>
            <w:r w:rsidRPr="00E25255">
              <w:rPr>
                <w:rFonts w:ascii="Arial" w:hAnsi="Arial" w:cs="Arial"/>
                <w:sz w:val="22"/>
                <w:szCs w:val="22"/>
              </w:rPr>
              <w:t>1)Via</w:t>
            </w:r>
            <w:proofErr w:type="gramEnd"/>
            <w:r w:rsidRPr="00E25255">
              <w:rPr>
                <w:rFonts w:ascii="Arial" w:hAnsi="Arial" w:cs="Arial"/>
                <w:sz w:val="22"/>
                <w:szCs w:val="22"/>
              </w:rPr>
              <w:t xml:space="preserve"> SO</w:t>
            </w:r>
          </w:p>
        </w:tc>
        <w:tc>
          <w:tcPr>
            <w:tcW w:w="3192" w:type="dxa"/>
            <w:shd w:val="clear" w:color="auto" w:fill="auto"/>
          </w:tcPr>
          <w:p w14:paraId="666C3F6D" w14:textId="1F489536" w:rsidR="00CB0B67" w:rsidRPr="00E25255" w:rsidRDefault="00CB0B67" w:rsidP="0079122B">
            <w:pPr>
              <w:rPr>
                <w:rFonts w:ascii="Arial" w:hAnsi="Arial" w:cs="Arial"/>
                <w:sz w:val="22"/>
                <w:szCs w:val="22"/>
              </w:rPr>
            </w:pPr>
            <w:r w:rsidRPr="00E25255">
              <w:rPr>
                <w:rFonts w:ascii="Arial" w:hAnsi="Arial" w:cs="Arial"/>
                <w:sz w:val="22"/>
                <w:szCs w:val="22"/>
              </w:rPr>
              <w:t>£441.82</w:t>
            </w:r>
          </w:p>
        </w:tc>
      </w:tr>
      <w:tr w:rsidR="00CB0B67" w:rsidRPr="00FF0F49" w14:paraId="3C98975C" w14:textId="77777777" w:rsidTr="002E727A">
        <w:trPr>
          <w:trHeight w:val="374"/>
        </w:trPr>
        <w:tc>
          <w:tcPr>
            <w:tcW w:w="3192" w:type="dxa"/>
            <w:shd w:val="clear" w:color="auto" w:fill="auto"/>
          </w:tcPr>
          <w:p w14:paraId="0C6DD8E2" w14:textId="3CB2494A" w:rsidR="00CB0B67" w:rsidRPr="00E25255" w:rsidRDefault="00CB0B67" w:rsidP="0079122B">
            <w:pPr>
              <w:rPr>
                <w:rFonts w:ascii="Arial" w:hAnsi="Arial" w:cs="Arial"/>
                <w:sz w:val="22"/>
                <w:szCs w:val="22"/>
              </w:rPr>
            </w:pPr>
            <w:r w:rsidRPr="00E25255">
              <w:rPr>
                <w:rFonts w:ascii="Arial" w:hAnsi="Arial" w:cs="Arial"/>
                <w:sz w:val="22"/>
                <w:szCs w:val="22"/>
              </w:rPr>
              <w:t>Becx Carter</w:t>
            </w:r>
          </w:p>
        </w:tc>
        <w:tc>
          <w:tcPr>
            <w:tcW w:w="3192" w:type="dxa"/>
            <w:shd w:val="clear" w:color="auto" w:fill="auto"/>
          </w:tcPr>
          <w:p w14:paraId="6D2613C4" w14:textId="4FCBEE3A" w:rsidR="00CB0B67" w:rsidRPr="00E25255" w:rsidRDefault="00CB0B67" w:rsidP="0079122B">
            <w:pPr>
              <w:rPr>
                <w:rFonts w:ascii="Arial" w:hAnsi="Arial" w:cs="Arial"/>
                <w:sz w:val="22"/>
                <w:szCs w:val="22"/>
              </w:rPr>
            </w:pPr>
            <w:r w:rsidRPr="00E25255">
              <w:rPr>
                <w:rFonts w:ascii="Arial" w:hAnsi="Arial" w:cs="Arial"/>
                <w:sz w:val="22"/>
                <w:szCs w:val="22"/>
              </w:rPr>
              <w:t>Additional Hours</w:t>
            </w:r>
          </w:p>
        </w:tc>
        <w:tc>
          <w:tcPr>
            <w:tcW w:w="3192" w:type="dxa"/>
            <w:shd w:val="clear" w:color="auto" w:fill="auto"/>
          </w:tcPr>
          <w:p w14:paraId="68D132D9" w14:textId="54ABEAFE" w:rsidR="00CB0B67" w:rsidRPr="00E25255" w:rsidRDefault="00CB0B67" w:rsidP="0079122B">
            <w:pPr>
              <w:rPr>
                <w:rFonts w:ascii="Arial" w:hAnsi="Arial" w:cs="Arial"/>
                <w:sz w:val="22"/>
                <w:szCs w:val="22"/>
              </w:rPr>
            </w:pPr>
            <w:r w:rsidRPr="00E25255">
              <w:rPr>
                <w:rFonts w:ascii="Arial" w:hAnsi="Arial" w:cs="Arial"/>
                <w:sz w:val="22"/>
                <w:szCs w:val="22"/>
              </w:rPr>
              <w:t>£</w:t>
            </w:r>
            <w:r w:rsidR="00014064" w:rsidRPr="00E25255">
              <w:rPr>
                <w:rFonts w:ascii="Arial" w:hAnsi="Arial" w:cs="Arial"/>
                <w:sz w:val="22"/>
                <w:szCs w:val="22"/>
              </w:rPr>
              <w:t>115.30</w:t>
            </w:r>
          </w:p>
        </w:tc>
      </w:tr>
      <w:tr w:rsidR="00CB0B67" w:rsidRPr="00FF0F49" w14:paraId="5182FF81" w14:textId="77777777" w:rsidTr="002E727A">
        <w:trPr>
          <w:trHeight w:val="378"/>
        </w:trPr>
        <w:tc>
          <w:tcPr>
            <w:tcW w:w="3192" w:type="dxa"/>
            <w:shd w:val="clear" w:color="auto" w:fill="auto"/>
          </w:tcPr>
          <w:p w14:paraId="54590AFF" w14:textId="7C214230" w:rsidR="00CB0B67" w:rsidRPr="00E25255" w:rsidRDefault="00CB0B67" w:rsidP="0079122B">
            <w:pPr>
              <w:rPr>
                <w:rFonts w:ascii="Arial" w:hAnsi="Arial" w:cs="Arial"/>
                <w:sz w:val="22"/>
                <w:szCs w:val="22"/>
              </w:rPr>
            </w:pPr>
            <w:r w:rsidRPr="00E25255">
              <w:rPr>
                <w:rFonts w:ascii="Arial" w:hAnsi="Arial" w:cs="Arial"/>
                <w:sz w:val="22"/>
                <w:szCs w:val="22"/>
              </w:rPr>
              <w:t>Becx Carter</w:t>
            </w:r>
          </w:p>
        </w:tc>
        <w:tc>
          <w:tcPr>
            <w:tcW w:w="3192" w:type="dxa"/>
            <w:shd w:val="clear" w:color="auto" w:fill="auto"/>
          </w:tcPr>
          <w:p w14:paraId="7707B086" w14:textId="191BB6A2" w:rsidR="00CB0B67" w:rsidRPr="00E25255" w:rsidRDefault="00CB0B67" w:rsidP="0079122B">
            <w:pPr>
              <w:rPr>
                <w:rFonts w:ascii="Arial" w:hAnsi="Arial" w:cs="Arial"/>
                <w:sz w:val="22"/>
                <w:szCs w:val="22"/>
              </w:rPr>
            </w:pPr>
            <w:r w:rsidRPr="00E25255">
              <w:rPr>
                <w:rFonts w:ascii="Arial" w:hAnsi="Arial" w:cs="Arial"/>
                <w:sz w:val="22"/>
                <w:szCs w:val="22"/>
              </w:rPr>
              <w:t>Expenses</w:t>
            </w:r>
          </w:p>
        </w:tc>
        <w:tc>
          <w:tcPr>
            <w:tcW w:w="3192" w:type="dxa"/>
            <w:shd w:val="clear" w:color="auto" w:fill="auto"/>
          </w:tcPr>
          <w:p w14:paraId="7D0C075A" w14:textId="28ED06B1" w:rsidR="00CB0B67" w:rsidRPr="00E25255" w:rsidRDefault="0006532B" w:rsidP="0079122B">
            <w:pPr>
              <w:rPr>
                <w:rFonts w:ascii="Arial" w:hAnsi="Arial" w:cs="Arial"/>
                <w:sz w:val="22"/>
                <w:szCs w:val="22"/>
              </w:rPr>
            </w:pPr>
            <w:r w:rsidRPr="00E25255">
              <w:rPr>
                <w:rFonts w:ascii="Arial" w:hAnsi="Arial" w:cs="Arial"/>
                <w:sz w:val="22"/>
                <w:szCs w:val="22"/>
              </w:rPr>
              <w:t>£81.28</w:t>
            </w:r>
          </w:p>
        </w:tc>
      </w:tr>
      <w:tr w:rsidR="00CB0B67" w:rsidRPr="00FF0F49" w14:paraId="14AA94DE" w14:textId="77777777" w:rsidTr="002E727A">
        <w:trPr>
          <w:trHeight w:val="410"/>
        </w:trPr>
        <w:tc>
          <w:tcPr>
            <w:tcW w:w="3192" w:type="dxa"/>
            <w:shd w:val="clear" w:color="auto" w:fill="auto"/>
          </w:tcPr>
          <w:p w14:paraId="2CC9C9F0" w14:textId="78F27179" w:rsidR="00CB0B67" w:rsidRPr="00E25255" w:rsidRDefault="00CB0B67" w:rsidP="0079122B">
            <w:pPr>
              <w:rPr>
                <w:rFonts w:ascii="Arial" w:hAnsi="Arial" w:cs="Arial"/>
                <w:sz w:val="22"/>
                <w:szCs w:val="22"/>
              </w:rPr>
            </w:pPr>
            <w:r w:rsidRPr="00E25255">
              <w:rPr>
                <w:rFonts w:ascii="Arial" w:hAnsi="Arial" w:cs="Arial"/>
                <w:sz w:val="22"/>
                <w:szCs w:val="22"/>
              </w:rPr>
              <w:t>Cumbria Payroll Services</w:t>
            </w:r>
          </w:p>
        </w:tc>
        <w:tc>
          <w:tcPr>
            <w:tcW w:w="3192" w:type="dxa"/>
            <w:shd w:val="clear" w:color="auto" w:fill="auto"/>
          </w:tcPr>
          <w:p w14:paraId="5454CA09" w14:textId="3850FA13" w:rsidR="00CB0B67" w:rsidRPr="00E25255" w:rsidRDefault="00CB0B67" w:rsidP="0079122B">
            <w:pPr>
              <w:rPr>
                <w:rFonts w:ascii="Arial" w:hAnsi="Arial" w:cs="Arial"/>
                <w:sz w:val="22"/>
                <w:szCs w:val="22"/>
              </w:rPr>
            </w:pPr>
            <w:r w:rsidRPr="00E25255">
              <w:rPr>
                <w:rFonts w:ascii="Arial" w:hAnsi="Arial" w:cs="Arial"/>
                <w:sz w:val="22"/>
                <w:szCs w:val="22"/>
              </w:rPr>
              <w:t>Payroll Services</w:t>
            </w:r>
          </w:p>
        </w:tc>
        <w:tc>
          <w:tcPr>
            <w:tcW w:w="3192" w:type="dxa"/>
            <w:shd w:val="clear" w:color="auto" w:fill="auto"/>
          </w:tcPr>
          <w:p w14:paraId="53D7B0E8" w14:textId="413AA706" w:rsidR="00CB0B67" w:rsidRPr="00E25255" w:rsidRDefault="00CB0B67" w:rsidP="0079122B">
            <w:pPr>
              <w:rPr>
                <w:rFonts w:ascii="Arial" w:hAnsi="Arial" w:cs="Arial"/>
                <w:sz w:val="22"/>
                <w:szCs w:val="22"/>
              </w:rPr>
            </w:pPr>
            <w:r w:rsidRPr="00E25255">
              <w:rPr>
                <w:rFonts w:ascii="Arial" w:hAnsi="Arial" w:cs="Arial"/>
                <w:sz w:val="22"/>
                <w:szCs w:val="22"/>
              </w:rPr>
              <w:t>£67.20</w:t>
            </w:r>
          </w:p>
        </w:tc>
      </w:tr>
      <w:tr w:rsidR="00CB0B67" w:rsidRPr="00FF0F49" w14:paraId="7B81C33F" w14:textId="77777777" w:rsidTr="002E727A">
        <w:trPr>
          <w:trHeight w:val="428"/>
        </w:trPr>
        <w:tc>
          <w:tcPr>
            <w:tcW w:w="3192" w:type="dxa"/>
            <w:shd w:val="clear" w:color="auto" w:fill="auto"/>
          </w:tcPr>
          <w:p w14:paraId="1B8B1DDF" w14:textId="46E06DCD" w:rsidR="00CB0B67" w:rsidRPr="00E25255" w:rsidRDefault="00CB0B67" w:rsidP="0079122B">
            <w:pPr>
              <w:rPr>
                <w:rFonts w:ascii="Arial" w:hAnsi="Arial" w:cs="Arial"/>
                <w:sz w:val="22"/>
                <w:szCs w:val="22"/>
              </w:rPr>
            </w:pPr>
            <w:r w:rsidRPr="00E25255">
              <w:rPr>
                <w:rFonts w:ascii="Arial" w:hAnsi="Arial" w:cs="Arial"/>
                <w:sz w:val="22"/>
                <w:szCs w:val="22"/>
              </w:rPr>
              <w:t>Zu</w:t>
            </w:r>
            <w:r w:rsidR="0076473C" w:rsidRPr="00E25255">
              <w:rPr>
                <w:rFonts w:ascii="Arial" w:hAnsi="Arial" w:cs="Arial"/>
                <w:sz w:val="22"/>
                <w:szCs w:val="22"/>
              </w:rPr>
              <w:t>rich</w:t>
            </w:r>
          </w:p>
        </w:tc>
        <w:tc>
          <w:tcPr>
            <w:tcW w:w="3192" w:type="dxa"/>
            <w:shd w:val="clear" w:color="auto" w:fill="auto"/>
          </w:tcPr>
          <w:p w14:paraId="4305A337" w14:textId="38D421F6" w:rsidR="00CB0B67" w:rsidRPr="00E25255" w:rsidRDefault="00CB0B67" w:rsidP="0079122B">
            <w:pPr>
              <w:rPr>
                <w:rFonts w:ascii="Arial" w:hAnsi="Arial" w:cs="Arial"/>
                <w:sz w:val="22"/>
                <w:szCs w:val="22"/>
              </w:rPr>
            </w:pPr>
            <w:r w:rsidRPr="00E25255">
              <w:rPr>
                <w:rFonts w:ascii="Arial" w:hAnsi="Arial" w:cs="Arial"/>
                <w:sz w:val="22"/>
                <w:szCs w:val="22"/>
              </w:rPr>
              <w:t>Insurance</w:t>
            </w:r>
          </w:p>
        </w:tc>
        <w:tc>
          <w:tcPr>
            <w:tcW w:w="3192" w:type="dxa"/>
            <w:shd w:val="clear" w:color="auto" w:fill="auto"/>
          </w:tcPr>
          <w:p w14:paraId="4A535F74" w14:textId="4DB65FC2" w:rsidR="00CB0B67" w:rsidRPr="00E25255" w:rsidRDefault="00CB0B67" w:rsidP="0079122B">
            <w:pPr>
              <w:rPr>
                <w:rFonts w:ascii="Arial" w:hAnsi="Arial" w:cs="Arial"/>
                <w:sz w:val="22"/>
                <w:szCs w:val="22"/>
              </w:rPr>
            </w:pPr>
            <w:r w:rsidRPr="00E25255">
              <w:rPr>
                <w:rFonts w:ascii="Arial" w:hAnsi="Arial" w:cs="Arial"/>
                <w:sz w:val="22"/>
                <w:szCs w:val="22"/>
              </w:rPr>
              <w:t>£309.25</w:t>
            </w:r>
          </w:p>
        </w:tc>
      </w:tr>
      <w:tr w:rsidR="00CB0B67" w:rsidRPr="00FF0F49" w14:paraId="1899E57F" w14:textId="77777777" w:rsidTr="0079122B">
        <w:trPr>
          <w:trHeight w:val="91"/>
        </w:trPr>
        <w:tc>
          <w:tcPr>
            <w:tcW w:w="3192" w:type="dxa"/>
            <w:shd w:val="clear" w:color="auto" w:fill="auto"/>
          </w:tcPr>
          <w:p w14:paraId="40EBAD03" w14:textId="632F742D" w:rsidR="00CB0B67" w:rsidRPr="00E25255" w:rsidRDefault="00CB0B67" w:rsidP="0079122B">
            <w:pPr>
              <w:rPr>
                <w:rFonts w:ascii="Arial" w:hAnsi="Arial" w:cs="Arial"/>
                <w:sz w:val="22"/>
                <w:szCs w:val="22"/>
              </w:rPr>
            </w:pPr>
            <w:r w:rsidRPr="00E25255">
              <w:rPr>
                <w:rFonts w:ascii="Arial" w:hAnsi="Arial" w:cs="Arial"/>
                <w:sz w:val="22"/>
                <w:szCs w:val="22"/>
              </w:rPr>
              <w:t>CALC</w:t>
            </w:r>
          </w:p>
        </w:tc>
        <w:tc>
          <w:tcPr>
            <w:tcW w:w="3192" w:type="dxa"/>
            <w:shd w:val="clear" w:color="auto" w:fill="auto"/>
          </w:tcPr>
          <w:p w14:paraId="2C592987" w14:textId="6708B5EF" w:rsidR="00CB0B67" w:rsidRPr="00E25255" w:rsidRDefault="00CB0B67" w:rsidP="0079122B">
            <w:pPr>
              <w:rPr>
                <w:rFonts w:ascii="Arial" w:hAnsi="Arial" w:cs="Arial"/>
                <w:sz w:val="22"/>
                <w:szCs w:val="22"/>
              </w:rPr>
            </w:pPr>
            <w:r w:rsidRPr="00E25255">
              <w:rPr>
                <w:rFonts w:ascii="Arial" w:hAnsi="Arial" w:cs="Arial"/>
                <w:sz w:val="22"/>
                <w:szCs w:val="22"/>
              </w:rPr>
              <w:t>Subscription</w:t>
            </w:r>
          </w:p>
        </w:tc>
        <w:tc>
          <w:tcPr>
            <w:tcW w:w="3192" w:type="dxa"/>
            <w:shd w:val="clear" w:color="auto" w:fill="auto"/>
          </w:tcPr>
          <w:p w14:paraId="59DE3FA2" w14:textId="3E3C1FA4" w:rsidR="00B31C67" w:rsidRPr="00E25255" w:rsidRDefault="00CB0B67" w:rsidP="0079122B">
            <w:pPr>
              <w:rPr>
                <w:rFonts w:ascii="Arial" w:hAnsi="Arial" w:cs="Arial"/>
                <w:sz w:val="22"/>
                <w:szCs w:val="22"/>
              </w:rPr>
            </w:pPr>
            <w:r w:rsidRPr="00E25255">
              <w:rPr>
                <w:rFonts w:ascii="Arial" w:hAnsi="Arial" w:cs="Arial"/>
                <w:sz w:val="22"/>
                <w:szCs w:val="22"/>
              </w:rPr>
              <w:t>£114.77</w:t>
            </w:r>
          </w:p>
          <w:p w14:paraId="739AE6EC" w14:textId="57A2D517" w:rsidR="002E727A" w:rsidRPr="00E25255" w:rsidRDefault="002E727A" w:rsidP="0079122B">
            <w:pPr>
              <w:rPr>
                <w:rFonts w:ascii="Arial" w:hAnsi="Arial" w:cs="Arial"/>
                <w:sz w:val="22"/>
                <w:szCs w:val="22"/>
              </w:rPr>
            </w:pPr>
          </w:p>
        </w:tc>
      </w:tr>
      <w:tr w:rsidR="00B31C67" w:rsidRPr="00FF0F49" w14:paraId="09570E65" w14:textId="77777777" w:rsidTr="0079122B">
        <w:trPr>
          <w:trHeight w:val="91"/>
        </w:trPr>
        <w:tc>
          <w:tcPr>
            <w:tcW w:w="3192" w:type="dxa"/>
            <w:shd w:val="clear" w:color="auto" w:fill="auto"/>
          </w:tcPr>
          <w:p w14:paraId="23C955D7" w14:textId="3B6FEBAE" w:rsidR="00B31C67" w:rsidRPr="00E25255" w:rsidRDefault="00B31C67" w:rsidP="0079122B">
            <w:pPr>
              <w:rPr>
                <w:rFonts w:ascii="Arial" w:hAnsi="Arial" w:cs="Arial"/>
                <w:sz w:val="22"/>
                <w:szCs w:val="22"/>
              </w:rPr>
            </w:pPr>
            <w:r w:rsidRPr="00E25255">
              <w:rPr>
                <w:rFonts w:ascii="Arial" w:hAnsi="Arial" w:cs="Arial"/>
                <w:sz w:val="22"/>
                <w:szCs w:val="22"/>
              </w:rPr>
              <w:lastRenderedPageBreak/>
              <w:t>Rachael Kelly</w:t>
            </w:r>
          </w:p>
        </w:tc>
        <w:tc>
          <w:tcPr>
            <w:tcW w:w="3192" w:type="dxa"/>
            <w:shd w:val="clear" w:color="auto" w:fill="auto"/>
          </w:tcPr>
          <w:p w14:paraId="7DEED7F8" w14:textId="08947A7B" w:rsidR="00B31C67" w:rsidRPr="00E25255" w:rsidRDefault="00B31C67" w:rsidP="0079122B">
            <w:pPr>
              <w:rPr>
                <w:rFonts w:ascii="Arial" w:hAnsi="Arial" w:cs="Arial"/>
                <w:sz w:val="22"/>
                <w:szCs w:val="22"/>
              </w:rPr>
            </w:pPr>
            <w:r w:rsidRPr="00E25255">
              <w:rPr>
                <w:rFonts w:ascii="Arial" w:hAnsi="Arial" w:cs="Arial"/>
                <w:sz w:val="22"/>
                <w:szCs w:val="22"/>
              </w:rPr>
              <w:t xml:space="preserve">Audit </w:t>
            </w:r>
          </w:p>
        </w:tc>
        <w:tc>
          <w:tcPr>
            <w:tcW w:w="3192" w:type="dxa"/>
            <w:shd w:val="clear" w:color="auto" w:fill="auto"/>
          </w:tcPr>
          <w:p w14:paraId="4EE02E25" w14:textId="3A68F363" w:rsidR="00B31C67" w:rsidRPr="00E25255" w:rsidRDefault="00B31C67" w:rsidP="0079122B">
            <w:pPr>
              <w:rPr>
                <w:rFonts w:ascii="Arial" w:hAnsi="Arial" w:cs="Arial"/>
                <w:sz w:val="22"/>
                <w:szCs w:val="22"/>
              </w:rPr>
            </w:pPr>
            <w:r w:rsidRPr="00E25255">
              <w:rPr>
                <w:rFonts w:ascii="Arial" w:hAnsi="Arial" w:cs="Arial"/>
                <w:sz w:val="22"/>
                <w:szCs w:val="22"/>
              </w:rPr>
              <w:t>£50</w:t>
            </w:r>
          </w:p>
        </w:tc>
      </w:tr>
    </w:tbl>
    <w:p w14:paraId="65F82F6E" w14:textId="77777777" w:rsidR="00001BB8" w:rsidRPr="00FF0F49" w:rsidRDefault="00001BB8" w:rsidP="00E1403A">
      <w:pPr>
        <w:pStyle w:val="NoSpacing"/>
        <w:rPr>
          <w:lang w:val="en-GB"/>
        </w:rPr>
      </w:pPr>
    </w:p>
    <w:p w14:paraId="1E376A58" w14:textId="0F9580D0" w:rsidR="008376B3" w:rsidRPr="00FF0F49" w:rsidRDefault="008376B3" w:rsidP="00952AA2">
      <w:pPr>
        <w:pStyle w:val="NoSpacing"/>
        <w:rPr>
          <w:rFonts w:eastAsia="Arial" w:cs="Arial"/>
          <w:lang w:val="en-GB"/>
        </w:rPr>
      </w:pPr>
      <w:r w:rsidRPr="00FF0F49">
        <w:rPr>
          <w:rFonts w:eastAsia="Arial" w:cs="Arial"/>
          <w:b/>
          <w:bCs/>
          <w:lang w:val="en-GB"/>
        </w:rPr>
        <w:t xml:space="preserve">Resolved </w:t>
      </w:r>
      <w:r w:rsidRPr="00FF0F49">
        <w:rPr>
          <w:rFonts w:eastAsia="Arial" w:cs="Arial"/>
          <w:lang w:val="en-GB"/>
        </w:rPr>
        <w:t xml:space="preserve">by all present that </w:t>
      </w:r>
      <w:r w:rsidR="00C23198" w:rsidRPr="00FF0F49">
        <w:rPr>
          <w:rFonts w:eastAsia="Arial" w:cs="Arial"/>
          <w:lang w:val="en-GB"/>
        </w:rPr>
        <w:t>th</w:t>
      </w:r>
      <w:r w:rsidR="00FF0F49">
        <w:rPr>
          <w:rFonts w:eastAsia="Arial" w:cs="Arial"/>
          <w:lang w:val="en-GB"/>
        </w:rPr>
        <w:t xml:space="preserve">ese </w:t>
      </w:r>
      <w:r w:rsidR="00C23198" w:rsidRPr="00FF0F49">
        <w:rPr>
          <w:rFonts w:eastAsia="Arial" w:cs="Arial"/>
          <w:lang w:val="en-GB"/>
        </w:rPr>
        <w:t>invoice</w:t>
      </w:r>
      <w:r w:rsidR="00FF0F49">
        <w:rPr>
          <w:rFonts w:eastAsia="Arial" w:cs="Arial"/>
          <w:lang w:val="en-GB"/>
        </w:rPr>
        <w:t>s</w:t>
      </w:r>
      <w:r w:rsidR="00C23198" w:rsidRPr="00FF0F49">
        <w:rPr>
          <w:rFonts w:eastAsia="Arial" w:cs="Arial"/>
          <w:lang w:val="en-GB"/>
        </w:rPr>
        <w:t xml:space="preserve"> be paid.</w:t>
      </w:r>
    </w:p>
    <w:p w14:paraId="1D932EF2" w14:textId="327CCD63" w:rsidR="008376B3" w:rsidRPr="00FF0F49" w:rsidRDefault="008376B3" w:rsidP="00952AA2">
      <w:pPr>
        <w:pStyle w:val="NoSpacing"/>
        <w:rPr>
          <w:rFonts w:eastAsia="Arial" w:cs="Arial"/>
          <w:lang w:val="en-GB"/>
        </w:rPr>
      </w:pPr>
    </w:p>
    <w:p w14:paraId="78E00FC6" w14:textId="662E43B4" w:rsidR="008376B3" w:rsidRPr="00FF0F49" w:rsidRDefault="008376B3" w:rsidP="00952AA2">
      <w:pPr>
        <w:pStyle w:val="NoSpacing"/>
        <w:rPr>
          <w:rFonts w:eastAsia="Arial" w:cs="Arial"/>
          <w:b/>
          <w:bCs/>
          <w:lang w:val="en-GB"/>
        </w:rPr>
      </w:pPr>
      <w:r w:rsidRPr="00FF0F49">
        <w:rPr>
          <w:rFonts w:eastAsia="Arial" w:cs="Arial"/>
          <w:b/>
          <w:bCs/>
          <w:lang w:val="en-GB"/>
        </w:rPr>
        <w:t xml:space="preserve">Action: </w:t>
      </w:r>
      <w:r w:rsidR="00CB0B67">
        <w:rPr>
          <w:rFonts w:eastAsia="Arial" w:cs="Arial"/>
          <w:b/>
          <w:bCs/>
          <w:lang w:val="en-GB"/>
        </w:rPr>
        <w:t xml:space="preserve">Clerk to organise the payment of these accounts. </w:t>
      </w:r>
    </w:p>
    <w:p w14:paraId="095C5366" w14:textId="35F82E52" w:rsidR="00156E03" w:rsidRPr="00FF0F49" w:rsidRDefault="00156E03" w:rsidP="00952AA2">
      <w:pPr>
        <w:pStyle w:val="NoSpacing"/>
        <w:rPr>
          <w:rFonts w:eastAsia="Arial" w:cs="Arial"/>
          <w:b/>
          <w:bCs/>
          <w:lang w:val="en-GB"/>
        </w:rPr>
      </w:pPr>
    </w:p>
    <w:p w14:paraId="35BB46C9" w14:textId="38CB5409" w:rsidR="00CB0B67" w:rsidRDefault="00CB0B67" w:rsidP="00CB0B67">
      <w:pPr>
        <w:pStyle w:val="Heading2"/>
        <w:numPr>
          <w:ilvl w:val="0"/>
          <w:numId w:val="18"/>
        </w:numPr>
      </w:pPr>
      <w:r>
        <w:t>Approval of Certificate of Exemption 20/21</w:t>
      </w:r>
    </w:p>
    <w:p w14:paraId="6C974E6E" w14:textId="77777777" w:rsidR="00CB0B67" w:rsidRDefault="00CB0B67" w:rsidP="00CB0B67"/>
    <w:p w14:paraId="03A8C1C2" w14:textId="4F03B523" w:rsidR="00CB0B67" w:rsidRPr="003C2E16" w:rsidRDefault="00CB0B67" w:rsidP="00CB0B67">
      <w:pPr>
        <w:pStyle w:val="NoSpacing"/>
      </w:pPr>
      <w:r w:rsidRPr="003C2E16">
        <w:rPr>
          <w:b/>
          <w:bCs/>
        </w:rPr>
        <w:t>Resolved</w:t>
      </w:r>
      <w:r w:rsidRPr="003C2E16">
        <w:t xml:space="preserve"> by all present that </w:t>
      </w:r>
      <w:proofErr w:type="spellStart"/>
      <w:r>
        <w:t>Underskiddaw</w:t>
      </w:r>
      <w:proofErr w:type="spellEnd"/>
      <w:r>
        <w:t xml:space="preserve"> Parish</w:t>
      </w:r>
      <w:r w:rsidRPr="003C2E16">
        <w:t xml:space="preserve"> Council apply for Exempt Authority Status and file the relevant paperwork with PKF (External Auditors), as the Parish Council has turnover &amp; Income of less than £25k.  </w:t>
      </w:r>
    </w:p>
    <w:p w14:paraId="7C1DE340" w14:textId="77777777" w:rsidR="00CB0B67" w:rsidRPr="003C2E16" w:rsidRDefault="00CB0B67" w:rsidP="00CB0B67">
      <w:pPr>
        <w:pStyle w:val="NoSpacing"/>
        <w:rPr>
          <w:b/>
          <w:bCs/>
        </w:rPr>
      </w:pPr>
    </w:p>
    <w:p w14:paraId="21A3FBCC" w14:textId="77777777" w:rsidR="00CB0B67" w:rsidRPr="003C2E16" w:rsidRDefault="00CB0B67" w:rsidP="00CB0B67">
      <w:pPr>
        <w:pStyle w:val="NoSpacing"/>
        <w:rPr>
          <w:b/>
          <w:bCs/>
        </w:rPr>
      </w:pPr>
      <w:r w:rsidRPr="003C2E16">
        <w:rPr>
          <w:b/>
          <w:bCs/>
        </w:rPr>
        <w:t xml:space="preserve">Action: Clerk to file the relevant paperwork. </w:t>
      </w:r>
    </w:p>
    <w:p w14:paraId="2AFF8A2B" w14:textId="77777777" w:rsidR="00CB0B67" w:rsidRDefault="00CB0B67" w:rsidP="00CB0B67"/>
    <w:p w14:paraId="28644AEC" w14:textId="6853E148" w:rsidR="00CB0B67" w:rsidRDefault="00CB0B67" w:rsidP="00CB0B67">
      <w:pPr>
        <w:pStyle w:val="Heading2"/>
        <w:numPr>
          <w:ilvl w:val="0"/>
          <w:numId w:val="18"/>
        </w:numPr>
      </w:pPr>
      <w:r>
        <w:t>To receive the Internal Auditors Report</w:t>
      </w:r>
    </w:p>
    <w:p w14:paraId="2A9AF529" w14:textId="77777777" w:rsidR="00CB0B67" w:rsidRDefault="00CB0B67" w:rsidP="00CB0B67"/>
    <w:p w14:paraId="15BBECEE" w14:textId="77777777" w:rsidR="00CB0B67" w:rsidRPr="003C2E16" w:rsidRDefault="00CB0B67" w:rsidP="00CB0B67">
      <w:pPr>
        <w:pStyle w:val="NoSpacing"/>
      </w:pPr>
      <w:r w:rsidRPr="003C2E16">
        <w:rPr>
          <w:b/>
          <w:bCs/>
        </w:rPr>
        <w:t>Resolved</w:t>
      </w:r>
      <w:r w:rsidRPr="003C2E16">
        <w:t xml:space="preserve"> by all present that the unqualified internal auditors report be received &amp; noted as such. </w:t>
      </w:r>
    </w:p>
    <w:p w14:paraId="657D216D" w14:textId="77777777" w:rsidR="00CB0B67" w:rsidRPr="003C2E16" w:rsidRDefault="00CB0B67" w:rsidP="00CB0B67"/>
    <w:p w14:paraId="0C7850EE" w14:textId="00A0A700" w:rsidR="00CB0B67" w:rsidRDefault="00CB0B67" w:rsidP="00CB0B67">
      <w:pPr>
        <w:pStyle w:val="Heading2"/>
        <w:numPr>
          <w:ilvl w:val="0"/>
          <w:numId w:val="18"/>
        </w:numPr>
      </w:pPr>
      <w:r>
        <w:t>Approval of Annual Governance and Accountability Return Accounting Statements for 20/21</w:t>
      </w:r>
    </w:p>
    <w:p w14:paraId="7EC57760" w14:textId="77777777" w:rsidR="00CB0B67" w:rsidRDefault="00CB0B67" w:rsidP="00CB0B67">
      <w:pPr>
        <w:pStyle w:val="NoSpacing"/>
        <w:rPr>
          <w:b/>
          <w:bCs/>
        </w:rPr>
      </w:pPr>
    </w:p>
    <w:p w14:paraId="78819190" w14:textId="77777777" w:rsidR="00CB0B67" w:rsidRDefault="00CB0B67" w:rsidP="00CB0B67">
      <w:pPr>
        <w:pStyle w:val="NoSpacing"/>
      </w:pPr>
      <w:r>
        <w:rPr>
          <w:b/>
          <w:bCs/>
        </w:rPr>
        <w:t xml:space="preserve">Resolved </w:t>
      </w:r>
      <w:r>
        <w:t>by all present that the following responses be given to the Annual Statements of Governance for Y/E 31</w:t>
      </w:r>
      <w:r w:rsidRPr="00DA52E6">
        <w:rPr>
          <w:vertAlign w:val="superscript"/>
        </w:rPr>
        <w:t>st</w:t>
      </w:r>
      <w:r>
        <w:t xml:space="preserve"> March 2021</w:t>
      </w:r>
    </w:p>
    <w:p w14:paraId="1DBA2C8A" w14:textId="77777777" w:rsidR="00CB0B67" w:rsidRDefault="00CB0B67" w:rsidP="00CB0B67">
      <w:pPr>
        <w:pStyle w:val="NoSpacing"/>
      </w:pPr>
    </w:p>
    <w:tbl>
      <w:tblPr>
        <w:tblW w:w="10174" w:type="dxa"/>
        <w:tblInd w:w="-8" w:type="dxa"/>
        <w:tblLayout w:type="fixed"/>
        <w:tblCellMar>
          <w:top w:w="15" w:type="dxa"/>
          <w:left w:w="15" w:type="dxa"/>
          <w:bottom w:w="15" w:type="dxa"/>
          <w:right w:w="15" w:type="dxa"/>
        </w:tblCellMar>
        <w:tblLook w:val="04A0" w:firstRow="1" w:lastRow="0" w:firstColumn="1" w:lastColumn="0" w:noHBand="0" w:noVBand="1"/>
      </w:tblPr>
      <w:tblGrid>
        <w:gridCol w:w="8931"/>
        <w:gridCol w:w="1243"/>
      </w:tblGrid>
      <w:tr w:rsidR="00CB0B67" w:rsidRPr="00D13741" w14:paraId="709A544B" w14:textId="77777777" w:rsidTr="009E4D5F">
        <w:trPr>
          <w:trHeight w:val="495"/>
        </w:trPr>
        <w:tc>
          <w:tcPr>
            <w:tcW w:w="8931" w:type="dxa"/>
            <w:tcBorders>
              <w:top w:val="single" w:sz="6" w:space="0" w:color="113368"/>
              <w:left w:val="single" w:sz="6" w:space="0" w:color="113368"/>
              <w:bottom w:val="single" w:sz="6" w:space="0" w:color="auto"/>
              <w:right w:val="single" w:sz="6" w:space="0" w:color="113368"/>
            </w:tcBorders>
            <w:vAlign w:val="center"/>
          </w:tcPr>
          <w:p w14:paraId="0A4B5AEA" w14:textId="77777777" w:rsidR="00CB0B67" w:rsidRPr="003C2E16" w:rsidRDefault="00CB0B67" w:rsidP="009E4D5F">
            <w:pPr>
              <w:pStyle w:val="NoSpacing"/>
              <w:rPr>
                <w:b/>
                <w:bCs/>
              </w:rPr>
            </w:pPr>
            <w:r w:rsidRPr="003C2E16">
              <w:rPr>
                <w:b/>
                <w:bCs/>
              </w:rPr>
              <w:t>Statement</w:t>
            </w:r>
          </w:p>
        </w:tc>
        <w:tc>
          <w:tcPr>
            <w:tcW w:w="1243" w:type="dxa"/>
            <w:tcBorders>
              <w:top w:val="single" w:sz="6" w:space="0" w:color="113368"/>
              <w:left w:val="single" w:sz="6" w:space="0" w:color="113368"/>
              <w:bottom w:val="single" w:sz="6" w:space="0" w:color="auto"/>
              <w:right w:val="single" w:sz="6" w:space="0" w:color="113368"/>
            </w:tcBorders>
          </w:tcPr>
          <w:p w14:paraId="07EB8001" w14:textId="77777777" w:rsidR="00CB0B67" w:rsidRPr="003C2E16" w:rsidRDefault="00CB0B67" w:rsidP="009E4D5F">
            <w:pPr>
              <w:pStyle w:val="NoSpacing"/>
              <w:rPr>
                <w:b/>
                <w:bCs/>
              </w:rPr>
            </w:pPr>
            <w:r w:rsidRPr="003C2E16">
              <w:rPr>
                <w:b/>
                <w:bCs/>
              </w:rPr>
              <w:t>Response</w:t>
            </w:r>
          </w:p>
        </w:tc>
      </w:tr>
      <w:tr w:rsidR="00CB0B67" w:rsidRPr="00D13741" w14:paraId="4B86C5DF" w14:textId="77777777" w:rsidTr="009E4D5F">
        <w:trPr>
          <w:trHeight w:val="354"/>
        </w:trPr>
        <w:tc>
          <w:tcPr>
            <w:tcW w:w="8931" w:type="dxa"/>
            <w:tcBorders>
              <w:top w:val="single" w:sz="6" w:space="0" w:color="113368"/>
              <w:left w:val="single" w:sz="6" w:space="0" w:color="113368"/>
              <w:bottom w:val="single" w:sz="6" w:space="0" w:color="auto"/>
              <w:right w:val="single" w:sz="6" w:space="0" w:color="113368"/>
            </w:tcBorders>
            <w:vAlign w:val="center"/>
            <w:hideMark/>
          </w:tcPr>
          <w:p w14:paraId="6BA0A858" w14:textId="77777777" w:rsidR="00CB0B67" w:rsidRPr="003C2E16" w:rsidRDefault="00CB0B67" w:rsidP="009E4D5F">
            <w:pPr>
              <w:pStyle w:val="NoSpacing"/>
            </w:pPr>
            <w:r w:rsidRPr="003C2E16">
              <w:t xml:space="preserve">1. We have put in place arrangements for effective financial management during the year, and for the preparation of the accounting statements </w:t>
            </w:r>
          </w:p>
        </w:tc>
        <w:tc>
          <w:tcPr>
            <w:tcW w:w="1243" w:type="dxa"/>
            <w:tcBorders>
              <w:top w:val="single" w:sz="6" w:space="0" w:color="113368"/>
              <w:left w:val="single" w:sz="6" w:space="0" w:color="113368"/>
              <w:bottom w:val="single" w:sz="6" w:space="0" w:color="auto"/>
              <w:right w:val="single" w:sz="6" w:space="0" w:color="113368"/>
            </w:tcBorders>
          </w:tcPr>
          <w:p w14:paraId="0D6735C7" w14:textId="77777777" w:rsidR="00CB0B67" w:rsidRPr="003C2E16" w:rsidRDefault="00CB0B67" w:rsidP="009E4D5F">
            <w:pPr>
              <w:pStyle w:val="NoSpacing"/>
            </w:pPr>
            <w:r w:rsidRPr="003C2E16">
              <w:t>Yes</w:t>
            </w:r>
          </w:p>
        </w:tc>
      </w:tr>
      <w:tr w:rsidR="00CB0B67" w:rsidRPr="00D13741" w14:paraId="03E44305" w14:textId="77777777" w:rsidTr="009E4D5F">
        <w:trPr>
          <w:trHeight w:val="537"/>
        </w:trPr>
        <w:tc>
          <w:tcPr>
            <w:tcW w:w="8931" w:type="dxa"/>
            <w:tcBorders>
              <w:top w:val="single" w:sz="6" w:space="0" w:color="auto"/>
              <w:left w:val="single" w:sz="6" w:space="0" w:color="113368"/>
              <w:bottom w:val="single" w:sz="6" w:space="0" w:color="auto"/>
              <w:right w:val="single" w:sz="6" w:space="0" w:color="113368"/>
            </w:tcBorders>
            <w:vAlign w:val="center"/>
            <w:hideMark/>
          </w:tcPr>
          <w:p w14:paraId="0C61C6CB" w14:textId="77777777" w:rsidR="00CB0B67" w:rsidRPr="003C2E16" w:rsidRDefault="00CB0B67" w:rsidP="009E4D5F">
            <w:pPr>
              <w:pStyle w:val="NoSpacing"/>
            </w:pPr>
            <w:r w:rsidRPr="003C2E16">
              <w:t xml:space="preserve"> 2.We maintained an adequate system of internal control including measures designed to prevent and detect fraud and corruption and reviewed its effectiveness </w:t>
            </w:r>
          </w:p>
        </w:tc>
        <w:tc>
          <w:tcPr>
            <w:tcW w:w="1243" w:type="dxa"/>
            <w:tcBorders>
              <w:top w:val="single" w:sz="6" w:space="0" w:color="auto"/>
              <w:left w:val="single" w:sz="6" w:space="0" w:color="113368"/>
              <w:bottom w:val="single" w:sz="6" w:space="0" w:color="auto"/>
              <w:right w:val="single" w:sz="6" w:space="0" w:color="113368"/>
            </w:tcBorders>
          </w:tcPr>
          <w:p w14:paraId="1E1417DD" w14:textId="77777777" w:rsidR="00CB0B67" w:rsidRPr="003C2E16" w:rsidRDefault="00CB0B67" w:rsidP="009E4D5F">
            <w:pPr>
              <w:pStyle w:val="NoSpacing"/>
            </w:pPr>
            <w:r w:rsidRPr="003C2E16">
              <w:t>Yes</w:t>
            </w:r>
          </w:p>
        </w:tc>
      </w:tr>
      <w:tr w:rsidR="00CB0B67" w:rsidRPr="00D13741" w14:paraId="08DC7FA2" w14:textId="77777777" w:rsidTr="009E4D5F">
        <w:trPr>
          <w:trHeight w:val="674"/>
        </w:trPr>
        <w:tc>
          <w:tcPr>
            <w:tcW w:w="8931" w:type="dxa"/>
            <w:tcBorders>
              <w:top w:val="single" w:sz="6" w:space="0" w:color="auto"/>
              <w:left w:val="single" w:sz="6" w:space="0" w:color="113368"/>
              <w:bottom w:val="single" w:sz="6" w:space="0" w:color="auto"/>
              <w:right w:val="single" w:sz="6" w:space="0" w:color="113368"/>
            </w:tcBorders>
            <w:vAlign w:val="center"/>
            <w:hideMark/>
          </w:tcPr>
          <w:p w14:paraId="66EBC01A" w14:textId="77777777" w:rsidR="00CB0B67" w:rsidRPr="003C2E16" w:rsidRDefault="00CB0B67" w:rsidP="009E4D5F">
            <w:pPr>
              <w:pStyle w:val="NoSpacing"/>
            </w:pPr>
            <w:r w:rsidRPr="003C2E16">
              <w:t>3.We took all reasonable steps to assure ourselves that there are no matters of actual or potential non-compliance with laws, regulations and Proper Practices that could have a significant financial effect on the ability of this authority to conduct its business or manage its finances</w:t>
            </w:r>
          </w:p>
        </w:tc>
        <w:tc>
          <w:tcPr>
            <w:tcW w:w="1243" w:type="dxa"/>
            <w:tcBorders>
              <w:top w:val="single" w:sz="6" w:space="0" w:color="auto"/>
              <w:left w:val="single" w:sz="6" w:space="0" w:color="113368"/>
              <w:bottom w:val="single" w:sz="6" w:space="0" w:color="auto"/>
              <w:right w:val="single" w:sz="6" w:space="0" w:color="113368"/>
            </w:tcBorders>
          </w:tcPr>
          <w:p w14:paraId="7D358281" w14:textId="77777777" w:rsidR="00CB0B67" w:rsidRPr="003C2E16" w:rsidRDefault="00CB0B67" w:rsidP="009E4D5F">
            <w:pPr>
              <w:pStyle w:val="NoSpacing"/>
            </w:pPr>
            <w:r w:rsidRPr="003C2E16">
              <w:t>Yes</w:t>
            </w:r>
          </w:p>
        </w:tc>
      </w:tr>
      <w:tr w:rsidR="00CB0B67" w:rsidRPr="00D13741" w14:paraId="50222F0D" w14:textId="77777777" w:rsidTr="009E4D5F">
        <w:trPr>
          <w:trHeight w:val="813"/>
        </w:trPr>
        <w:tc>
          <w:tcPr>
            <w:tcW w:w="8931" w:type="dxa"/>
            <w:tcBorders>
              <w:top w:val="single" w:sz="6" w:space="0" w:color="auto"/>
              <w:left w:val="single" w:sz="6" w:space="0" w:color="113368"/>
              <w:bottom w:val="single" w:sz="6" w:space="0" w:color="auto"/>
              <w:right w:val="single" w:sz="6" w:space="0" w:color="113368"/>
            </w:tcBorders>
            <w:vAlign w:val="center"/>
            <w:hideMark/>
          </w:tcPr>
          <w:p w14:paraId="0E192B91" w14:textId="77777777" w:rsidR="00CB0B67" w:rsidRPr="003C2E16" w:rsidRDefault="00CB0B67" w:rsidP="009E4D5F">
            <w:pPr>
              <w:pStyle w:val="NoSpacing"/>
            </w:pPr>
            <w:r w:rsidRPr="003C2E16">
              <w:t>4.We provided proper opportunity during the year for the exercise of elector’s rights in accordance with the requirements of the Accounts &amp; Audit Regulations.</w:t>
            </w:r>
          </w:p>
        </w:tc>
        <w:tc>
          <w:tcPr>
            <w:tcW w:w="1243" w:type="dxa"/>
            <w:tcBorders>
              <w:top w:val="single" w:sz="6" w:space="0" w:color="auto"/>
              <w:left w:val="single" w:sz="6" w:space="0" w:color="113368"/>
              <w:bottom w:val="single" w:sz="6" w:space="0" w:color="auto"/>
              <w:right w:val="single" w:sz="6" w:space="0" w:color="113368"/>
            </w:tcBorders>
          </w:tcPr>
          <w:p w14:paraId="76A9189D" w14:textId="77777777" w:rsidR="00CB0B67" w:rsidRPr="003C2E16" w:rsidRDefault="00CB0B67" w:rsidP="009E4D5F">
            <w:pPr>
              <w:pStyle w:val="NoSpacing"/>
            </w:pPr>
            <w:r w:rsidRPr="003C2E16">
              <w:t>Yes</w:t>
            </w:r>
          </w:p>
        </w:tc>
      </w:tr>
      <w:tr w:rsidR="00CB0B67" w:rsidRPr="00D13741" w14:paraId="4969DDE2" w14:textId="77777777" w:rsidTr="009E4D5F">
        <w:trPr>
          <w:trHeight w:val="667"/>
        </w:trPr>
        <w:tc>
          <w:tcPr>
            <w:tcW w:w="8931" w:type="dxa"/>
            <w:tcBorders>
              <w:top w:val="single" w:sz="6" w:space="0" w:color="auto"/>
              <w:left w:val="single" w:sz="6" w:space="0" w:color="113368"/>
              <w:bottom w:val="single" w:sz="6" w:space="0" w:color="auto"/>
              <w:right w:val="single" w:sz="6" w:space="0" w:color="113368"/>
            </w:tcBorders>
            <w:vAlign w:val="center"/>
            <w:hideMark/>
          </w:tcPr>
          <w:p w14:paraId="4A73F4D7" w14:textId="77777777" w:rsidR="00CB0B67" w:rsidRPr="003C2E16" w:rsidRDefault="00CB0B67" w:rsidP="009E4D5F">
            <w:pPr>
              <w:pStyle w:val="NoSpacing"/>
            </w:pPr>
            <w:r w:rsidRPr="003C2E16">
              <w:t>5.We carried out an assessment of the risks facing this authority and took appropriate steps to manage those risks, including the introduction of internal controls and/or external insurance where required</w:t>
            </w:r>
          </w:p>
        </w:tc>
        <w:tc>
          <w:tcPr>
            <w:tcW w:w="1243" w:type="dxa"/>
            <w:tcBorders>
              <w:top w:val="single" w:sz="6" w:space="0" w:color="auto"/>
              <w:left w:val="single" w:sz="6" w:space="0" w:color="113368"/>
              <w:bottom w:val="single" w:sz="6" w:space="0" w:color="auto"/>
              <w:right w:val="single" w:sz="6" w:space="0" w:color="113368"/>
            </w:tcBorders>
          </w:tcPr>
          <w:p w14:paraId="5D84C441" w14:textId="77777777" w:rsidR="00CB0B67" w:rsidRPr="003C2E16" w:rsidRDefault="00CB0B67" w:rsidP="009E4D5F">
            <w:pPr>
              <w:pStyle w:val="NoSpacing"/>
            </w:pPr>
            <w:r w:rsidRPr="003C2E16">
              <w:t>Yes</w:t>
            </w:r>
          </w:p>
        </w:tc>
      </w:tr>
      <w:tr w:rsidR="00CB0B67" w:rsidRPr="00D13741" w14:paraId="3821E6D2" w14:textId="77777777" w:rsidTr="009E4D5F">
        <w:trPr>
          <w:trHeight w:val="467"/>
        </w:trPr>
        <w:tc>
          <w:tcPr>
            <w:tcW w:w="8931" w:type="dxa"/>
            <w:tcBorders>
              <w:top w:val="single" w:sz="6" w:space="0" w:color="auto"/>
              <w:left w:val="single" w:sz="6" w:space="0" w:color="113368"/>
              <w:bottom w:val="single" w:sz="6" w:space="0" w:color="auto"/>
              <w:right w:val="single" w:sz="6" w:space="0" w:color="113368"/>
            </w:tcBorders>
            <w:vAlign w:val="center"/>
            <w:hideMark/>
          </w:tcPr>
          <w:p w14:paraId="7D7212FF" w14:textId="77777777" w:rsidR="00CB0B67" w:rsidRPr="003C2E16" w:rsidRDefault="00CB0B67" w:rsidP="009E4D5F">
            <w:pPr>
              <w:pStyle w:val="NoSpacing"/>
            </w:pPr>
            <w:r w:rsidRPr="003C2E16">
              <w:t xml:space="preserve">6.We maintained throughout the year an adequate and effective system of internal audit of the accounting records &amp; control systems </w:t>
            </w:r>
          </w:p>
        </w:tc>
        <w:tc>
          <w:tcPr>
            <w:tcW w:w="1243" w:type="dxa"/>
            <w:tcBorders>
              <w:top w:val="single" w:sz="6" w:space="0" w:color="auto"/>
              <w:left w:val="single" w:sz="6" w:space="0" w:color="113368"/>
              <w:bottom w:val="single" w:sz="6" w:space="0" w:color="auto"/>
              <w:right w:val="single" w:sz="6" w:space="0" w:color="113368"/>
            </w:tcBorders>
          </w:tcPr>
          <w:p w14:paraId="1C4FB00F" w14:textId="77777777" w:rsidR="00CB0B67" w:rsidRPr="003C2E16" w:rsidRDefault="00CB0B67" w:rsidP="009E4D5F">
            <w:pPr>
              <w:pStyle w:val="NoSpacing"/>
            </w:pPr>
            <w:r w:rsidRPr="003C2E16">
              <w:t>Yes</w:t>
            </w:r>
          </w:p>
        </w:tc>
      </w:tr>
      <w:tr w:rsidR="00CB0B67" w:rsidRPr="00D13741" w14:paraId="38F71CC6" w14:textId="77777777" w:rsidTr="009E4D5F">
        <w:trPr>
          <w:trHeight w:val="592"/>
        </w:trPr>
        <w:tc>
          <w:tcPr>
            <w:tcW w:w="8931" w:type="dxa"/>
            <w:tcBorders>
              <w:top w:val="single" w:sz="6" w:space="0" w:color="auto"/>
              <w:left w:val="single" w:sz="6" w:space="0" w:color="113368"/>
              <w:bottom w:val="single" w:sz="6" w:space="0" w:color="auto"/>
              <w:right w:val="single" w:sz="6" w:space="0" w:color="113368"/>
            </w:tcBorders>
            <w:vAlign w:val="center"/>
            <w:hideMark/>
          </w:tcPr>
          <w:p w14:paraId="07A0E90C" w14:textId="77777777" w:rsidR="00CB0B67" w:rsidRPr="003C2E16" w:rsidRDefault="00CB0B67" w:rsidP="009E4D5F">
            <w:pPr>
              <w:pStyle w:val="NoSpacing"/>
            </w:pPr>
            <w:r w:rsidRPr="003C2E16">
              <w:t>7.We took appropriate action on all matters raised in reports from internal and external audit</w:t>
            </w:r>
          </w:p>
        </w:tc>
        <w:tc>
          <w:tcPr>
            <w:tcW w:w="1243" w:type="dxa"/>
            <w:tcBorders>
              <w:top w:val="single" w:sz="6" w:space="0" w:color="auto"/>
              <w:left w:val="single" w:sz="6" w:space="0" w:color="113368"/>
              <w:bottom w:val="single" w:sz="6" w:space="0" w:color="auto"/>
              <w:right w:val="single" w:sz="6" w:space="0" w:color="113368"/>
            </w:tcBorders>
          </w:tcPr>
          <w:p w14:paraId="43193445" w14:textId="77777777" w:rsidR="00CB0B67" w:rsidRPr="003C2E16" w:rsidRDefault="00CB0B67" w:rsidP="009E4D5F">
            <w:pPr>
              <w:pStyle w:val="NoSpacing"/>
            </w:pPr>
            <w:r w:rsidRPr="003C2E16">
              <w:t>Yes</w:t>
            </w:r>
          </w:p>
        </w:tc>
      </w:tr>
      <w:tr w:rsidR="00CB0B67" w:rsidRPr="00D13741" w14:paraId="70DAC992" w14:textId="77777777" w:rsidTr="009E4D5F">
        <w:trPr>
          <w:trHeight w:val="495"/>
        </w:trPr>
        <w:tc>
          <w:tcPr>
            <w:tcW w:w="8931" w:type="dxa"/>
            <w:tcBorders>
              <w:top w:val="single" w:sz="6" w:space="0" w:color="auto"/>
              <w:left w:val="single" w:sz="6" w:space="0" w:color="113368"/>
              <w:bottom w:val="single" w:sz="6" w:space="0" w:color="auto"/>
              <w:right w:val="single" w:sz="6" w:space="0" w:color="113368"/>
            </w:tcBorders>
            <w:vAlign w:val="center"/>
            <w:hideMark/>
          </w:tcPr>
          <w:p w14:paraId="7B17AC5F" w14:textId="77777777" w:rsidR="00CB0B67" w:rsidRPr="003C2E16" w:rsidRDefault="00CB0B67" w:rsidP="009E4D5F">
            <w:pPr>
              <w:pStyle w:val="NoSpacing"/>
            </w:pPr>
            <w:r w:rsidRPr="003C2E16">
              <w:t>8.We consider whether any litigation, liabilities or commitments, events or transactions, occurring either during or after the year-end, have a financial impact on this authority and where appropriate have included them in the accounting statements</w:t>
            </w:r>
          </w:p>
        </w:tc>
        <w:tc>
          <w:tcPr>
            <w:tcW w:w="1243" w:type="dxa"/>
            <w:tcBorders>
              <w:top w:val="single" w:sz="6" w:space="0" w:color="auto"/>
              <w:left w:val="single" w:sz="6" w:space="0" w:color="113368"/>
              <w:bottom w:val="single" w:sz="6" w:space="0" w:color="auto"/>
              <w:right w:val="single" w:sz="6" w:space="0" w:color="113368"/>
            </w:tcBorders>
          </w:tcPr>
          <w:p w14:paraId="563CAD8C" w14:textId="77777777" w:rsidR="00CB0B67" w:rsidRPr="003C2E16" w:rsidRDefault="00CB0B67" w:rsidP="009E4D5F">
            <w:pPr>
              <w:pStyle w:val="NoSpacing"/>
            </w:pPr>
            <w:r w:rsidRPr="003C2E16">
              <w:t>Yes</w:t>
            </w:r>
          </w:p>
        </w:tc>
      </w:tr>
      <w:tr w:rsidR="00CB0B67" w:rsidRPr="00D13741" w14:paraId="3B99C344" w14:textId="77777777" w:rsidTr="009E4D5F">
        <w:trPr>
          <w:trHeight w:val="542"/>
        </w:trPr>
        <w:tc>
          <w:tcPr>
            <w:tcW w:w="8931" w:type="dxa"/>
            <w:tcBorders>
              <w:top w:val="single" w:sz="6" w:space="0" w:color="auto"/>
              <w:left w:val="single" w:sz="6" w:space="0" w:color="113368"/>
              <w:bottom w:val="single" w:sz="6" w:space="0" w:color="auto"/>
              <w:right w:val="single" w:sz="6" w:space="0" w:color="113368"/>
            </w:tcBorders>
            <w:vAlign w:val="center"/>
            <w:hideMark/>
          </w:tcPr>
          <w:p w14:paraId="1473CD98" w14:textId="77777777" w:rsidR="00CB0B67" w:rsidRPr="003C2E16" w:rsidRDefault="00CB0B67" w:rsidP="009E4D5F">
            <w:pPr>
              <w:pStyle w:val="NoSpacing"/>
            </w:pPr>
            <w:r w:rsidRPr="003C2E16">
              <w:t>9.(For local Councils only) Trust funds including charitable. In our capacity as the sole managing trustee we discharged our accountability responsibilities for the fund(s)/assets, including financial reporting and it required independent examination or audit.</w:t>
            </w:r>
          </w:p>
        </w:tc>
        <w:tc>
          <w:tcPr>
            <w:tcW w:w="1243" w:type="dxa"/>
            <w:tcBorders>
              <w:top w:val="single" w:sz="6" w:space="0" w:color="auto"/>
              <w:left w:val="single" w:sz="6" w:space="0" w:color="113368"/>
              <w:bottom w:val="single" w:sz="6" w:space="0" w:color="auto"/>
              <w:right w:val="single" w:sz="6" w:space="0" w:color="113368"/>
            </w:tcBorders>
          </w:tcPr>
          <w:p w14:paraId="39A2F4E5" w14:textId="77777777" w:rsidR="00CB0B67" w:rsidRPr="003C2E16" w:rsidRDefault="00CB0B67" w:rsidP="009E4D5F">
            <w:pPr>
              <w:pStyle w:val="NoSpacing"/>
            </w:pPr>
            <w:r w:rsidRPr="003C2E16">
              <w:t>N/A</w:t>
            </w:r>
          </w:p>
        </w:tc>
      </w:tr>
    </w:tbl>
    <w:p w14:paraId="14E4EBE3" w14:textId="77777777" w:rsidR="00CB0B67" w:rsidRDefault="00CB0B67" w:rsidP="00CB0B67">
      <w:pPr>
        <w:pStyle w:val="NoSpacing"/>
      </w:pPr>
    </w:p>
    <w:p w14:paraId="2D3A1153" w14:textId="77777777" w:rsidR="00CB0B67" w:rsidRDefault="00CB0B67" w:rsidP="00CB0B67">
      <w:pPr>
        <w:pStyle w:val="NoSpacing"/>
      </w:pPr>
      <w:r>
        <w:t>The Clerk &amp; Chair signed the appropriate pages of the Annual Governance &amp; Accountability Return for 20/21 during the meeting &amp; via post due to the Covid 19 restrictions.</w:t>
      </w:r>
    </w:p>
    <w:p w14:paraId="27B756ED" w14:textId="77777777" w:rsidR="00CB0B67" w:rsidRDefault="00CB0B67" w:rsidP="00CB0B67">
      <w:pPr>
        <w:pStyle w:val="NoSpacing"/>
      </w:pPr>
    </w:p>
    <w:p w14:paraId="3F8E774C" w14:textId="77777777" w:rsidR="00CB0B67" w:rsidRDefault="00CB0B67" w:rsidP="00CB0B67">
      <w:pPr>
        <w:pStyle w:val="NoSpacing"/>
        <w:rPr>
          <w:b/>
          <w:bCs/>
        </w:rPr>
      </w:pPr>
      <w:r>
        <w:rPr>
          <w:b/>
          <w:bCs/>
        </w:rPr>
        <w:t xml:space="preserve">Action: Clerk to file the relevant documentation &amp; post the notices for public viewing if required. </w:t>
      </w:r>
    </w:p>
    <w:p w14:paraId="57837719" w14:textId="77777777" w:rsidR="00CB0B67" w:rsidRDefault="00CB0B67" w:rsidP="00CB0B67"/>
    <w:p w14:paraId="697CE7C6" w14:textId="72323AB8" w:rsidR="00CB0B67" w:rsidRDefault="00CB0B67" w:rsidP="00CB0B67">
      <w:pPr>
        <w:pStyle w:val="Heading2"/>
        <w:numPr>
          <w:ilvl w:val="0"/>
          <w:numId w:val="18"/>
        </w:numPr>
      </w:pPr>
      <w:r>
        <w:lastRenderedPageBreak/>
        <w:t>Approval of Y/E Accounts for 31</w:t>
      </w:r>
      <w:r w:rsidRPr="003C2E16">
        <w:rPr>
          <w:vertAlign w:val="superscript"/>
        </w:rPr>
        <w:t>st</w:t>
      </w:r>
      <w:r>
        <w:t xml:space="preserve"> March 2021, Bank Reconciliation &amp; Variances</w:t>
      </w:r>
    </w:p>
    <w:p w14:paraId="77D49422" w14:textId="77777777" w:rsidR="00CB0B67" w:rsidRDefault="00CB0B67" w:rsidP="00CB0B67"/>
    <w:p w14:paraId="3143CA33" w14:textId="77777777" w:rsidR="00CB0B67" w:rsidRDefault="00CB0B67" w:rsidP="00CB0B67">
      <w:pPr>
        <w:pStyle w:val="NoSpacing"/>
      </w:pPr>
      <w:r>
        <w:rPr>
          <w:b/>
          <w:bCs/>
        </w:rPr>
        <w:t xml:space="preserve">Resolved </w:t>
      </w:r>
      <w:r>
        <w:t>by all present that the Accounting Statements for 20/21, the Year End Bank Reconciliation and the Variances statement for the Year Ending 31</w:t>
      </w:r>
      <w:r w:rsidRPr="003C2E16">
        <w:rPr>
          <w:vertAlign w:val="superscript"/>
        </w:rPr>
        <w:t>st</w:t>
      </w:r>
      <w:r>
        <w:t xml:space="preserve"> March 2021, that have been reviewed by the Clerk &amp; Internal Auditor be approved and signed as a true &amp; accurate record.</w:t>
      </w:r>
    </w:p>
    <w:p w14:paraId="10B0C518" w14:textId="77777777" w:rsidR="00CB0B67" w:rsidRDefault="00CB0B67" w:rsidP="00CB0B67">
      <w:pPr>
        <w:pStyle w:val="NoSpacing"/>
      </w:pPr>
    </w:p>
    <w:p w14:paraId="6885F6E5" w14:textId="63CB0478" w:rsidR="00CB0B67" w:rsidRDefault="00CB0B67" w:rsidP="00CB0B67">
      <w:pPr>
        <w:pStyle w:val="NoSpacing"/>
        <w:rPr>
          <w:b/>
          <w:bCs/>
        </w:rPr>
      </w:pPr>
      <w:r>
        <w:rPr>
          <w:b/>
          <w:bCs/>
        </w:rPr>
        <w:t xml:space="preserve">Action: Clerk to upload these documents &amp; send to councilors for inclusion on the Noticeboards. </w:t>
      </w:r>
    </w:p>
    <w:p w14:paraId="7E774888" w14:textId="41267A8C" w:rsidR="00CB0B67" w:rsidRDefault="00CB0B67" w:rsidP="00CB0B67">
      <w:pPr>
        <w:pStyle w:val="NoSpacing"/>
        <w:rPr>
          <w:b/>
          <w:bCs/>
        </w:rPr>
      </w:pPr>
    </w:p>
    <w:p w14:paraId="7C38317C" w14:textId="349369FD" w:rsidR="00CB0B67" w:rsidRDefault="00CB0B67" w:rsidP="00CB0B67">
      <w:pPr>
        <w:pStyle w:val="Heading2"/>
        <w:numPr>
          <w:ilvl w:val="0"/>
          <w:numId w:val="18"/>
        </w:numPr>
      </w:pPr>
      <w:r>
        <w:t xml:space="preserve">Approval of additional signatories for the </w:t>
      </w:r>
      <w:proofErr w:type="spellStart"/>
      <w:r>
        <w:t>Underskiddaw</w:t>
      </w:r>
      <w:proofErr w:type="spellEnd"/>
      <w:r>
        <w:t xml:space="preserve"> Parish Council Bank Account </w:t>
      </w:r>
    </w:p>
    <w:p w14:paraId="1655D6EB" w14:textId="7622BE33" w:rsidR="00CB0B67" w:rsidRDefault="00CB0B67" w:rsidP="00CB0B67"/>
    <w:p w14:paraId="2DE799A6" w14:textId="357AC914" w:rsidR="00CB0B67" w:rsidRDefault="00CB0B67" w:rsidP="00CB0B67">
      <w:pPr>
        <w:pStyle w:val="NoSpacing"/>
      </w:pPr>
      <w:r>
        <w:rPr>
          <w:b/>
          <w:bCs/>
        </w:rPr>
        <w:t xml:space="preserve">Resolved </w:t>
      </w:r>
      <w:r>
        <w:t xml:space="preserve">by all present that Cllr D Horsburgh be added to the </w:t>
      </w:r>
      <w:proofErr w:type="spellStart"/>
      <w:r>
        <w:t>Underskiddaw</w:t>
      </w:r>
      <w:proofErr w:type="spellEnd"/>
      <w:r>
        <w:t xml:space="preserve"> Parish Council bank account as signatories.</w:t>
      </w:r>
    </w:p>
    <w:p w14:paraId="0809BE9B" w14:textId="78E1FF18" w:rsidR="00CB0B67" w:rsidRDefault="00CB0B67" w:rsidP="00CB0B67">
      <w:pPr>
        <w:pStyle w:val="NoSpacing"/>
      </w:pPr>
    </w:p>
    <w:p w14:paraId="1104442B" w14:textId="674DF9F3" w:rsidR="00CB0B67" w:rsidRPr="00CB0B67" w:rsidRDefault="00CB0B67" w:rsidP="00CB0B67">
      <w:pPr>
        <w:pStyle w:val="NoSpacing"/>
        <w:rPr>
          <w:b/>
          <w:bCs/>
        </w:rPr>
      </w:pPr>
      <w:r>
        <w:rPr>
          <w:b/>
          <w:bCs/>
        </w:rPr>
        <w:t xml:space="preserve">Action: Clerk to process this mandate change. </w:t>
      </w:r>
    </w:p>
    <w:p w14:paraId="1A9F72E7" w14:textId="77777777" w:rsidR="00120EBD" w:rsidRPr="00FF0F49" w:rsidRDefault="00120EBD" w:rsidP="00120EBD">
      <w:pPr>
        <w:pStyle w:val="NoSpacing"/>
        <w:rPr>
          <w:b/>
          <w:bCs/>
          <w:lang w:val="en-GB"/>
        </w:rPr>
      </w:pPr>
    </w:p>
    <w:p w14:paraId="1750F1E1" w14:textId="00FDD8A8" w:rsidR="00831784" w:rsidRPr="00FF0F49" w:rsidRDefault="00CB0B67" w:rsidP="00831784">
      <w:pPr>
        <w:pStyle w:val="Heading1"/>
      </w:pPr>
      <w:r>
        <w:t>30</w:t>
      </w:r>
      <w:r w:rsidR="0072677F" w:rsidRPr="00FF0F49">
        <w:t>/21</w:t>
      </w:r>
      <w:r w:rsidR="00FC3E27" w:rsidRPr="00FF0F49">
        <w:t xml:space="preserve"> </w:t>
      </w:r>
      <w:r w:rsidR="00831784" w:rsidRPr="00FF0F49">
        <w:t>Lake District National Park Authority</w:t>
      </w:r>
    </w:p>
    <w:p w14:paraId="791E90EB" w14:textId="77777777" w:rsidR="0072677F" w:rsidRPr="00FF0F49" w:rsidRDefault="0072677F" w:rsidP="0072677F">
      <w:pPr>
        <w:pStyle w:val="NoSpacing"/>
        <w:rPr>
          <w:lang w:val="en-GB"/>
        </w:rPr>
      </w:pPr>
    </w:p>
    <w:p w14:paraId="25FCEAF5" w14:textId="0427A91E" w:rsidR="00831784" w:rsidRDefault="00831784" w:rsidP="00831784">
      <w:pPr>
        <w:pStyle w:val="Heading2"/>
        <w:numPr>
          <w:ilvl w:val="0"/>
          <w:numId w:val="27"/>
        </w:numPr>
        <w:rPr>
          <w:i w:val="0"/>
          <w:iCs/>
        </w:rPr>
      </w:pPr>
      <w:r w:rsidRPr="00FF0F49">
        <w:rPr>
          <w:i w:val="0"/>
          <w:iCs/>
        </w:rPr>
        <w:t>Planning Applications for Consideration</w:t>
      </w:r>
    </w:p>
    <w:p w14:paraId="008F8E63" w14:textId="77777777" w:rsidR="00CB0B67" w:rsidRPr="00CB0B67" w:rsidRDefault="00CB0B67" w:rsidP="00CB0B67"/>
    <w:p w14:paraId="58DCC519" w14:textId="09BB5E8A" w:rsidR="00060A8C" w:rsidRPr="00CB0B67" w:rsidRDefault="00CB0B67" w:rsidP="00CB0B67">
      <w:pPr>
        <w:pStyle w:val="NoSpacing"/>
      </w:pPr>
      <w:r w:rsidRPr="00CB0B67">
        <w:t xml:space="preserve">None </w:t>
      </w:r>
    </w:p>
    <w:p w14:paraId="29DC57AB" w14:textId="051BF5A5" w:rsidR="00300E32" w:rsidRPr="00FF0F49" w:rsidRDefault="00300E32" w:rsidP="00E1403A">
      <w:pPr>
        <w:pStyle w:val="NoSpacing"/>
        <w:rPr>
          <w:lang w:val="en-GB"/>
        </w:rPr>
      </w:pPr>
    </w:p>
    <w:p w14:paraId="0F7A3EBC" w14:textId="27BE87CC" w:rsidR="00001BB8" w:rsidRDefault="00CB0B67" w:rsidP="009C1E2A">
      <w:pPr>
        <w:pStyle w:val="Heading1"/>
      </w:pPr>
      <w:r>
        <w:t>31</w:t>
      </w:r>
      <w:r w:rsidR="0072677F" w:rsidRPr="00FF0F49">
        <w:t>/21</w:t>
      </w:r>
      <w:r w:rsidR="0057122D" w:rsidRPr="00FF0F49">
        <w:t xml:space="preserve"> Dates of next meeting</w:t>
      </w:r>
      <w:r w:rsidR="006E75E0">
        <w:t>.</w:t>
      </w:r>
    </w:p>
    <w:p w14:paraId="5FC562A0" w14:textId="04F20411" w:rsidR="00001BB8" w:rsidRPr="00FF0F49" w:rsidRDefault="00001BB8" w:rsidP="00E1403A">
      <w:pPr>
        <w:pStyle w:val="NoSpacing"/>
        <w:rPr>
          <w:lang w:val="en-GB"/>
        </w:rPr>
      </w:pPr>
    </w:p>
    <w:p w14:paraId="1F65AEF1" w14:textId="33FCE074" w:rsidR="0072677F" w:rsidRPr="003C2BF4" w:rsidRDefault="00CB0B67" w:rsidP="0072677F">
      <w:pPr>
        <w:pStyle w:val="NoSpacing"/>
        <w:rPr>
          <w:lang w:val="en-GB"/>
        </w:rPr>
      </w:pPr>
      <w:r>
        <w:rPr>
          <w:b/>
          <w:bCs/>
          <w:lang w:val="en-GB"/>
        </w:rPr>
        <w:t xml:space="preserve">Resolved </w:t>
      </w:r>
      <w:r>
        <w:rPr>
          <w:lang w:val="en-GB"/>
        </w:rPr>
        <w:t xml:space="preserve">by all present that an outdoor meeting be called </w:t>
      </w:r>
      <w:r w:rsidRPr="003C2BF4">
        <w:rPr>
          <w:lang w:val="en-GB"/>
        </w:rPr>
        <w:t>on the 18</w:t>
      </w:r>
      <w:r w:rsidRPr="003C2BF4">
        <w:rPr>
          <w:vertAlign w:val="superscript"/>
          <w:lang w:val="en-GB"/>
        </w:rPr>
        <w:t>th</w:t>
      </w:r>
      <w:r w:rsidRPr="003C2BF4">
        <w:rPr>
          <w:lang w:val="en-GB"/>
        </w:rPr>
        <w:t xml:space="preserve"> May 2021 at 16:00 in the car park of </w:t>
      </w:r>
      <w:proofErr w:type="spellStart"/>
      <w:r w:rsidRPr="003C2BF4">
        <w:rPr>
          <w:lang w:val="en-GB"/>
        </w:rPr>
        <w:t>Underskiddaw</w:t>
      </w:r>
      <w:proofErr w:type="spellEnd"/>
      <w:r w:rsidRPr="003C2BF4">
        <w:rPr>
          <w:lang w:val="en-GB"/>
        </w:rPr>
        <w:t xml:space="preserve"> Village Hall to satisfy the </w:t>
      </w:r>
      <w:r w:rsidR="00A648CC" w:rsidRPr="003C2BF4">
        <w:rPr>
          <w:lang w:val="en-GB"/>
        </w:rPr>
        <w:t xml:space="preserve">legal </w:t>
      </w:r>
      <w:r w:rsidRPr="003C2BF4">
        <w:rPr>
          <w:lang w:val="en-GB"/>
        </w:rPr>
        <w:t xml:space="preserve">requirement to hold an Annual Parish Meeting. </w:t>
      </w:r>
      <w:r w:rsidR="003C2BF4" w:rsidRPr="003C2BF4">
        <w:rPr>
          <w:lang w:val="en-GB"/>
        </w:rPr>
        <w:t xml:space="preserve"> It was noted that whilst Councillors are welcome at this meeting there is no requirement for them to be present. </w:t>
      </w:r>
    </w:p>
    <w:p w14:paraId="27C14BB5" w14:textId="3D821693" w:rsidR="00CB0B67" w:rsidRPr="003C2BF4" w:rsidRDefault="00CB0B67" w:rsidP="0072677F">
      <w:pPr>
        <w:pStyle w:val="NoSpacing"/>
        <w:rPr>
          <w:lang w:val="en-GB"/>
        </w:rPr>
      </w:pPr>
    </w:p>
    <w:p w14:paraId="42A8EB9B" w14:textId="69A24C66" w:rsidR="00CB0B67" w:rsidRPr="00CB0B67" w:rsidRDefault="00CB0B67" w:rsidP="0072677F">
      <w:pPr>
        <w:pStyle w:val="NoSpacing"/>
        <w:rPr>
          <w:b/>
          <w:bCs/>
          <w:lang w:val="en-GB"/>
        </w:rPr>
      </w:pPr>
      <w:r w:rsidRPr="003C2BF4">
        <w:rPr>
          <w:b/>
          <w:bCs/>
          <w:lang w:val="en-GB"/>
        </w:rPr>
        <w:t>Action: Clerk to organise and attend this meeting.</w:t>
      </w:r>
      <w:r>
        <w:rPr>
          <w:b/>
          <w:bCs/>
          <w:lang w:val="en-GB"/>
        </w:rPr>
        <w:t xml:space="preserve"> </w:t>
      </w:r>
    </w:p>
    <w:p w14:paraId="174D3618" w14:textId="0820F37D" w:rsidR="00CB0B67" w:rsidRDefault="00CB0B67" w:rsidP="0072677F">
      <w:pPr>
        <w:pStyle w:val="NoSpacing"/>
        <w:rPr>
          <w:lang w:val="en-GB"/>
        </w:rPr>
      </w:pPr>
    </w:p>
    <w:p w14:paraId="7329C1CC" w14:textId="21C822C1" w:rsidR="00CB0B67" w:rsidRDefault="00CB0B67" w:rsidP="0072677F">
      <w:pPr>
        <w:pStyle w:val="NoSpacing"/>
        <w:rPr>
          <w:lang w:val="en-GB"/>
        </w:rPr>
      </w:pPr>
      <w:r>
        <w:rPr>
          <w:b/>
          <w:bCs/>
          <w:lang w:val="en-GB"/>
        </w:rPr>
        <w:t xml:space="preserve">Resolved </w:t>
      </w:r>
      <w:r>
        <w:rPr>
          <w:lang w:val="en-GB"/>
        </w:rPr>
        <w:t xml:space="preserve">by all present that the next meeting of </w:t>
      </w:r>
      <w:proofErr w:type="spellStart"/>
      <w:r>
        <w:rPr>
          <w:lang w:val="en-GB"/>
        </w:rPr>
        <w:t>Underskiddaw</w:t>
      </w:r>
      <w:proofErr w:type="spellEnd"/>
      <w:r>
        <w:rPr>
          <w:lang w:val="en-GB"/>
        </w:rPr>
        <w:t xml:space="preserve"> Parish Council will be held on the 27</w:t>
      </w:r>
      <w:r w:rsidRPr="00CB0B67">
        <w:rPr>
          <w:vertAlign w:val="superscript"/>
          <w:lang w:val="en-GB"/>
        </w:rPr>
        <w:t>th</w:t>
      </w:r>
      <w:r>
        <w:rPr>
          <w:lang w:val="en-GB"/>
        </w:rPr>
        <w:t xml:space="preserve"> July 2021 at 14:00</w:t>
      </w:r>
      <w:r w:rsidR="003C2BF4">
        <w:rPr>
          <w:lang w:val="en-GB"/>
        </w:rPr>
        <w:t>. Venue TBC.</w:t>
      </w:r>
    </w:p>
    <w:p w14:paraId="49A6B79A" w14:textId="1BDE6172" w:rsidR="00014064" w:rsidRDefault="00014064" w:rsidP="0072677F">
      <w:pPr>
        <w:pStyle w:val="NoSpacing"/>
        <w:rPr>
          <w:lang w:val="en-GB"/>
        </w:rPr>
      </w:pPr>
    </w:p>
    <w:p w14:paraId="3D4D055E" w14:textId="6E4A3DDD" w:rsidR="00014064" w:rsidRPr="00014064" w:rsidRDefault="00014064" w:rsidP="0072677F">
      <w:pPr>
        <w:pStyle w:val="NoSpacing"/>
        <w:rPr>
          <w:b/>
          <w:bCs/>
          <w:lang w:val="en-GB"/>
        </w:rPr>
      </w:pPr>
      <w:r>
        <w:rPr>
          <w:b/>
          <w:bCs/>
          <w:lang w:val="en-GB"/>
        </w:rPr>
        <w:t xml:space="preserve">Action: Clerk to keep all councillors informed of the meeting date and venue of the next Parish Council meeting. </w:t>
      </w:r>
    </w:p>
    <w:p w14:paraId="51CBB9FF" w14:textId="03171F5D" w:rsidR="00001BB8" w:rsidRDefault="00001BB8" w:rsidP="00E1403A">
      <w:pPr>
        <w:pStyle w:val="NoSpacing"/>
        <w:rPr>
          <w:lang w:val="en-GB"/>
        </w:rPr>
      </w:pPr>
    </w:p>
    <w:p w14:paraId="5646B001" w14:textId="1C83E320" w:rsidR="00014064" w:rsidRDefault="00014064" w:rsidP="00E1403A">
      <w:pPr>
        <w:pStyle w:val="NoSpacing"/>
        <w:rPr>
          <w:lang w:val="en-GB"/>
        </w:rPr>
      </w:pPr>
      <w:proofErr w:type="gramStart"/>
      <w:r>
        <w:rPr>
          <w:lang w:val="en-GB"/>
        </w:rPr>
        <w:t>Thanks</w:t>
      </w:r>
      <w:proofErr w:type="gramEnd"/>
      <w:r>
        <w:rPr>
          <w:lang w:val="en-GB"/>
        </w:rPr>
        <w:t xml:space="preserve"> were noted to the working party who undertook works around the parish to clear drains around the parish. </w:t>
      </w:r>
    </w:p>
    <w:p w14:paraId="0EABDFB2" w14:textId="77777777" w:rsidR="00014064" w:rsidRPr="00FF0F49" w:rsidRDefault="00014064" w:rsidP="00E1403A">
      <w:pPr>
        <w:pStyle w:val="NoSpacing"/>
        <w:rPr>
          <w:lang w:val="en-GB"/>
        </w:rPr>
      </w:pPr>
    </w:p>
    <w:p w14:paraId="0FAB5AFC" w14:textId="77777777" w:rsidR="00001BB8" w:rsidRPr="00FF0F49" w:rsidRDefault="0057122D" w:rsidP="00E1403A">
      <w:pPr>
        <w:pStyle w:val="NoSpacing"/>
        <w:rPr>
          <w:rFonts w:eastAsia="Arial" w:cs="Arial"/>
          <w:lang w:val="en-GB"/>
        </w:rPr>
      </w:pPr>
      <w:r w:rsidRPr="00FF0F49">
        <w:rPr>
          <w:lang w:val="en-GB"/>
        </w:rPr>
        <w:t>Signed……………………………………………………………………………. (Dated) ………………………….</w:t>
      </w:r>
    </w:p>
    <w:p w14:paraId="3BCE25E0" w14:textId="46FC5BAA" w:rsidR="00001BB8" w:rsidRPr="00FF0F49" w:rsidRDefault="00001BB8" w:rsidP="00E1403A">
      <w:pPr>
        <w:pStyle w:val="NoSpacing"/>
        <w:rPr>
          <w:lang w:val="en-GB"/>
        </w:rPr>
      </w:pPr>
    </w:p>
    <w:p w14:paraId="5A55594E" w14:textId="3E688D42" w:rsidR="00044347" w:rsidRDefault="00044347" w:rsidP="00E1403A">
      <w:pPr>
        <w:pStyle w:val="NoSpacing"/>
        <w:rPr>
          <w:lang w:val="en-GB"/>
        </w:rPr>
      </w:pPr>
      <w:r w:rsidRPr="00014064">
        <w:rPr>
          <w:lang w:val="en-GB"/>
        </w:rPr>
        <w:t xml:space="preserve">Meeting Closed </w:t>
      </w:r>
      <w:r w:rsidR="00300E32" w:rsidRPr="00014064">
        <w:rPr>
          <w:lang w:val="en-GB"/>
        </w:rPr>
        <w:t>14:</w:t>
      </w:r>
      <w:r w:rsidR="00014064" w:rsidRPr="00014064">
        <w:rPr>
          <w:lang w:val="en-GB"/>
        </w:rPr>
        <w:t>30</w:t>
      </w:r>
    </w:p>
    <w:p w14:paraId="790D3447" w14:textId="2BF29565" w:rsidR="00014064" w:rsidRDefault="00014064" w:rsidP="00E1403A">
      <w:pPr>
        <w:pStyle w:val="NoSpacing"/>
        <w:rPr>
          <w:lang w:val="en-GB"/>
        </w:rPr>
      </w:pPr>
    </w:p>
    <w:p w14:paraId="145A1D3C" w14:textId="15EA1876" w:rsidR="00014064" w:rsidRDefault="00014064" w:rsidP="00E1403A">
      <w:pPr>
        <w:pStyle w:val="NoSpacing"/>
        <w:rPr>
          <w:lang w:val="en-GB"/>
        </w:rPr>
      </w:pPr>
      <w:r>
        <w:rPr>
          <w:lang w:val="en-GB"/>
        </w:rPr>
        <w:t>Following the meeting Mr Ian Hall &amp; Mr Tony Gibbs confirmed their intention to resign as a Parish Councillor</w:t>
      </w:r>
      <w:r w:rsidR="003C2BF4">
        <w:rPr>
          <w:lang w:val="en-GB"/>
        </w:rPr>
        <w:t>s</w:t>
      </w:r>
      <w:r>
        <w:rPr>
          <w:lang w:val="en-GB"/>
        </w:rPr>
        <w:t xml:space="preserve"> effective as of the 5</w:t>
      </w:r>
      <w:r w:rsidRPr="00014064">
        <w:rPr>
          <w:vertAlign w:val="superscript"/>
          <w:lang w:val="en-GB"/>
        </w:rPr>
        <w:t>th</w:t>
      </w:r>
      <w:r>
        <w:rPr>
          <w:lang w:val="en-GB"/>
        </w:rPr>
        <w:t xml:space="preserve"> May 2021. </w:t>
      </w:r>
    </w:p>
    <w:p w14:paraId="3E4D9C6D" w14:textId="4276DC30" w:rsidR="00014064" w:rsidRDefault="00014064" w:rsidP="00E1403A">
      <w:pPr>
        <w:pStyle w:val="NoSpacing"/>
        <w:rPr>
          <w:lang w:val="en-GB"/>
        </w:rPr>
      </w:pPr>
    </w:p>
    <w:p w14:paraId="64E9E810" w14:textId="392CDFA8" w:rsidR="00014064" w:rsidRDefault="00014064" w:rsidP="00E1403A">
      <w:pPr>
        <w:pStyle w:val="NoSpacing"/>
        <w:rPr>
          <w:lang w:val="en-GB"/>
        </w:rPr>
      </w:pPr>
      <w:proofErr w:type="gramStart"/>
      <w:r>
        <w:rPr>
          <w:lang w:val="en-GB"/>
        </w:rPr>
        <w:t>Thanks</w:t>
      </w:r>
      <w:proofErr w:type="gramEnd"/>
      <w:r>
        <w:rPr>
          <w:lang w:val="en-GB"/>
        </w:rPr>
        <w:t xml:space="preserve"> were noted to Tony &amp; Ian for all their work and dedication over the time they have served as Parish Councillor. </w:t>
      </w:r>
    </w:p>
    <w:p w14:paraId="06C8633E" w14:textId="5093E783" w:rsidR="00014064" w:rsidRDefault="00014064" w:rsidP="00E1403A">
      <w:pPr>
        <w:pStyle w:val="NoSpacing"/>
        <w:rPr>
          <w:lang w:val="en-GB"/>
        </w:rPr>
      </w:pPr>
    </w:p>
    <w:p w14:paraId="552569F3" w14:textId="77777777" w:rsidR="00014064" w:rsidRPr="00FF0F49" w:rsidRDefault="00014064" w:rsidP="00E1403A">
      <w:pPr>
        <w:pStyle w:val="NoSpacing"/>
        <w:rPr>
          <w:lang w:val="en-GB"/>
        </w:rPr>
      </w:pPr>
    </w:p>
    <w:sectPr w:rsidR="00014064" w:rsidRPr="00FF0F49">
      <w:headerReference w:type="default" r:id="rId7"/>
      <w:footerReference w:type="default" r:id="rId8"/>
      <w:pgSz w:w="11900" w:h="16840"/>
      <w:pgMar w:top="720" w:right="720" w:bottom="720" w:left="720" w:header="708" w:footer="708"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FB4CD" w14:textId="77777777" w:rsidR="00127476" w:rsidRDefault="00127476">
      <w:r>
        <w:separator/>
      </w:r>
    </w:p>
  </w:endnote>
  <w:endnote w:type="continuationSeparator" w:id="0">
    <w:p w14:paraId="16D52052" w14:textId="77777777" w:rsidR="00127476" w:rsidRDefault="0012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31E4" w14:textId="77777777" w:rsidR="0094709E" w:rsidRDefault="009470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9170A" w14:textId="77777777" w:rsidR="00127476" w:rsidRDefault="00127476">
      <w:r>
        <w:separator/>
      </w:r>
    </w:p>
  </w:footnote>
  <w:footnote w:type="continuationSeparator" w:id="0">
    <w:p w14:paraId="12620DF3" w14:textId="77777777" w:rsidR="00127476" w:rsidRDefault="00127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00AA" w14:textId="77777777" w:rsidR="0094709E" w:rsidRDefault="009470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2047"/>
    <w:multiLevelType w:val="hybridMultilevel"/>
    <w:tmpl w:val="C8D41B92"/>
    <w:lvl w:ilvl="0" w:tplc="6CA69D6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07D12"/>
    <w:multiLevelType w:val="hybridMultilevel"/>
    <w:tmpl w:val="22963116"/>
    <w:numStyleLink w:val="ImportedStyle1"/>
  </w:abstractNum>
  <w:abstractNum w:abstractNumId="2" w15:restartNumberingAfterBreak="0">
    <w:nsid w:val="0878102B"/>
    <w:multiLevelType w:val="hybridMultilevel"/>
    <w:tmpl w:val="1A7EC3DC"/>
    <w:numStyleLink w:val="ImportedStyle6"/>
  </w:abstractNum>
  <w:abstractNum w:abstractNumId="3" w15:restartNumberingAfterBreak="0">
    <w:nsid w:val="13857677"/>
    <w:multiLevelType w:val="hybridMultilevel"/>
    <w:tmpl w:val="643E379A"/>
    <w:lvl w:ilvl="0" w:tplc="25D48B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F775CC"/>
    <w:multiLevelType w:val="hybridMultilevel"/>
    <w:tmpl w:val="AC222F84"/>
    <w:styleLink w:val="ImportedStyle4"/>
    <w:lvl w:ilvl="0" w:tplc="468267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62275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2A684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4C4F4C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84439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AF447A2">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C6CD0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A1226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2F215E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E91E35"/>
    <w:multiLevelType w:val="hybridMultilevel"/>
    <w:tmpl w:val="386E355C"/>
    <w:lvl w:ilvl="0" w:tplc="E460C8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E3BBC"/>
    <w:multiLevelType w:val="hybridMultilevel"/>
    <w:tmpl w:val="ABF67CCC"/>
    <w:styleLink w:val="ImportedStyle2"/>
    <w:lvl w:ilvl="0" w:tplc="0A5A69E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BC6B8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A1E377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F4478E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9C465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3AA012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8468F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FA548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52E48D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617711"/>
    <w:multiLevelType w:val="hybridMultilevel"/>
    <w:tmpl w:val="F11427A6"/>
    <w:lvl w:ilvl="0" w:tplc="476C8D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6E3171"/>
    <w:multiLevelType w:val="hybridMultilevel"/>
    <w:tmpl w:val="FCE46A26"/>
    <w:lvl w:ilvl="0" w:tplc="46963886">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9804FFE"/>
    <w:multiLevelType w:val="hybridMultilevel"/>
    <w:tmpl w:val="1A7EC3DC"/>
    <w:styleLink w:val="ImportedStyle6"/>
    <w:lvl w:ilvl="0" w:tplc="40AEE41A">
      <w:start w:val="1"/>
      <w:numFmt w:val="lowerRoman"/>
      <w:lvlText w:val="%1."/>
      <w:lvlJc w:val="left"/>
      <w:pPr>
        <w:ind w:left="10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756E712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19E9A96">
      <w:start w:val="1"/>
      <w:numFmt w:val="lowerRoman"/>
      <w:lvlText w:val="%3."/>
      <w:lvlJc w:val="left"/>
      <w:pPr>
        <w:ind w:left="216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EA484BE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77A7156">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124BDDE">
      <w:start w:val="1"/>
      <w:numFmt w:val="lowerRoman"/>
      <w:lvlText w:val="%6."/>
      <w:lvlJc w:val="left"/>
      <w:pPr>
        <w:ind w:left="432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5F66636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230BB4A">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59C17E0">
      <w:start w:val="1"/>
      <w:numFmt w:val="lowerRoman"/>
      <w:lvlText w:val="%9."/>
      <w:lvlJc w:val="left"/>
      <w:pPr>
        <w:ind w:left="648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9AE2A1A"/>
    <w:multiLevelType w:val="hybridMultilevel"/>
    <w:tmpl w:val="01C4F8CA"/>
    <w:lvl w:ilvl="0" w:tplc="828CDC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D93169"/>
    <w:multiLevelType w:val="hybridMultilevel"/>
    <w:tmpl w:val="253A9C88"/>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F34B56"/>
    <w:multiLevelType w:val="multilevel"/>
    <w:tmpl w:val="D842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B6619D"/>
    <w:multiLevelType w:val="hybridMultilevel"/>
    <w:tmpl w:val="AC222F84"/>
    <w:numStyleLink w:val="ImportedStyle4"/>
  </w:abstractNum>
  <w:abstractNum w:abstractNumId="14" w15:restartNumberingAfterBreak="0">
    <w:nsid w:val="3307597E"/>
    <w:multiLevelType w:val="hybridMultilevel"/>
    <w:tmpl w:val="22963116"/>
    <w:styleLink w:val="ImportedStyle1"/>
    <w:lvl w:ilvl="0" w:tplc="775EDB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0C9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88E5D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36404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48A1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03B1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9363B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B26F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3819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61F6F05"/>
    <w:multiLevelType w:val="hybridMultilevel"/>
    <w:tmpl w:val="18BE8828"/>
    <w:numStyleLink w:val="ImportedStyle3"/>
  </w:abstractNum>
  <w:abstractNum w:abstractNumId="16" w15:restartNumberingAfterBreak="0">
    <w:nsid w:val="36F0540F"/>
    <w:multiLevelType w:val="hybridMultilevel"/>
    <w:tmpl w:val="BEBA8764"/>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31281A"/>
    <w:multiLevelType w:val="hybridMultilevel"/>
    <w:tmpl w:val="39B06B1A"/>
    <w:lvl w:ilvl="0" w:tplc="8FC4DAB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F2C4E8F"/>
    <w:multiLevelType w:val="hybridMultilevel"/>
    <w:tmpl w:val="C282A352"/>
    <w:lvl w:ilvl="0" w:tplc="F5EE4DA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5D1304"/>
    <w:multiLevelType w:val="hybridMultilevel"/>
    <w:tmpl w:val="A19E97F4"/>
    <w:numStyleLink w:val="ImportedStyle5"/>
  </w:abstractNum>
  <w:abstractNum w:abstractNumId="20" w15:restartNumberingAfterBreak="0">
    <w:nsid w:val="475A06C4"/>
    <w:multiLevelType w:val="hybridMultilevel"/>
    <w:tmpl w:val="62909F4E"/>
    <w:lvl w:ilvl="0" w:tplc="6F2AF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1E2B1C"/>
    <w:multiLevelType w:val="hybridMultilevel"/>
    <w:tmpl w:val="3712195A"/>
    <w:lvl w:ilvl="0" w:tplc="3858DB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432551"/>
    <w:multiLevelType w:val="hybridMultilevel"/>
    <w:tmpl w:val="A4582F3A"/>
    <w:lvl w:ilvl="0" w:tplc="3EDA84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C91D5A"/>
    <w:multiLevelType w:val="hybridMultilevel"/>
    <w:tmpl w:val="A4582F3A"/>
    <w:lvl w:ilvl="0" w:tplc="3EDA84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B045C6"/>
    <w:multiLevelType w:val="hybridMultilevel"/>
    <w:tmpl w:val="ECDA22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3E23E36"/>
    <w:multiLevelType w:val="hybridMultilevel"/>
    <w:tmpl w:val="A2588A4C"/>
    <w:lvl w:ilvl="0" w:tplc="FE82865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C048F9"/>
    <w:multiLevelType w:val="hybridMultilevel"/>
    <w:tmpl w:val="E8386874"/>
    <w:lvl w:ilvl="0" w:tplc="34D66A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4C3EB7"/>
    <w:multiLevelType w:val="hybridMultilevel"/>
    <w:tmpl w:val="FA44C98E"/>
    <w:lvl w:ilvl="0" w:tplc="32A418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3E122F"/>
    <w:multiLevelType w:val="hybridMultilevel"/>
    <w:tmpl w:val="A19E97F4"/>
    <w:styleLink w:val="ImportedStyle5"/>
    <w:lvl w:ilvl="0" w:tplc="D866753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FC4F7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4CC96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B3B2303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B944D0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0E2B28">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00E24C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72ABA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12311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6AE727E"/>
    <w:multiLevelType w:val="hybridMultilevel"/>
    <w:tmpl w:val="18BE8828"/>
    <w:styleLink w:val="ImportedStyle3"/>
    <w:lvl w:ilvl="0" w:tplc="D482F65A">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08882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50BBB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FD854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34EC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94ED1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3EC3E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F49F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DEE8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8804BB1"/>
    <w:multiLevelType w:val="hybridMultilevel"/>
    <w:tmpl w:val="32E01592"/>
    <w:lvl w:ilvl="0" w:tplc="8B90B4F8">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C651FA4"/>
    <w:multiLevelType w:val="hybridMultilevel"/>
    <w:tmpl w:val="30FA3CCE"/>
    <w:lvl w:ilvl="0" w:tplc="D25A567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B233C0"/>
    <w:multiLevelType w:val="hybridMultilevel"/>
    <w:tmpl w:val="DAB2578C"/>
    <w:lvl w:ilvl="0" w:tplc="D4DC72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BF670E"/>
    <w:multiLevelType w:val="multilevel"/>
    <w:tmpl w:val="C610C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EF155E"/>
    <w:multiLevelType w:val="hybridMultilevel"/>
    <w:tmpl w:val="5BD8DE80"/>
    <w:lvl w:ilvl="0" w:tplc="4A60CEC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A36182"/>
    <w:multiLevelType w:val="hybridMultilevel"/>
    <w:tmpl w:val="B2A4C996"/>
    <w:lvl w:ilvl="0" w:tplc="F066FABC">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CFC3017"/>
    <w:multiLevelType w:val="hybridMultilevel"/>
    <w:tmpl w:val="16643EDA"/>
    <w:lvl w:ilvl="0" w:tplc="518613AC">
      <w:start w:val="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0777C5"/>
    <w:multiLevelType w:val="hybridMultilevel"/>
    <w:tmpl w:val="ABF67CCC"/>
    <w:numStyleLink w:val="ImportedStyle2"/>
  </w:abstractNum>
  <w:num w:numId="1">
    <w:abstractNumId w:val="14"/>
  </w:num>
  <w:num w:numId="2">
    <w:abstractNumId w:val="1"/>
  </w:num>
  <w:num w:numId="3">
    <w:abstractNumId w:val="6"/>
  </w:num>
  <w:num w:numId="4">
    <w:abstractNumId w:val="37"/>
  </w:num>
  <w:num w:numId="5">
    <w:abstractNumId w:val="29"/>
  </w:num>
  <w:num w:numId="6">
    <w:abstractNumId w:val="15"/>
  </w:num>
  <w:num w:numId="7">
    <w:abstractNumId w:val="4"/>
  </w:num>
  <w:num w:numId="8">
    <w:abstractNumId w:val="13"/>
  </w:num>
  <w:num w:numId="9">
    <w:abstractNumId w:val="28"/>
  </w:num>
  <w:num w:numId="10">
    <w:abstractNumId w:val="19"/>
  </w:num>
  <w:num w:numId="11">
    <w:abstractNumId w:val="9"/>
  </w:num>
  <w:num w:numId="12">
    <w:abstractNumId w:val="2"/>
  </w:num>
  <w:num w:numId="13">
    <w:abstractNumId w:val="2"/>
    <w:lvlOverride w:ilvl="0">
      <w:startOverride w:val="3"/>
    </w:lvlOverride>
  </w:num>
  <w:num w:numId="14">
    <w:abstractNumId w:val="27"/>
  </w:num>
  <w:num w:numId="15">
    <w:abstractNumId w:val="0"/>
  </w:num>
  <w:num w:numId="16">
    <w:abstractNumId w:val="10"/>
  </w:num>
  <w:num w:numId="17">
    <w:abstractNumId w:val="34"/>
  </w:num>
  <w:num w:numId="18">
    <w:abstractNumId w:val="11"/>
  </w:num>
  <w:num w:numId="19">
    <w:abstractNumId w:val="17"/>
  </w:num>
  <w:num w:numId="20">
    <w:abstractNumId w:val="18"/>
  </w:num>
  <w:num w:numId="21">
    <w:abstractNumId w:val="26"/>
  </w:num>
  <w:num w:numId="22">
    <w:abstractNumId w:val="12"/>
  </w:num>
  <w:num w:numId="23">
    <w:abstractNumId w:val="30"/>
  </w:num>
  <w:num w:numId="24">
    <w:abstractNumId w:val="16"/>
  </w:num>
  <w:num w:numId="25">
    <w:abstractNumId w:val="7"/>
  </w:num>
  <w:num w:numId="26">
    <w:abstractNumId w:val="22"/>
  </w:num>
  <w:num w:numId="27">
    <w:abstractNumId w:val="32"/>
  </w:num>
  <w:num w:numId="28">
    <w:abstractNumId w:val="25"/>
  </w:num>
  <w:num w:numId="29">
    <w:abstractNumId w:val="8"/>
  </w:num>
  <w:num w:numId="30">
    <w:abstractNumId w:val="35"/>
  </w:num>
  <w:num w:numId="31">
    <w:abstractNumId w:val="23"/>
  </w:num>
  <w:num w:numId="32">
    <w:abstractNumId w:val="33"/>
    <w:lvlOverride w:ilvl="0">
      <w:lvl w:ilvl="0">
        <w:numFmt w:val="lowerRoman"/>
        <w:lvlText w:val="%1."/>
        <w:lvlJc w:val="right"/>
      </w:lvl>
    </w:lvlOverride>
  </w:num>
  <w:num w:numId="33">
    <w:abstractNumId w:val="21"/>
  </w:num>
  <w:num w:numId="34">
    <w:abstractNumId w:val="31"/>
  </w:num>
  <w:num w:numId="35">
    <w:abstractNumId w:val="3"/>
  </w:num>
  <w:num w:numId="36">
    <w:abstractNumId w:val="5"/>
  </w:num>
  <w:num w:numId="37">
    <w:abstractNumId w:val="24"/>
  </w:num>
  <w:num w:numId="38">
    <w:abstractNumId w:val="3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B8"/>
    <w:rsid w:val="00001BB8"/>
    <w:rsid w:val="00014064"/>
    <w:rsid w:val="00040C57"/>
    <w:rsid w:val="00044347"/>
    <w:rsid w:val="00046280"/>
    <w:rsid w:val="0005489B"/>
    <w:rsid w:val="00060A8C"/>
    <w:rsid w:val="0006532B"/>
    <w:rsid w:val="00065FE8"/>
    <w:rsid w:val="000768D1"/>
    <w:rsid w:val="000E3E68"/>
    <w:rsid w:val="000E5B5A"/>
    <w:rsid w:val="00107C07"/>
    <w:rsid w:val="0011653F"/>
    <w:rsid w:val="00120EBD"/>
    <w:rsid w:val="00127476"/>
    <w:rsid w:val="00127FDE"/>
    <w:rsid w:val="001325E2"/>
    <w:rsid w:val="001422A8"/>
    <w:rsid w:val="001464F9"/>
    <w:rsid w:val="00156E03"/>
    <w:rsid w:val="00160103"/>
    <w:rsid w:val="00175AFB"/>
    <w:rsid w:val="00186694"/>
    <w:rsid w:val="0019337A"/>
    <w:rsid w:val="001A0D7D"/>
    <w:rsid w:val="001A2A9E"/>
    <w:rsid w:val="001C6851"/>
    <w:rsid w:val="002344D8"/>
    <w:rsid w:val="002346E1"/>
    <w:rsid w:val="002421FF"/>
    <w:rsid w:val="0024541F"/>
    <w:rsid w:val="00255A8D"/>
    <w:rsid w:val="002629F1"/>
    <w:rsid w:val="00270E16"/>
    <w:rsid w:val="00297158"/>
    <w:rsid w:val="002B2AED"/>
    <w:rsid w:val="002B7006"/>
    <w:rsid w:val="002E4B50"/>
    <w:rsid w:val="002E727A"/>
    <w:rsid w:val="00300E32"/>
    <w:rsid w:val="00347BC9"/>
    <w:rsid w:val="0035177D"/>
    <w:rsid w:val="00383DF0"/>
    <w:rsid w:val="003857B2"/>
    <w:rsid w:val="00391FB3"/>
    <w:rsid w:val="00393DE8"/>
    <w:rsid w:val="00394A04"/>
    <w:rsid w:val="00396AC9"/>
    <w:rsid w:val="003C2BF4"/>
    <w:rsid w:val="003E0A02"/>
    <w:rsid w:val="003F20C5"/>
    <w:rsid w:val="003F53A6"/>
    <w:rsid w:val="00427247"/>
    <w:rsid w:val="004446B6"/>
    <w:rsid w:val="00451523"/>
    <w:rsid w:val="00477895"/>
    <w:rsid w:val="004A1D41"/>
    <w:rsid w:val="004A4D86"/>
    <w:rsid w:val="004A68F5"/>
    <w:rsid w:val="004B05CD"/>
    <w:rsid w:val="004B4612"/>
    <w:rsid w:val="004C19BB"/>
    <w:rsid w:val="004C4131"/>
    <w:rsid w:val="004C604B"/>
    <w:rsid w:val="004D0558"/>
    <w:rsid w:val="004D1F92"/>
    <w:rsid w:val="004D6072"/>
    <w:rsid w:val="004E4D68"/>
    <w:rsid w:val="004F7E33"/>
    <w:rsid w:val="00503E7F"/>
    <w:rsid w:val="00512A60"/>
    <w:rsid w:val="00514CD3"/>
    <w:rsid w:val="00561AFB"/>
    <w:rsid w:val="005639D5"/>
    <w:rsid w:val="0057122D"/>
    <w:rsid w:val="00577022"/>
    <w:rsid w:val="00581ACA"/>
    <w:rsid w:val="005831F0"/>
    <w:rsid w:val="005B3A53"/>
    <w:rsid w:val="005D0611"/>
    <w:rsid w:val="005D5786"/>
    <w:rsid w:val="005F15AF"/>
    <w:rsid w:val="005F1A9F"/>
    <w:rsid w:val="005F355C"/>
    <w:rsid w:val="0064471C"/>
    <w:rsid w:val="00644B26"/>
    <w:rsid w:val="006507D9"/>
    <w:rsid w:val="00686C1A"/>
    <w:rsid w:val="00690FE4"/>
    <w:rsid w:val="006A2C6D"/>
    <w:rsid w:val="006A3D37"/>
    <w:rsid w:val="006C454D"/>
    <w:rsid w:val="006C64EF"/>
    <w:rsid w:val="006D5FE3"/>
    <w:rsid w:val="006E75E0"/>
    <w:rsid w:val="006F74AA"/>
    <w:rsid w:val="00711FA1"/>
    <w:rsid w:val="0072677F"/>
    <w:rsid w:val="007471A6"/>
    <w:rsid w:val="007579E9"/>
    <w:rsid w:val="00762298"/>
    <w:rsid w:val="0076473C"/>
    <w:rsid w:val="00772209"/>
    <w:rsid w:val="00782E7E"/>
    <w:rsid w:val="00785365"/>
    <w:rsid w:val="007C75FA"/>
    <w:rsid w:val="007D4E52"/>
    <w:rsid w:val="00802A47"/>
    <w:rsid w:val="00831784"/>
    <w:rsid w:val="008376B3"/>
    <w:rsid w:val="00843DBF"/>
    <w:rsid w:val="008512BE"/>
    <w:rsid w:val="00872A77"/>
    <w:rsid w:val="008905C3"/>
    <w:rsid w:val="00890C37"/>
    <w:rsid w:val="0089552C"/>
    <w:rsid w:val="008D327C"/>
    <w:rsid w:val="008D5493"/>
    <w:rsid w:val="008D6D8B"/>
    <w:rsid w:val="008F35CB"/>
    <w:rsid w:val="00901320"/>
    <w:rsid w:val="00902058"/>
    <w:rsid w:val="00924178"/>
    <w:rsid w:val="009262CA"/>
    <w:rsid w:val="009357DD"/>
    <w:rsid w:val="0094709E"/>
    <w:rsid w:val="00947AB4"/>
    <w:rsid w:val="00951AC9"/>
    <w:rsid w:val="00952AA2"/>
    <w:rsid w:val="00960946"/>
    <w:rsid w:val="00964942"/>
    <w:rsid w:val="00983CF1"/>
    <w:rsid w:val="009972B8"/>
    <w:rsid w:val="009B2013"/>
    <w:rsid w:val="009B31F8"/>
    <w:rsid w:val="009B6B4A"/>
    <w:rsid w:val="009C1E2A"/>
    <w:rsid w:val="009C6CB1"/>
    <w:rsid w:val="009E72FD"/>
    <w:rsid w:val="00A648CC"/>
    <w:rsid w:val="00A72DF3"/>
    <w:rsid w:val="00A8249F"/>
    <w:rsid w:val="00A93350"/>
    <w:rsid w:val="00A9344E"/>
    <w:rsid w:val="00AA4758"/>
    <w:rsid w:val="00AA6A2B"/>
    <w:rsid w:val="00AB2C20"/>
    <w:rsid w:val="00AE54FD"/>
    <w:rsid w:val="00AF2929"/>
    <w:rsid w:val="00AF6B80"/>
    <w:rsid w:val="00B31C67"/>
    <w:rsid w:val="00B364AB"/>
    <w:rsid w:val="00B4610B"/>
    <w:rsid w:val="00B47F40"/>
    <w:rsid w:val="00B51EE6"/>
    <w:rsid w:val="00B67DC8"/>
    <w:rsid w:val="00B769DC"/>
    <w:rsid w:val="00B86D85"/>
    <w:rsid w:val="00B90F6A"/>
    <w:rsid w:val="00B96CEB"/>
    <w:rsid w:val="00BA04AC"/>
    <w:rsid w:val="00BA36BD"/>
    <w:rsid w:val="00BA6649"/>
    <w:rsid w:val="00BB4128"/>
    <w:rsid w:val="00BB412D"/>
    <w:rsid w:val="00C23198"/>
    <w:rsid w:val="00C2773F"/>
    <w:rsid w:val="00C36354"/>
    <w:rsid w:val="00C3644E"/>
    <w:rsid w:val="00C4345D"/>
    <w:rsid w:val="00C47106"/>
    <w:rsid w:val="00C678D9"/>
    <w:rsid w:val="00C77A80"/>
    <w:rsid w:val="00CA6C6A"/>
    <w:rsid w:val="00CB0B67"/>
    <w:rsid w:val="00CC0B9A"/>
    <w:rsid w:val="00CC1C12"/>
    <w:rsid w:val="00CD072A"/>
    <w:rsid w:val="00CD1DF9"/>
    <w:rsid w:val="00CD43EB"/>
    <w:rsid w:val="00D070DE"/>
    <w:rsid w:val="00D20CE1"/>
    <w:rsid w:val="00D20D1E"/>
    <w:rsid w:val="00D31483"/>
    <w:rsid w:val="00D3579A"/>
    <w:rsid w:val="00D45F3A"/>
    <w:rsid w:val="00DA4BCB"/>
    <w:rsid w:val="00DA4FD7"/>
    <w:rsid w:val="00DB2963"/>
    <w:rsid w:val="00DD3E5F"/>
    <w:rsid w:val="00DE3F80"/>
    <w:rsid w:val="00E11B73"/>
    <w:rsid w:val="00E1403A"/>
    <w:rsid w:val="00E21627"/>
    <w:rsid w:val="00E25255"/>
    <w:rsid w:val="00E35177"/>
    <w:rsid w:val="00E51FCA"/>
    <w:rsid w:val="00E53801"/>
    <w:rsid w:val="00E55057"/>
    <w:rsid w:val="00E66BAB"/>
    <w:rsid w:val="00E81214"/>
    <w:rsid w:val="00EE0E0B"/>
    <w:rsid w:val="00EE38ED"/>
    <w:rsid w:val="00EF0658"/>
    <w:rsid w:val="00EF480A"/>
    <w:rsid w:val="00F04B46"/>
    <w:rsid w:val="00F11A5B"/>
    <w:rsid w:val="00F174B7"/>
    <w:rsid w:val="00F27C80"/>
    <w:rsid w:val="00F55BF0"/>
    <w:rsid w:val="00F74DC9"/>
    <w:rsid w:val="00F773AF"/>
    <w:rsid w:val="00F9000B"/>
    <w:rsid w:val="00F96DE9"/>
    <w:rsid w:val="00FA223B"/>
    <w:rsid w:val="00FA4B75"/>
    <w:rsid w:val="00FB29EC"/>
    <w:rsid w:val="00FB5026"/>
    <w:rsid w:val="00FB5939"/>
    <w:rsid w:val="00FC3E27"/>
    <w:rsid w:val="00FC60B5"/>
    <w:rsid w:val="00FC70CD"/>
    <w:rsid w:val="00FF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3026"/>
  <w15:docId w15:val="{DEF78F6A-C0E2-C94E-A6A0-D1F44CE4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01320"/>
    <w:pPr>
      <w:keepNext/>
      <w:keepLines/>
      <w:outlineLvl w:val="0"/>
    </w:pPr>
    <w:rPr>
      <w:rFonts w:ascii="Arial" w:eastAsiaTheme="majorEastAsia" w:hAnsi="Arial" w:cstheme="majorBidi"/>
      <w:b/>
      <w:color w:val="000000" w:themeColor="text1"/>
      <w:sz w:val="22"/>
      <w:szCs w:val="32"/>
      <w:u w:val="single"/>
    </w:rPr>
  </w:style>
  <w:style w:type="paragraph" w:styleId="Heading2">
    <w:name w:val="heading 2"/>
    <w:basedOn w:val="Normal"/>
    <w:next w:val="Normal"/>
    <w:link w:val="Heading2Char"/>
    <w:uiPriority w:val="9"/>
    <w:unhideWhenUsed/>
    <w:qFormat/>
    <w:rsid w:val="00901320"/>
    <w:pPr>
      <w:keepNext/>
      <w:keepLines/>
      <w:spacing w:before="40"/>
      <w:outlineLvl w:val="1"/>
    </w:pPr>
    <w:rPr>
      <w:rFonts w:ascii="Arial" w:eastAsiaTheme="majorEastAsia" w:hAnsi="Arial" w:cstheme="majorBidi"/>
      <w:i/>
      <w:color w:val="000000" w:themeColor="text1"/>
      <w:sz w:val="22"/>
      <w:szCs w:val="26"/>
    </w:rPr>
  </w:style>
  <w:style w:type="paragraph" w:styleId="Heading3">
    <w:name w:val="heading 3"/>
    <w:basedOn w:val="Normal"/>
    <w:next w:val="Normal"/>
    <w:link w:val="Heading3Char"/>
    <w:uiPriority w:val="9"/>
    <w:unhideWhenUsed/>
    <w:qFormat/>
    <w:rsid w:val="008F35CB"/>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E140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qFormat/>
    <w:rsid w:val="00E1403A"/>
    <w:rPr>
      <w:rFonts w:ascii="Arial" w:eastAsia="Calibri" w:hAnsi="Arial"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customStyle="1" w:styleId="Body">
    <w:name w:val="Body"/>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numbering" w:customStyle="1" w:styleId="ImportedStyle6">
    <w:name w:val="Imported Style 6"/>
    <w:pPr>
      <w:numPr>
        <w:numId w:val="11"/>
      </w:numPr>
    </w:pPr>
  </w:style>
  <w:style w:type="paragraph" w:styleId="BalloonText">
    <w:name w:val="Balloon Text"/>
    <w:basedOn w:val="Normal"/>
    <w:link w:val="BalloonTextChar"/>
    <w:uiPriority w:val="99"/>
    <w:semiHidden/>
    <w:unhideWhenUsed/>
    <w:rsid w:val="00B67DC8"/>
    <w:rPr>
      <w:sz w:val="18"/>
      <w:szCs w:val="18"/>
    </w:rPr>
  </w:style>
  <w:style w:type="character" w:customStyle="1" w:styleId="BalloonTextChar">
    <w:name w:val="Balloon Text Char"/>
    <w:basedOn w:val="DefaultParagraphFont"/>
    <w:link w:val="BalloonText"/>
    <w:uiPriority w:val="99"/>
    <w:semiHidden/>
    <w:rsid w:val="00B67DC8"/>
    <w:rPr>
      <w:sz w:val="18"/>
      <w:szCs w:val="18"/>
      <w:lang w:val="en-US" w:eastAsia="en-US"/>
    </w:rPr>
  </w:style>
  <w:style w:type="character" w:customStyle="1" w:styleId="Heading1Char">
    <w:name w:val="Heading 1 Char"/>
    <w:basedOn w:val="DefaultParagraphFont"/>
    <w:link w:val="Heading1"/>
    <w:uiPriority w:val="9"/>
    <w:rsid w:val="00901320"/>
    <w:rPr>
      <w:rFonts w:ascii="Arial" w:eastAsiaTheme="majorEastAsia" w:hAnsi="Arial" w:cstheme="majorBidi"/>
      <w:b/>
      <w:color w:val="000000" w:themeColor="text1"/>
      <w:sz w:val="22"/>
      <w:szCs w:val="32"/>
      <w:u w:val="single"/>
      <w:lang w:val="en-US" w:eastAsia="en-US"/>
    </w:rPr>
  </w:style>
  <w:style w:type="character" w:customStyle="1" w:styleId="Heading2Char">
    <w:name w:val="Heading 2 Char"/>
    <w:basedOn w:val="DefaultParagraphFont"/>
    <w:link w:val="Heading2"/>
    <w:uiPriority w:val="9"/>
    <w:rsid w:val="00901320"/>
    <w:rPr>
      <w:rFonts w:ascii="Arial" w:eastAsiaTheme="majorEastAsia" w:hAnsi="Arial" w:cstheme="majorBidi"/>
      <w:i/>
      <w:color w:val="000000" w:themeColor="text1"/>
      <w:sz w:val="22"/>
      <w:szCs w:val="26"/>
      <w:lang w:val="en-US" w:eastAsia="en-US"/>
    </w:rPr>
  </w:style>
  <w:style w:type="character" w:customStyle="1" w:styleId="Heading3Char">
    <w:name w:val="Heading 3 Char"/>
    <w:basedOn w:val="DefaultParagraphFont"/>
    <w:link w:val="Heading3"/>
    <w:uiPriority w:val="9"/>
    <w:rsid w:val="008F35CB"/>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5F15AF"/>
    <w:pPr>
      <w:ind w:left="720"/>
      <w:contextualSpacing/>
    </w:pPr>
  </w:style>
  <w:style w:type="paragraph" w:styleId="Revision">
    <w:name w:val="Revision"/>
    <w:hidden/>
    <w:uiPriority w:val="99"/>
    <w:semiHidden/>
    <w:rsid w:val="00CC1C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Heading5Char">
    <w:name w:val="Heading 5 Char"/>
    <w:basedOn w:val="DefaultParagraphFont"/>
    <w:link w:val="Heading5"/>
    <w:uiPriority w:val="9"/>
    <w:rsid w:val="00E1403A"/>
    <w:rPr>
      <w:rFonts w:asciiTheme="majorHAnsi" w:eastAsiaTheme="majorEastAsia" w:hAnsiTheme="majorHAnsi" w:cstheme="majorBidi"/>
      <w:color w:val="365F91" w:themeColor="accent1" w:themeShade="BF"/>
      <w:sz w:val="24"/>
      <w:szCs w:val="24"/>
      <w:lang w:eastAsia="en-US"/>
    </w:rPr>
  </w:style>
  <w:style w:type="paragraph" w:customStyle="1" w:styleId="ColourfulListAccent11">
    <w:name w:val="Colourful List – Accent 11"/>
    <w:basedOn w:val="Normal"/>
    <w:uiPriority w:val="34"/>
    <w:qFormat/>
    <w:rsid w:val="00060A8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mbria"/>
      <w:bdr w:val="none" w:sz="0" w:space="0" w:color="auto"/>
    </w:rPr>
  </w:style>
  <w:style w:type="character" w:styleId="UnresolvedMention">
    <w:name w:val="Unresolved Mention"/>
    <w:basedOn w:val="DefaultParagraphFont"/>
    <w:uiPriority w:val="99"/>
    <w:semiHidden/>
    <w:unhideWhenUsed/>
    <w:rsid w:val="000768D1"/>
    <w:rPr>
      <w:color w:val="605E5C"/>
      <w:shd w:val="clear" w:color="auto" w:fill="E1DFDD"/>
    </w:rPr>
  </w:style>
  <w:style w:type="character" w:customStyle="1" w:styleId="apple-converted-space">
    <w:name w:val="apple-converted-space"/>
    <w:rsid w:val="0072677F"/>
  </w:style>
  <w:style w:type="table" w:styleId="TableGrid">
    <w:name w:val="Table Grid"/>
    <w:basedOn w:val="TableNormal"/>
    <w:rsid w:val="00872A77"/>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B0B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270992">
      <w:bodyDiv w:val="1"/>
      <w:marLeft w:val="0"/>
      <w:marRight w:val="0"/>
      <w:marTop w:val="0"/>
      <w:marBottom w:val="0"/>
      <w:divBdr>
        <w:top w:val="none" w:sz="0" w:space="0" w:color="auto"/>
        <w:left w:val="none" w:sz="0" w:space="0" w:color="auto"/>
        <w:bottom w:val="none" w:sz="0" w:space="0" w:color="auto"/>
        <w:right w:val="none" w:sz="0" w:space="0" w:color="auto"/>
      </w:divBdr>
      <w:divsChild>
        <w:div w:id="1898935008">
          <w:marLeft w:val="0"/>
          <w:marRight w:val="0"/>
          <w:marTop w:val="0"/>
          <w:marBottom w:val="0"/>
          <w:divBdr>
            <w:top w:val="none" w:sz="0" w:space="0" w:color="auto"/>
            <w:left w:val="none" w:sz="0" w:space="0" w:color="auto"/>
            <w:bottom w:val="none" w:sz="0" w:space="0" w:color="auto"/>
            <w:right w:val="none" w:sz="0" w:space="0" w:color="auto"/>
          </w:divBdr>
        </w:div>
        <w:div w:id="452678170">
          <w:marLeft w:val="0"/>
          <w:marRight w:val="0"/>
          <w:marTop w:val="0"/>
          <w:marBottom w:val="0"/>
          <w:divBdr>
            <w:top w:val="none" w:sz="0" w:space="0" w:color="auto"/>
            <w:left w:val="none" w:sz="0" w:space="0" w:color="auto"/>
            <w:bottom w:val="none" w:sz="0" w:space="0" w:color="auto"/>
            <w:right w:val="none" w:sz="0" w:space="0" w:color="auto"/>
          </w:divBdr>
        </w:div>
        <w:div w:id="1497068973">
          <w:marLeft w:val="0"/>
          <w:marRight w:val="0"/>
          <w:marTop w:val="0"/>
          <w:marBottom w:val="0"/>
          <w:divBdr>
            <w:top w:val="none" w:sz="0" w:space="0" w:color="auto"/>
            <w:left w:val="none" w:sz="0" w:space="0" w:color="auto"/>
            <w:bottom w:val="none" w:sz="0" w:space="0" w:color="auto"/>
            <w:right w:val="none" w:sz="0" w:space="0" w:color="auto"/>
          </w:divBdr>
          <w:divsChild>
            <w:div w:id="1448620576">
              <w:marLeft w:val="0"/>
              <w:marRight w:val="0"/>
              <w:marTop w:val="0"/>
              <w:marBottom w:val="0"/>
              <w:divBdr>
                <w:top w:val="none" w:sz="0" w:space="0" w:color="auto"/>
                <w:left w:val="none" w:sz="0" w:space="0" w:color="auto"/>
                <w:bottom w:val="none" w:sz="0" w:space="0" w:color="auto"/>
                <w:right w:val="none" w:sz="0" w:space="0" w:color="auto"/>
              </w:divBdr>
            </w:div>
            <w:div w:id="244188292">
              <w:marLeft w:val="0"/>
              <w:marRight w:val="0"/>
              <w:marTop w:val="0"/>
              <w:marBottom w:val="0"/>
              <w:divBdr>
                <w:top w:val="none" w:sz="0" w:space="0" w:color="auto"/>
                <w:left w:val="none" w:sz="0" w:space="0" w:color="auto"/>
                <w:bottom w:val="none" w:sz="0" w:space="0" w:color="auto"/>
                <w:right w:val="none" w:sz="0" w:space="0" w:color="auto"/>
              </w:divBdr>
            </w:div>
            <w:div w:id="924806401">
              <w:marLeft w:val="0"/>
              <w:marRight w:val="0"/>
              <w:marTop w:val="0"/>
              <w:marBottom w:val="0"/>
              <w:divBdr>
                <w:top w:val="none" w:sz="0" w:space="0" w:color="auto"/>
                <w:left w:val="none" w:sz="0" w:space="0" w:color="auto"/>
                <w:bottom w:val="none" w:sz="0" w:space="0" w:color="auto"/>
                <w:right w:val="none" w:sz="0" w:space="0" w:color="auto"/>
              </w:divBdr>
            </w:div>
            <w:div w:id="1887520155">
              <w:marLeft w:val="0"/>
              <w:marRight w:val="0"/>
              <w:marTop w:val="0"/>
              <w:marBottom w:val="0"/>
              <w:divBdr>
                <w:top w:val="none" w:sz="0" w:space="0" w:color="auto"/>
                <w:left w:val="none" w:sz="0" w:space="0" w:color="auto"/>
                <w:bottom w:val="none" w:sz="0" w:space="0" w:color="auto"/>
                <w:right w:val="none" w:sz="0" w:space="0" w:color="auto"/>
              </w:divBdr>
            </w:div>
            <w:div w:id="1581213106">
              <w:marLeft w:val="0"/>
              <w:marRight w:val="0"/>
              <w:marTop w:val="0"/>
              <w:marBottom w:val="0"/>
              <w:divBdr>
                <w:top w:val="none" w:sz="0" w:space="0" w:color="auto"/>
                <w:left w:val="none" w:sz="0" w:space="0" w:color="auto"/>
                <w:bottom w:val="none" w:sz="0" w:space="0" w:color="auto"/>
                <w:right w:val="none" w:sz="0" w:space="0" w:color="auto"/>
              </w:divBdr>
            </w:div>
            <w:div w:id="2138793497">
              <w:marLeft w:val="0"/>
              <w:marRight w:val="0"/>
              <w:marTop w:val="0"/>
              <w:marBottom w:val="0"/>
              <w:divBdr>
                <w:top w:val="none" w:sz="0" w:space="0" w:color="auto"/>
                <w:left w:val="none" w:sz="0" w:space="0" w:color="auto"/>
                <w:bottom w:val="none" w:sz="0" w:space="0" w:color="auto"/>
                <w:right w:val="none" w:sz="0" w:space="0" w:color="auto"/>
              </w:divBdr>
            </w:div>
            <w:div w:id="1977486335">
              <w:marLeft w:val="0"/>
              <w:marRight w:val="0"/>
              <w:marTop w:val="0"/>
              <w:marBottom w:val="0"/>
              <w:divBdr>
                <w:top w:val="none" w:sz="0" w:space="0" w:color="auto"/>
                <w:left w:val="none" w:sz="0" w:space="0" w:color="auto"/>
                <w:bottom w:val="none" w:sz="0" w:space="0" w:color="auto"/>
                <w:right w:val="none" w:sz="0" w:space="0" w:color="auto"/>
              </w:divBdr>
            </w:div>
            <w:div w:id="1074006490">
              <w:marLeft w:val="0"/>
              <w:marRight w:val="0"/>
              <w:marTop w:val="0"/>
              <w:marBottom w:val="0"/>
              <w:divBdr>
                <w:top w:val="none" w:sz="0" w:space="0" w:color="auto"/>
                <w:left w:val="none" w:sz="0" w:space="0" w:color="auto"/>
                <w:bottom w:val="none" w:sz="0" w:space="0" w:color="auto"/>
                <w:right w:val="none" w:sz="0" w:space="0" w:color="auto"/>
              </w:divBdr>
            </w:div>
            <w:div w:id="1821574877">
              <w:marLeft w:val="0"/>
              <w:marRight w:val="0"/>
              <w:marTop w:val="0"/>
              <w:marBottom w:val="0"/>
              <w:divBdr>
                <w:top w:val="none" w:sz="0" w:space="0" w:color="auto"/>
                <w:left w:val="none" w:sz="0" w:space="0" w:color="auto"/>
                <w:bottom w:val="none" w:sz="0" w:space="0" w:color="auto"/>
                <w:right w:val="none" w:sz="0" w:space="0" w:color="auto"/>
              </w:divBdr>
            </w:div>
            <w:div w:id="1128743792">
              <w:marLeft w:val="0"/>
              <w:marRight w:val="0"/>
              <w:marTop w:val="0"/>
              <w:marBottom w:val="0"/>
              <w:divBdr>
                <w:top w:val="none" w:sz="0" w:space="0" w:color="auto"/>
                <w:left w:val="none" w:sz="0" w:space="0" w:color="auto"/>
                <w:bottom w:val="none" w:sz="0" w:space="0" w:color="auto"/>
                <w:right w:val="none" w:sz="0" w:space="0" w:color="auto"/>
              </w:divBdr>
            </w:div>
            <w:div w:id="808084866">
              <w:marLeft w:val="0"/>
              <w:marRight w:val="0"/>
              <w:marTop w:val="0"/>
              <w:marBottom w:val="0"/>
              <w:divBdr>
                <w:top w:val="none" w:sz="0" w:space="0" w:color="auto"/>
                <w:left w:val="none" w:sz="0" w:space="0" w:color="auto"/>
                <w:bottom w:val="none" w:sz="0" w:space="0" w:color="auto"/>
                <w:right w:val="none" w:sz="0" w:space="0" w:color="auto"/>
              </w:divBdr>
            </w:div>
            <w:div w:id="1484346942">
              <w:marLeft w:val="0"/>
              <w:marRight w:val="0"/>
              <w:marTop w:val="0"/>
              <w:marBottom w:val="0"/>
              <w:divBdr>
                <w:top w:val="none" w:sz="0" w:space="0" w:color="auto"/>
                <w:left w:val="none" w:sz="0" w:space="0" w:color="auto"/>
                <w:bottom w:val="none" w:sz="0" w:space="0" w:color="auto"/>
                <w:right w:val="none" w:sz="0" w:space="0" w:color="auto"/>
              </w:divBdr>
            </w:div>
            <w:div w:id="780998581">
              <w:marLeft w:val="0"/>
              <w:marRight w:val="0"/>
              <w:marTop w:val="0"/>
              <w:marBottom w:val="0"/>
              <w:divBdr>
                <w:top w:val="none" w:sz="0" w:space="0" w:color="auto"/>
                <w:left w:val="none" w:sz="0" w:space="0" w:color="auto"/>
                <w:bottom w:val="none" w:sz="0" w:space="0" w:color="auto"/>
                <w:right w:val="none" w:sz="0" w:space="0" w:color="auto"/>
              </w:divBdr>
            </w:div>
            <w:div w:id="128937819">
              <w:marLeft w:val="0"/>
              <w:marRight w:val="0"/>
              <w:marTop w:val="0"/>
              <w:marBottom w:val="0"/>
              <w:divBdr>
                <w:top w:val="none" w:sz="0" w:space="0" w:color="auto"/>
                <w:left w:val="none" w:sz="0" w:space="0" w:color="auto"/>
                <w:bottom w:val="none" w:sz="0" w:space="0" w:color="auto"/>
                <w:right w:val="none" w:sz="0" w:space="0" w:color="auto"/>
              </w:divBdr>
            </w:div>
            <w:div w:id="208686524">
              <w:marLeft w:val="0"/>
              <w:marRight w:val="0"/>
              <w:marTop w:val="0"/>
              <w:marBottom w:val="0"/>
              <w:divBdr>
                <w:top w:val="none" w:sz="0" w:space="0" w:color="auto"/>
                <w:left w:val="none" w:sz="0" w:space="0" w:color="auto"/>
                <w:bottom w:val="none" w:sz="0" w:space="0" w:color="auto"/>
                <w:right w:val="none" w:sz="0" w:space="0" w:color="auto"/>
              </w:divBdr>
            </w:div>
            <w:div w:id="1416631923">
              <w:marLeft w:val="0"/>
              <w:marRight w:val="0"/>
              <w:marTop w:val="0"/>
              <w:marBottom w:val="0"/>
              <w:divBdr>
                <w:top w:val="none" w:sz="0" w:space="0" w:color="auto"/>
                <w:left w:val="none" w:sz="0" w:space="0" w:color="auto"/>
                <w:bottom w:val="none" w:sz="0" w:space="0" w:color="auto"/>
                <w:right w:val="none" w:sz="0" w:space="0" w:color="auto"/>
              </w:divBdr>
            </w:div>
            <w:div w:id="1482580684">
              <w:marLeft w:val="0"/>
              <w:marRight w:val="0"/>
              <w:marTop w:val="0"/>
              <w:marBottom w:val="0"/>
              <w:divBdr>
                <w:top w:val="none" w:sz="0" w:space="0" w:color="auto"/>
                <w:left w:val="none" w:sz="0" w:space="0" w:color="auto"/>
                <w:bottom w:val="none" w:sz="0" w:space="0" w:color="auto"/>
                <w:right w:val="none" w:sz="0" w:space="0" w:color="auto"/>
              </w:divBdr>
            </w:div>
            <w:div w:id="1447850400">
              <w:marLeft w:val="0"/>
              <w:marRight w:val="0"/>
              <w:marTop w:val="0"/>
              <w:marBottom w:val="0"/>
              <w:divBdr>
                <w:top w:val="none" w:sz="0" w:space="0" w:color="auto"/>
                <w:left w:val="none" w:sz="0" w:space="0" w:color="auto"/>
                <w:bottom w:val="none" w:sz="0" w:space="0" w:color="auto"/>
                <w:right w:val="none" w:sz="0" w:space="0" w:color="auto"/>
              </w:divBdr>
            </w:div>
            <w:div w:id="1135179951">
              <w:marLeft w:val="0"/>
              <w:marRight w:val="0"/>
              <w:marTop w:val="0"/>
              <w:marBottom w:val="0"/>
              <w:divBdr>
                <w:top w:val="none" w:sz="0" w:space="0" w:color="auto"/>
                <w:left w:val="none" w:sz="0" w:space="0" w:color="auto"/>
                <w:bottom w:val="none" w:sz="0" w:space="0" w:color="auto"/>
                <w:right w:val="none" w:sz="0" w:space="0" w:color="auto"/>
              </w:divBdr>
            </w:div>
            <w:div w:id="126247408">
              <w:marLeft w:val="0"/>
              <w:marRight w:val="0"/>
              <w:marTop w:val="0"/>
              <w:marBottom w:val="0"/>
              <w:divBdr>
                <w:top w:val="none" w:sz="0" w:space="0" w:color="auto"/>
                <w:left w:val="none" w:sz="0" w:space="0" w:color="auto"/>
                <w:bottom w:val="none" w:sz="0" w:space="0" w:color="auto"/>
                <w:right w:val="none" w:sz="0" w:space="0" w:color="auto"/>
              </w:divBdr>
            </w:div>
            <w:div w:id="1181820387">
              <w:marLeft w:val="0"/>
              <w:marRight w:val="0"/>
              <w:marTop w:val="0"/>
              <w:marBottom w:val="0"/>
              <w:divBdr>
                <w:top w:val="none" w:sz="0" w:space="0" w:color="auto"/>
                <w:left w:val="none" w:sz="0" w:space="0" w:color="auto"/>
                <w:bottom w:val="none" w:sz="0" w:space="0" w:color="auto"/>
                <w:right w:val="none" w:sz="0" w:space="0" w:color="auto"/>
              </w:divBdr>
            </w:div>
            <w:div w:id="353923620">
              <w:marLeft w:val="0"/>
              <w:marRight w:val="0"/>
              <w:marTop w:val="0"/>
              <w:marBottom w:val="0"/>
              <w:divBdr>
                <w:top w:val="none" w:sz="0" w:space="0" w:color="auto"/>
                <w:left w:val="none" w:sz="0" w:space="0" w:color="auto"/>
                <w:bottom w:val="none" w:sz="0" w:space="0" w:color="auto"/>
                <w:right w:val="none" w:sz="0" w:space="0" w:color="auto"/>
              </w:divBdr>
            </w:div>
            <w:div w:id="147795354">
              <w:marLeft w:val="0"/>
              <w:marRight w:val="0"/>
              <w:marTop w:val="0"/>
              <w:marBottom w:val="0"/>
              <w:divBdr>
                <w:top w:val="none" w:sz="0" w:space="0" w:color="auto"/>
                <w:left w:val="none" w:sz="0" w:space="0" w:color="auto"/>
                <w:bottom w:val="none" w:sz="0" w:space="0" w:color="auto"/>
                <w:right w:val="none" w:sz="0" w:space="0" w:color="auto"/>
              </w:divBdr>
            </w:div>
            <w:div w:id="192574753">
              <w:marLeft w:val="0"/>
              <w:marRight w:val="0"/>
              <w:marTop w:val="0"/>
              <w:marBottom w:val="0"/>
              <w:divBdr>
                <w:top w:val="none" w:sz="0" w:space="0" w:color="auto"/>
                <w:left w:val="none" w:sz="0" w:space="0" w:color="auto"/>
                <w:bottom w:val="none" w:sz="0" w:space="0" w:color="auto"/>
                <w:right w:val="none" w:sz="0" w:space="0" w:color="auto"/>
              </w:divBdr>
            </w:div>
            <w:div w:id="577911060">
              <w:marLeft w:val="0"/>
              <w:marRight w:val="0"/>
              <w:marTop w:val="0"/>
              <w:marBottom w:val="0"/>
              <w:divBdr>
                <w:top w:val="none" w:sz="0" w:space="0" w:color="auto"/>
                <w:left w:val="none" w:sz="0" w:space="0" w:color="auto"/>
                <w:bottom w:val="none" w:sz="0" w:space="0" w:color="auto"/>
                <w:right w:val="none" w:sz="0" w:space="0" w:color="auto"/>
              </w:divBdr>
            </w:div>
            <w:div w:id="1518038508">
              <w:marLeft w:val="0"/>
              <w:marRight w:val="0"/>
              <w:marTop w:val="0"/>
              <w:marBottom w:val="0"/>
              <w:divBdr>
                <w:top w:val="none" w:sz="0" w:space="0" w:color="auto"/>
                <w:left w:val="none" w:sz="0" w:space="0" w:color="auto"/>
                <w:bottom w:val="none" w:sz="0" w:space="0" w:color="auto"/>
                <w:right w:val="none" w:sz="0" w:space="0" w:color="auto"/>
              </w:divBdr>
            </w:div>
            <w:div w:id="674966276">
              <w:marLeft w:val="0"/>
              <w:marRight w:val="0"/>
              <w:marTop w:val="0"/>
              <w:marBottom w:val="0"/>
              <w:divBdr>
                <w:top w:val="none" w:sz="0" w:space="0" w:color="auto"/>
                <w:left w:val="none" w:sz="0" w:space="0" w:color="auto"/>
                <w:bottom w:val="none" w:sz="0" w:space="0" w:color="auto"/>
                <w:right w:val="none" w:sz="0" w:space="0" w:color="auto"/>
              </w:divBdr>
            </w:div>
            <w:div w:id="1230579815">
              <w:marLeft w:val="0"/>
              <w:marRight w:val="0"/>
              <w:marTop w:val="0"/>
              <w:marBottom w:val="0"/>
              <w:divBdr>
                <w:top w:val="none" w:sz="0" w:space="0" w:color="auto"/>
                <w:left w:val="none" w:sz="0" w:space="0" w:color="auto"/>
                <w:bottom w:val="none" w:sz="0" w:space="0" w:color="auto"/>
                <w:right w:val="none" w:sz="0" w:space="0" w:color="auto"/>
              </w:divBdr>
            </w:div>
            <w:div w:id="36515646">
              <w:marLeft w:val="0"/>
              <w:marRight w:val="0"/>
              <w:marTop w:val="0"/>
              <w:marBottom w:val="0"/>
              <w:divBdr>
                <w:top w:val="none" w:sz="0" w:space="0" w:color="auto"/>
                <w:left w:val="none" w:sz="0" w:space="0" w:color="auto"/>
                <w:bottom w:val="none" w:sz="0" w:space="0" w:color="auto"/>
                <w:right w:val="none" w:sz="0" w:space="0" w:color="auto"/>
              </w:divBdr>
            </w:div>
            <w:div w:id="1933780042">
              <w:marLeft w:val="0"/>
              <w:marRight w:val="0"/>
              <w:marTop w:val="0"/>
              <w:marBottom w:val="0"/>
              <w:divBdr>
                <w:top w:val="none" w:sz="0" w:space="0" w:color="auto"/>
                <w:left w:val="none" w:sz="0" w:space="0" w:color="auto"/>
                <w:bottom w:val="none" w:sz="0" w:space="0" w:color="auto"/>
                <w:right w:val="none" w:sz="0" w:space="0" w:color="auto"/>
              </w:divBdr>
            </w:div>
            <w:div w:id="958609365">
              <w:marLeft w:val="0"/>
              <w:marRight w:val="0"/>
              <w:marTop w:val="0"/>
              <w:marBottom w:val="0"/>
              <w:divBdr>
                <w:top w:val="none" w:sz="0" w:space="0" w:color="auto"/>
                <w:left w:val="none" w:sz="0" w:space="0" w:color="auto"/>
                <w:bottom w:val="none" w:sz="0" w:space="0" w:color="auto"/>
                <w:right w:val="none" w:sz="0" w:space="0" w:color="auto"/>
              </w:divBdr>
            </w:div>
            <w:div w:id="105006404">
              <w:marLeft w:val="0"/>
              <w:marRight w:val="0"/>
              <w:marTop w:val="0"/>
              <w:marBottom w:val="0"/>
              <w:divBdr>
                <w:top w:val="none" w:sz="0" w:space="0" w:color="auto"/>
                <w:left w:val="none" w:sz="0" w:space="0" w:color="auto"/>
                <w:bottom w:val="none" w:sz="0" w:space="0" w:color="auto"/>
                <w:right w:val="none" w:sz="0" w:space="0" w:color="auto"/>
              </w:divBdr>
            </w:div>
            <w:div w:id="1518886866">
              <w:marLeft w:val="0"/>
              <w:marRight w:val="0"/>
              <w:marTop w:val="0"/>
              <w:marBottom w:val="0"/>
              <w:divBdr>
                <w:top w:val="none" w:sz="0" w:space="0" w:color="auto"/>
                <w:left w:val="none" w:sz="0" w:space="0" w:color="auto"/>
                <w:bottom w:val="none" w:sz="0" w:space="0" w:color="auto"/>
                <w:right w:val="none" w:sz="0" w:space="0" w:color="auto"/>
              </w:divBdr>
            </w:div>
            <w:div w:id="364059914">
              <w:marLeft w:val="0"/>
              <w:marRight w:val="0"/>
              <w:marTop w:val="0"/>
              <w:marBottom w:val="0"/>
              <w:divBdr>
                <w:top w:val="none" w:sz="0" w:space="0" w:color="auto"/>
                <w:left w:val="none" w:sz="0" w:space="0" w:color="auto"/>
                <w:bottom w:val="none" w:sz="0" w:space="0" w:color="auto"/>
                <w:right w:val="none" w:sz="0" w:space="0" w:color="auto"/>
              </w:divBdr>
            </w:div>
            <w:div w:id="146871609">
              <w:marLeft w:val="0"/>
              <w:marRight w:val="0"/>
              <w:marTop w:val="0"/>
              <w:marBottom w:val="0"/>
              <w:divBdr>
                <w:top w:val="none" w:sz="0" w:space="0" w:color="auto"/>
                <w:left w:val="none" w:sz="0" w:space="0" w:color="auto"/>
                <w:bottom w:val="none" w:sz="0" w:space="0" w:color="auto"/>
                <w:right w:val="none" w:sz="0" w:space="0" w:color="auto"/>
              </w:divBdr>
            </w:div>
            <w:div w:id="1130632548">
              <w:marLeft w:val="0"/>
              <w:marRight w:val="0"/>
              <w:marTop w:val="0"/>
              <w:marBottom w:val="0"/>
              <w:divBdr>
                <w:top w:val="none" w:sz="0" w:space="0" w:color="auto"/>
                <w:left w:val="none" w:sz="0" w:space="0" w:color="auto"/>
                <w:bottom w:val="none" w:sz="0" w:space="0" w:color="auto"/>
                <w:right w:val="none" w:sz="0" w:space="0" w:color="auto"/>
              </w:divBdr>
            </w:div>
            <w:div w:id="569847356">
              <w:marLeft w:val="0"/>
              <w:marRight w:val="0"/>
              <w:marTop w:val="0"/>
              <w:marBottom w:val="0"/>
              <w:divBdr>
                <w:top w:val="none" w:sz="0" w:space="0" w:color="auto"/>
                <w:left w:val="none" w:sz="0" w:space="0" w:color="auto"/>
                <w:bottom w:val="none" w:sz="0" w:space="0" w:color="auto"/>
                <w:right w:val="none" w:sz="0" w:space="0" w:color="auto"/>
              </w:divBdr>
            </w:div>
            <w:div w:id="1350985833">
              <w:marLeft w:val="0"/>
              <w:marRight w:val="0"/>
              <w:marTop w:val="0"/>
              <w:marBottom w:val="0"/>
              <w:divBdr>
                <w:top w:val="none" w:sz="0" w:space="0" w:color="auto"/>
                <w:left w:val="none" w:sz="0" w:space="0" w:color="auto"/>
                <w:bottom w:val="none" w:sz="0" w:space="0" w:color="auto"/>
                <w:right w:val="none" w:sz="0" w:space="0" w:color="auto"/>
              </w:divBdr>
            </w:div>
            <w:div w:id="897013380">
              <w:marLeft w:val="0"/>
              <w:marRight w:val="0"/>
              <w:marTop w:val="0"/>
              <w:marBottom w:val="0"/>
              <w:divBdr>
                <w:top w:val="none" w:sz="0" w:space="0" w:color="auto"/>
                <w:left w:val="none" w:sz="0" w:space="0" w:color="auto"/>
                <w:bottom w:val="none" w:sz="0" w:space="0" w:color="auto"/>
                <w:right w:val="none" w:sz="0" w:space="0" w:color="auto"/>
              </w:divBdr>
            </w:div>
            <w:div w:id="578370757">
              <w:marLeft w:val="0"/>
              <w:marRight w:val="0"/>
              <w:marTop w:val="0"/>
              <w:marBottom w:val="0"/>
              <w:divBdr>
                <w:top w:val="none" w:sz="0" w:space="0" w:color="auto"/>
                <w:left w:val="none" w:sz="0" w:space="0" w:color="auto"/>
                <w:bottom w:val="none" w:sz="0" w:space="0" w:color="auto"/>
                <w:right w:val="none" w:sz="0" w:space="0" w:color="auto"/>
              </w:divBdr>
            </w:div>
            <w:div w:id="1622569999">
              <w:marLeft w:val="0"/>
              <w:marRight w:val="0"/>
              <w:marTop w:val="0"/>
              <w:marBottom w:val="0"/>
              <w:divBdr>
                <w:top w:val="none" w:sz="0" w:space="0" w:color="auto"/>
                <w:left w:val="none" w:sz="0" w:space="0" w:color="auto"/>
                <w:bottom w:val="none" w:sz="0" w:space="0" w:color="auto"/>
                <w:right w:val="none" w:sz="0" w:space="0" w:color="auto"/>
              </w:divBdr>
            </w:div>
            <w:div w:id="397628931">
              <w:marLeft w:val="0"/>
              <w:marRight w:val="0"/>
              <w:marTop w:val="0"/>
              <w:marBottom w:val="0"/>
              <w:divBdr>
                <w:top w:val="none" w:sz="0" w:space="0" w:color="auto"/>
                <w:left w:val="none" w:sz="0" w:space="0" w:color="auto"/>
                <w:bottom w:val="none" w:sz="0" w:space="0" w:color="auto"/>
                <w:right w:val="none" w:sz="0" w:space="0" w:color="auto"/>
              </w:divBdr>
            </w:div>
            <w:div w:id="12037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 Chapman</dc:creator>
  <cp:lastModifiedBy>Becx Carter</cp:lastModifiedBy>
  <cp:revision>13</cp:revision>
  <dcterms:created xsi:type="dcterms:W3CDTF">2021-05-03T12:14:00Z</dcterms:created>
  <dcterms:modified xsi:type="dcterms:W3CDTF">2021-05-06T17:24:00Z</dcterms:modified>
</cp:coreProperties>
</file>