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2988" w14:textId="2B1564D2" w:rsidR="00001BB8" w:rsidRPr="00CC4E7A" w:rsidRDefault="00FC3E27" w:rsidP="009C1E2A">
      <w:pPr>
        <w:pStyle w:val="Heading1"/>
        <w:jc w:val="center"/>
        <w:rPr>
          <w:rFonts w:eastAsia="Arial" w:cs="Arial"/>
          <w:b w:val="0"/>
        </w:rPr>
      </w:pPr>
      <w:r w:rsidRPr="00CC4E7A">
        <w:t>Underskiddaw</w:t>
      </w:r>
      <w:r w:rsidR="0057122D" w:rsidRPr="00CC4E7A">
        <w:t xml:space="preserve"> Parish Council Minutes</w:t>
      </w:r>
    </w:p>
    <w:p w14:paraId="7C4F4601" w14:textId="77777777" w:rsidR="00001BB8" w:rsidRPr="00CC4E7A" w:rsidRDefault="00001BB8" w:rsidP="00E1403A">
      <w:pPr>
        <w:pStyle w:val="NoSpacing"/>
        <w:rPr>
          <w:lang w:val="en-GB"/>
        </w:rPr>
      </w:pPr>
    </w:p>
    <w:p w14:paraId="083DA162" w14:textId="5FF07A09" w:rsidR="00001BB8" w:rsidRPr="00CC4E7A" w:rsidRDefault="0057122D" w:rsidP="00E1403A">
      <w:pPr>
        <w:pStyle w:val="NoSpacing"/>
        <w:rPr>
          <w:rFonts w:eastAsia="Arial" w:cs="Arial"/>
          <w:lang w:val="en-GB"/>
        </w:rPr>
      </w:pPr>
      <w:r w:rsidRPr="00CC4E7A">
        <w:rPr>
          <w:lang w:val="en-GB"/>
        </w:rPr>
        <w:t xml:space="preserve">Minutes of the meeting of </w:t>
      </w:r>
      <w:r w:rsidR="00CB0B67" w:rsidRPr="00CC4E7A">
        <w:rPr>
          <w:lang w:val="en-GB"/>
        </w:rPr>
        <w:t xml:space="preserve">the </w:t>
      </w:r>
      <w:r w:rsidR="00FC3E27" w:rsidRPr="00CC4E7A">
        <w:rPr>
          <w:lang w:val="en-GB"/>
        </w:rPr>
        <w:t>Underskiddaw</w:t>
      </w:r>
      <w:r w:rsidRPr="00CC4E7A">
        <w:rPr>
          <w:lang w:val="en-GB"/>
        </w:rPr>
        <w:t xml:space="preserve"> </w:t>
      </w:r>
      <w:r w:rsidR="00CB0B67" w:rsidRPr="00CC4E7A">
        <w:rPr>
          <w:lang w:val="en-GB"/>
        </w:rPr>
        <w:t xml:space="preserve">Annual </w:t>
      </w:r>
      <w:r w:rsidRPr="00CC4E7A">
        <w:rPr>
          <w:lang w:val="en-GB"/>
        </w:rPr>
        <w:t xml:space="preserve">Parish Council held </w:t>
      </w:r>
      <w:r w:rsidR="00D82086" w:rsidRPr="00CC4E7A">
        <w:rPr>
          <w:lang w:val="en-GB"/>
        </w:rPr>
        <w:t xml:space="preserve">in Underskiddaw Church Rooms at 14:00 on the </w:t>
      </w:r>
      <w:r w:rsidR="009F63F7" w:rsidRPr="00CC4E7A">
        <w:rPr>
          <w:lang w:val="en-GB"/>
        </w:rPr>
        <w:t>30</w:t>
      </w:r>
      <w:r w:rsidR="009F63F7" w:rsidRPr="00CC4E7A">
        <w:rPr>
          <w:vertAlign w:val="superscript"/>
          <w:lang w:val="en-GB"/>
        </w:rPr>
        <w:t>th</w:t>
      </w:r>
      <w:r w:rsidR="009F63F7" w:rsidRPr="00CC4E7A">
        <w:rPr>
          <w:lang w:val="en-GB"/>
        </w:rPr>
        <w:t xml:space="preserve"> November 2021. </w:t>
      </w:r>
    </w:p>
    <w:p w14:paraId="3F64DA62" w14:textId="77777777" w:rsidR="00001BB8" w:rsidRPr="00CC4E7A" w:rsidRDefault="00001BB8" w:rsidP="00E1403A">
      <w:pPr>
        <w:pStyle w:val="NoSpacing"/>
        <w:rPr>
          <w:lang w:val="en-GB"/>
        </w:rPr>
      </w:pPr>
    </w:p>
    <w:p w14:paraId="606FE0DF" w14:textId="0BC7E239" w:rsidR="00890C37" w:rsidRPr="00CC4E7A" w:rsidRDefault="0057122D" w:rsidP="00E1403A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>Present:</w:t>
      </w:r>
      <w:r w:rsidRPr="00CC4E7A">
        <w:rPr>
          <w:lang w:val="en-GB"/>
        </w:rPr>
        <w:t xml:space="preserve"> </w:t>
      </w:r>
      <w:r w:rsidR="0014086D" w:rsidRPr="00CC4E7A">
        <w:rPr>
          <w:lang w:val="en-GB"/>
        </w:rPr>
        <w:t xml:space="preserve">Joe Saxton (Chair), </w:t>
      </w:r>
      <w:r w:rsidR="008803A4" w:rsidRPr="00CC4E7A">
        <w:rPr>
          <w:lang w:val="en-GB"/>
        </w:rPr>
        <w:t>Jan Boniface, Jana Lambert, Diane</w:t>
      </w:r>
      <w:r w:rsidR="00EC7E17" w:rsidRPr="00CC4E7A">
        <w:rPr>
          <w:lang w:val="en-GB"/>
        </w:rPr>
        <w:t xml:space="preserve"> Griffiths</w:t>
      </w:r>
      <w:r w:rsidR="008803A4" w:rsidRPr="00CC4E7A">
        <w:rPr>
          <w:lang w:val="en-GB"/>
        </w:rPr>
        <w:t xml:space="preserve">,  </w:t>
      </w:r>
    </w:p>
    <w:p w14:paraId="6B7BD0E2" w14:textId="77777777" w:rsidR="00001BB8" w:rsidRPr="00CC4E7A" w:rsidRDefault="00001BB8" w:rsidP="00E1403A">
      <w:pPr>
        <w:pStyle w:val="NoSpacing"/>
        <w:rPr>
          <w:lang w:val="en-GB"/>
        </w:rPr>
      </w:pPr>
    </w:p>
    <w:p w14:paraId="08096C96" w14:textId="388CC672" w:rsidR="00001BB8" w:rsidRPr="00CC4E7A" w:rsidRDefault="0057122D" w:rsidP="00E1403A">
      <w:pPr>
        <w:pStyle w:val="NoSpacing"/>
        <w:rPr>
          <w:rFonts w:eastAsia="Arial" w:cs="Arial"/>
          <w:lang w:val="en-GB"/>
        </w:rPr>
      </w:pPr>
      <w:r w:rsidRPr="00CC4E7A">
        <w:rPr>
          <w:b/>
          <w:bCs/>
          <w:lang w:val="en-GB"/>
        </w:rPr>
        <w:t xml:space="preserve">In Attendance: </w:t>
      </w:r>
      <w:r w:rsidRPr="00CC4E7A">
        <w:rPr>
          <w:lang w:val="en-GB"/>
        </w:rPr>
        <w:t>Becx Carter (Clerk</w:t>
      </w:r>
      <w:r w:rsidR="00947AB4" w:rsidRPr="00CC4E7A">
        <w:rPr>
          <w:lang w:val="en-GB"/>
        </w:rPr>
        <w:t>)</w:t>
      </w:r>
      <w:r w:rsidR="00890C37" w:rsidRPr="00CC4E7A">
        <w:rPr>
          <w:lang w:val="en-GB"/>
        </w:rPr>
        <w:t>,</w:t>
      </w:r>
      <w:r w:rsidR="0064471C" w:rsidRPr="00CC4E7A">
        <w:rPr>
          <w:lang w:val="en-GB"/>
        </w:rPr>
        <w:t xml:space="preserve"> </w:t>
      </w:r>
      <w:r w:rsidR="005B4BB7" w:rsidRPr="00CC4E7A">
        <w:rPr>
          <w:lang w:val="en-GB"/>
        </w:rPr>
        <w:t>2</w:t>
      </w:r>
      <w:r w:rsidR="0014086D" w:rsidRPr="00CC4E7A">
        <w:rPr>
          <w:lang w:val="en-GB"/>
        </w:rPr>
        <w:t xml:space="preserve"> member</w:t>
      </w:r>
      <w:r w:rsidR="005B4BB7" w:rsidRPr="00CC4E7A">
        <w:rPr>
          <w:lang w:val="en-GB"/>
        </w:rPr>
        <w:t>s</w:t>
      </w:r>
      <w:r w:rsidR="0014086D" w:rsidRPr="00CC4E7A">
        <w:rPr>
          <w:lang w:val="en-GB"/>
        </w:rPr>
        <w:t xml:space="preserve"> of the public</w:t>
      </w:r>
    </w:p>
    <w:p w14:paraId="6C975AFB" w14:textId="77777777" w:rsidR="00001BB8" w:rsidRPr="00CC4E7A" w:rsidRDefault="00001BB8" w:rsidP="00E1403A">
      <w:pPr>
        <w:pStyle w:val="NoSpacing"/>
        <w:rPr>
          <w:highlight w:val="yellow"/>
          <w:lang w:val="en-GB"/>
        </w:rPr>
      </w:pPr>
    </w:p>
    <w:p w14:paraId="058A3AA2" w14:textId="75CFF411" w:rsidR="00001BB8" w:rsidRPr="00CC4E7A" w:rsidRDefault="0057122D" w:rsidP="00E1403A">
      <w:pPr>
        <w:pStyle w:val="NoSpacing"/>
        <w:rPr>
          <w:rFonts w:eastAsia="Arial" w:cs="Arial"/>
          <w:lang w:val="en-GB"/>
        </w:rPr>
      </w:pPr>
      <w:r w:rsidRPr="00CC4E7A">
        <w:rPr>
          <w:b/>
          <w:bCs/>
          <w:lang w:val="en-GB"/>
        </w:rPr>
        <w:t>Apologies</w:t>
      </w:r>
      <w:r w:rsidRPr="00CC4E7A">
        <w:rPr>
          <w:lang w:val="en-GB"/>
        </w:rPr>
        <w:t>:</w:t>
      </w:r>
      <w:r w:rsidR="004C604B" w:rsidRPr="00CC4E7A">
        <w:rPr>
          <w:lang w:val="en-GB"/>
        </w:rPr>
        <w:t xml:space="preserve"> </w:t>
      </w:r>
      <w:r w:rsidR="009F63F7" w:rsidRPr="00CC4E7A">
        <w:rPr>
          <w:lang w:val="en-GB"/>
        </w:rPr>
        <w:t>Ellen Barker (Work Commitments), David Horsburgh (Work Commitments)</w:t>
      </w:r>
    </w:p>
    <w:p w14:paraId="22F81E9D" w14:textId="77777777" w:rsidR="00001BB8" w:rsidRPr="00CC4E7A" w:rsidRDefault="00001BB8" w:rsidP="00E1403A">
      <w:pPr>
        <w:pStyle w:val="NoSpacing"/>
        <w:rPr>
          <w:lang w:val="en-GB"/>
        </w:rPr>
      </w:pPr>
    </w:p>
    <w:p w14:paraId="15A7D4A8" w14:textId="327BB6AD" w:rsidR="00C96117" w:rsidRDefault="0057122D" w:rsidP="00E1403A">
      <w:pPr>
        <w:pStyle w:val="NoSpacing"/>
        <w:rPr>
          <w:lang w:val="en-GB"/>
        </w:rPr>
      </w:pPr>
      <w:r w:rsidRPr="00CC4E7A">
        <w:rPr>
          <w:lang w:val="en-GB"/>
        </w:rPr>
        <w:t>With</w:t>
      </w:r>
      <w:r w:rsidR="00947AB4" w:rsidRPr="00CC4E7A">
        <w:rPr>
          <w:lang w:val="en-GB"/>
        </w:rPr>
        <w:t xml:space="preserve"> </w:t>
      </w:r>
      <w:r w:rsidR="0014086D" w:rsidRPr="00CC4E7A">
        <w:rPr>
          <w:lang w:val="en-GB"/>
        </w:rPr>
        <w:t>4</w:t>
      </w:r>
      <w:r w:rsidR="001422A8" w:rsidRPr="00CC4E7A">
        <w:rPr>
          <w:lang w:val="en-GB"/>
        </w:rPr>
        <w:t xml:space="preserve"> </w:t>
      </w:r>
      <w:r w:rsidRPr="00CC4E7A">
        <w:rPr>
          <w:lang w:val="en-GB"/>
        </w:rPr>
        <w:t xml:space="preserve">councillors present the meeting was quorate. </w:t>
      </w:r>
    </w:p>
    <w:p w14:paraId="4F1BE91B" w14:textId="7CCA9DFA" w:rsidR="00C96117" w:rsidRDefault="00C96117" w:rsidP="00E1403A">
      <w:pPr>
        <w:pStyle w:val="NoSpacing"/>
        <w:rPr>
          <w:lang w:val="en-GB"/>
        </w:rPr>
      </w:pPr>
    </w:p>
    <w:p w14:paraId="041B729D" w14:textId="31DFA108" w:rsidR="00C96117" w:rsidRPr="00CC4E7A" w:rsidRDefault="00C96117" w:rsidP="00E1403A">
      <w:pPr>
        <w:pStyle w:val="NoSpacing"/>
        <w:rPr>
          <w:lang w:val="en-GB"/>
        </w:rPr>
      </w:pPr>
      <w:r>
        <w:rPr>
          <w:lang w:val="en-GB"/>
        </w:rPr>
        <w:t xml:space="preserve">Thanks were noted to Rodney Smith &amp; his son for their work to clear fallen storm debris in the aftermath of Storm Arwen. </w:t>
      </w:r>
    </w:p>
    <w:p w14:paraId="68CADA6D" w14:textId="77777777" w:rsidR="00E1403A" w:rsidRPr="00CC4E7A" w:rsidRDefault="00E1403A" w:rsidP="00E1403A">
      <w:pPr>
        <w:pStyle w:val="NoSpacing"/>
        <w:rPr>
          <w:b/>
          <w:bCs/>
          <w:lang w:val="en-GB"/>
        </w:rPr>
      </w:pPr>
    </w:p>
    <w:p w14:paraId="40BC1F26" w14:textId="4F465230" w:rsidR="00CB0B67" w:rsidRPr="00CC4E7A" w:rsidRDefault="009F63F7" w:rsidP="00901320">
      <w:pPr>
        <w:pStyle w:val="Heading1"/>
      </w:pPr>
      <w:r w:rsidRPr="00CC4E7A">
        <w:t>45</w:t>
      </w:r>
      <w:r w:rsidR="00D82086" w:rsidRPr="00CC4E7A">
        <w:t>/</w:t>
      </w:r>
      <w:r w:rsidR="00CB0B67" w:rsidRPr="00CC4E7A">
        <w:t xml:space="preserve">21 To elect a Vice Chairman for the forthcoming </w:t>
      </w:r>
      <w:r w:rsidR="005B4BB7" w:rsidRPr="00CC4E7A">
        <w:t>year</w:t>
      </w:r>
    </w:p>
    <w:p w14:paraId="1DFE2A07" w14:textId="6A05471B" w:rsidR="00CB0B67" w:rsidRPr="00CC4E7A" w:rsidRDefault="00CB0B67" w:rsidP="00CB0B67">
      <w:pPr>
        <w:pStyle w:val="NoSpacing"/>
        <w:rPr>
          <w:b/>
          <w:bCs/>
          <w:lang w:val="en-GB"/>
        </w:rPr>
      </w:pPr>
    </w:p>
    <w:p w14:paraId="6785CDF1" w14:textId="175CB9E9" w:rsidR="00CB0B67" w:rsidRPr="00CC4E7A" w:rsidRDefault="00CB0B67" w:rsidP="00CB0B67">
      <w:pPr>
        <w:pStyle w:val="Heading2"/>
        <w:numPr>
          <w:ilvl w:val="0"/>
          <w:numId w:val="35"/>
        </w:numPr>
      </w:pPr>
      <w:r w:rsidRPr="00CC4E7A">
        <w:t xml:space="preserve">Election of Vice </w:t>
      </w:r>
      <w:r w:rsidR="00ED0B3E" w:rsidRPr="00CC4E7A">
        <w:t>Chairperson</w:t>
      </w:r>
    </w:p>
    <w:p w14:paraId="294F357E" w14:textId="77777777" w:rsidR="0064471C" w:rsidRPr="00CC4E7A" w:rsidRDefault="0064471C" w:rsidP="00CB0B67">
      <w:pPr>
        <w:pStyle w:val="NoSpacing"/>
        <w:rPr>
          <w:lang w:val="en-GB"/>
        </w:rPr>
      </w:pPr>
    </w:p>
    <w:p w14:paraId="6673019C" w14:textId="75AEBFD5" w:rsidR="0064471C" w:rsidRPr="00CC4E7A" w:rsidRDefault="0064471C" w:rsidP="0064471C">
      <w:pPr>
        <w:pStyle w:val="NoSpacing"/>
        <w:rPr>
          <w:lang w:val="en-GB"/>
        </w:rPr>
      </w:pPr>
      <w:r w:rsidRPr="00CC4E7A">
        <w:rPr>
          <w:lang w:val="en-GB"/>
        </w:rPr>
        <w:t xml:space="preserve">Due to no </w:t>
      </w:r>
      <w:r w:rsidR="00ED0B3E" w:rsidRPr="00CC4E7A">
        <w:rPr>
          <w:lang w:val="en-GB"/>
        </w:rPr>
        <w:t>councillor</w:t>
      </w:r>
      <w:r w:rsidRPr="00CC4E7A">
        <w:rPr>
          <w:lang w:val="en-GB"/>
        </w:rPr>
        <w:t xml:space="preserve"> being elected to the role of Vice-Chair for the forthcoming year this will become the first agenda item of any future meeting.</w:t>
      </w:r>
      <w:r w:rsidR="00D05E69" w:rsidRPr="00CC4E7A">
        <w:rPr>
          <w:lang w:val="en-GB"/>
        </w:rPr>
        <w:t xml:space="preserve"> </w:t>
      </w:r>
    </w:p>
    <w:p w14:paraId="1CDE4776" w14:textId="166831FE" w:rsidR="00CB0B67" w:rsidRPr="00CC4E7A" w:rsidRDefault="00CB0B67" w:rsidP="00CB0B67">
      <w:pPr>
        <w:pStyle w:val="NoSpacing"/>
        <w:rPr>
          <w:lang w:val="en-GB"/>
        </w:rPr>
      </w:pPr>
    </w:p>
    <w:p w14:paraId="365292A0" w14:textId="14B27370" w:rsidR="00CB0B67" w:rsidRPr="00CC4E7A" w:rsidRDefault="00CB0B67" w:rsidP="00CB0B6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</w:t>
      </w:r>
      <w:r w:rsidR="006C454D" w:rsidRPr="00CC4E7A">
        <w:rPr>
          <w:b/>
          <w:bCs/>
          <w:lang w:val="en-GB"/>
        </w:rPr>
        <w:t xml:space="preserve">Agenda election of Vice Chair as </w:t>
      </w:r>
      <w:r w:rsidR="00D05E69" w:rsidRPr="00CC4E7A">
        <w:rPr>
          <w:b/>
          <w:bCs/>
          <w:lang w:val="en-GB"/>
        </w:rPr>
        <w:t>first</w:t>
      </w:r>
      <w:r w:rsidR="006C454D" w:rsidRPr="00CC4E7A">
        <w:rPr>
          <w:b/>
          <w:bCs/>
          <w:lang w:val="en-GB"/>
        </w:rPr>
        <w:t xml:space="preserve"> item of business on any forthcoming meeting.</w:t>
      </w:r>
      <w:r w:rsidRPr="00CC4E7A">
        <w:rPr>
          <w:b/>
          <w:bCs/>
          <w:lang w:val="en-GB"/>
        </w:rPr>
        <w:t xml:space="preserve"> </w:t>
      </w:r>
    </w:p>
    <w:p w14:paraId="01092C66" w14:textId="77777777" w:rsidR="00CB0B67" w:rsidRPr="00CC4E7A" w:rsidRDefault="00CB0B67" w:rsidP="00CB0B67">
      <w:pPr>
        <w:pStyle w:val="NoSpacing"/>
        <w:rPr>
          <w:b/>
          <w:bCs/>
          <w:lang w:val="en-GB"/>
        </w:rPr>
      </w:pPr>
    </w:p>
    <w:p w14:paraId="0C9F8AB8" w14:textId="6C31D32A" w:rsidR="00001BB8" w:rsidRPr="00CC4E7A" w:rsidRDefault="009F63F7" w:rsidP="00901320">
      <w:pPr>
        <w:pStyle w:val="Heading1"/>
        <w:rPr>
          <w:rFonts w:eastAsia="Arial" w:cs="Arial"/>
        </w:rPr>
      </w:pPr>
      <w:r w:rsidRPr="00CC4E7A">
        <w:t>46</w:t>
      </w:r>
      <w:r w:rsidR="0072677F" w:rsidRPr="00CC4E7A">
        <w:t>/21</w:t>
      </w:r>
      <w:r w:rsidR="00E1403A" w:rsidRPr="00CC4E7A">
        <w:t xml:space="preserve"> </w:t>
      </w:r>
      <w:r w:rsidR="0057122D" w:rsidRPr="00CC4E7A">
        <w:t>Apologies for absence</w:t>
      </w:r>
    </w:p>
    <w:p w14:paraId="5F99714F" w14:textId="77777777" w:rsidR="00001BB8" w:rsidRPr="00CC4E7A" w:rsidRDefault="00001BB8" w:rsidP="00E1403A">
      <w:pPr>
        <w:pStyle w:val="NoSpacing"/>
        <w:rPr>
          <w:lang w:val="en-GB"/>
        </w:rPr>
      </w:pPr>
    </w:p>
    <w:p w14:paraId="477BA223" w14:textId="73570D1B" w:rsidR="00001BB8" w:rsidRPr="00CC4E7A" w:rsidRDefault="009F63F7" w:rsidP="00E1403A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the </w:t>
      </w:r>
      <w:r w:rsidR="005B4BB7" w:rsidRPr="00CC4E7A">
        <w:rPr>
          <w:lang w:val="en-GB"/>
        </w:rPr>
        <w:t>above-mentioned</w:t>
      </w:r>
      <w:r w:rsidRPr="00CC4E7A">
        <w:rPr>
          <w:lang w:val="en-GB"/>
        </w:rPr>
        <w:t xml:space="preserve"> apologies and the reasons for absence be accepted. </w:t>
      </w:r>
    </w:p>
    <w:p w14:paraId="6231FDC9" w14:textId="77777777" w:rsidR="00D82086" w:rsidRPr="00CC4E7A" w:rsidRDefault="00D82086" w:rsidP="00E1403A">
      <w:pPr>
        <w:pStyle w:val="NoSpacing"/>
        <w:rPr>
          <w:lang w:val="en-GB"/>
        </w:rPr>
      </w:pPr>
    </w:p>
    <w:p w14:paraId="27BB559D" w14:textId="7E559305" w:rsidR="00CB0B67" w:rsidRPr="00CC4E7A" w:rsidRDefault="009F63F7" w:rsidP="00901320">
      <w:pPr>
        <w:pStyle w:val="Heading1"/>
      </w:pPr>
      <w:r w:rsidRPr="00CC4E7A">
        <w:t>47</w:t>
      </w:r>
      <w:r w:rsidR="00CB0B67" w:rsidRPr="00CC4E7A">
        <w:t xml:space="preserve">/21 Approval of Minutes of the Meeting held on the </w:t>
      </w:r>
      <w:r w:rsidRPr="00CC4E7A">
        <w:t>28</w:t>
      </w:r>
      <w:r w:rsidRPr="00CC4E7A">
        <w:rPr>
          <w:vertAlign w:val="superscript"/>
        </w:rPr>
        <w:t>th</w:t>
      </w:r>
      <w:r w:rsidRPr="00CC4E7A">
        <w:t xml:space="preserve"> September 2021</w:t>
      </w:r>
    </w:p>
    <w:p w14:paraId="3F708ED7" w14:textId="5C24AD7D" w:rsidR="00CB0B67" w:rsidRPr="00CC4E7A" w:rsidRDefault="00CB0B67" w:rsidP="00CB0B67"/>
    <w:p w14:paraId="06207705" w14:textId="4796EDEB" w:rsidR="00CB0B67" w:rsidRPr="00CC4E7A" w:rsidRDefault="00CB0B67" w:rsidP="00CB0B67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the minutes of the meeting held on the </w:t>
      </w:r>
      <w:r w:rsidR="009F63F7" w:rsidRPr="00CC4E7A">
        <w:rPr>
          <w:lang w:val="en-GB"/>
        </w:rPr>
        <w:t>28</w:t>
      </w:r>
      <w:r w:rsidR="009F63F7" w:rsidRPr="00CC4E7A">
        <w:rPr>
          <w:vertAlign w:val="superscript"/>
          <w:lang w:val="en-GB"/>
        </w:rPr>
        <w:t>th</w:t>
      </w:r>
      <w:r w:rsidR="009F63F7" w:rsidRPr="00CC4E7A">
        <w:rPr>
          <w:lang w:val="en-GB"/>
        </w:rPr>
        <w:t xml:space="preserve"> September 2021</w:t>
      </w:r>
      <w:r w:rsidRPr="00CC4E7A">
        <w:rPr>
          <w:lang w:val="en-GB"/>
        </w:rPr>
        <w:t xml:space="preserve"> be signed as a true and accurate record by </w:t>
      </w:r>
      <w:r w:rsidR="00D05E69" w:rsidRPr="00CC4E7A">
        <w:rPr>
          <w:lang w:val="en-GB"/>
        </w:rPr>
        <w:t xml:space="preserve">Cllr Joe Saxton. </w:t>
      </w:r>
    </w:p>
    <w:p w14:paraId="477727AF" w14:textId="413A4289" w:rsidR="00CB0B67" w:rsidRPr="00CC4E7A" w:rsidRDefault="00CB0B67" w:rsidP="00CB0B67">
      <w:pPr>
        <w:pStyle w:val="NoSpacing"/>
        <w:rPr>
          <w:lang w:val="en-GB"/>
        </w:rPr>
      </w:pPr>
    </w:p>
    <w:p w14:paraId="73175310" w14:textId="3227CF35" w:rsidR="00CB0B67" w:rsidRPr="00CC4E7A" w:rsidRDefault="00CB0B67" w:rsidP="00CB0B6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>Action: Clerk to upload the minutes to the website and circulate to all.</w:t>
      </w:r>
    </w:p>
    <w:p w14:paraId="1F2C1FFF" w14:textId="7AD44829" w:rsidR="0076473C" w:rsidRPr="00CC4E7A" w:rsidRDefault="0076473C" w:rsidP="00CB0B67">
      <w:pPr>
        <w:pStyle w:val="NoSpacing"/>
        <w:rPr>
          <w:b/>
          <w:bCs/>
          <w:lang w:val="en-GB"/>
        </w:rPr>
      </w:pPr>
    </w:p>
    <w:p w14:paraId="6D07ED88" w14:textId="02A67A25" w:rsidR="00001BB8" w:rsidRPr="00CC4E7A" w:rsidRDefault="009F63F7" w:rsidP="00901320">
      <w:pPr>
        <w:pStyle w:val="Heading1"/>
        <w:rPr>
          <w:rFonts w:eastAsia="Arial" w:cs="Arial"/>
        </w:rPr>
      </w:pPr>
      <w:r w:rsidRPr="00CC4E7A">
        <w:t>48/</w:t>
      </w:r>
      <w:r w:rsidR="0072677F" w:rsidRPr="00CC4E7A">
        <w:t>21</w:t>
      </w:r>
      <w:r w:rsidR="0057122D" w:rsidRPr="00CC4E7A">
        <w:t xml:space="preserve"> Request for Dispensations &amp; Declarations of Interest</w:t>
      </w:r>
    </w:p>
    <w:p w14:paraId="64306BEC" w14:textId="77777777" w:rsidR="00001BB8" w:rsidRPr="00CC4E7A" w:rsidRDefault="00001BB8" w:rsidP="00E1403A">
      <w:pPr>
        <w:pStyle w:val="NoSpacing"/>
        <w:rPr>
          <w:lang w:val="en-GB"/>
        </w:rPr>
      </w:pPr>
    </w:p>
    <w:p w14:paraId="1EE497F0" w14:textId="455B953F" w:rsidR="00001BB8" w:rsidRPr="00CC4E7A" w:rsidRDefault="00EE38ED" w:rsidP="00E1403A">
      <w:pPr>
        <w:pStyle w:val="NoSpacing"/>
        <w:rPr>
          <w:lang w:val="en-GB"/>
        </w:rPr>
      </w:pPr>
      <w:r w:rsidRPr="00CC4E7A">
        <w:rPr>
          <w:lang w:val="en-GB"/>
        </w:rPr>
        <w:t xml:space="preserve">None received </w:t>
      </w:r>
    </w:p>
    <w:p w14:paraId="65795F5C" w14:textId="77777777" w:rsidR="00EE38ED" w:rsidRPr="00CC4E7A" w:rsidRDefault="00EE38ED" w:rsidP="00E1403A">
      <w:pPr>
        <w:pStyle w:val="NoSpacing"/>
        <w:rPr>
          <w:lang w:val="en-GB"/>
        </w:rPr>
      </w:pPr>
    </w:p>
    <w:p w14:paraId="42A5A522" w14:textId="4A1C7BA5" w:rsidR="00001BB8" w:rsidRPr="00CC4E7A" w:rsidRDefault="009F63F7" w:rsidP="00901320">
      <w:pPr>
        <w:pStyle w:val="Heading1"/>
        <w:rPr>
          <w:rFonts w:eastAsia="Arial" w:cs="Arial"/>
        </w:rPr>
      </w:pPr>
      <w:r w:rsidRPr="00CC4E7A">
        <w:t>49</w:t>
      </w:r>
      <w:r w:rsidR="00CB0B67" w:rsidRPr="00CC4E7A">
        <w:t>/</w:t>
      </w:r>
      <w:r w:rsidR="0072677F" w:rsidRPr="00CC4E7A">
        <w:t>21</w:t>
      </w:r>
      <w:r w:rsidR="0057122D" w:rsidRPr="00CC4E7A">
        <w:t xml:space="preserve"> </w:t>
      </w:r>
      <w:r w:rsidR="00CB0B67" w:rsidRPr="00CC4E7A">
        <w:t>Exclusion of Press &amp; Public (Public Bodies Admission to Meetings Act 196</w:t>
      </w:r>
      <w:r w:rsidR="0076473C" w:rsidRPr="00CC4E7A">
        <w:t>0</w:t>
      </w:r>
      <w:r w:rsidR="00CB0B67" w:rsidRPr="00CC4E7A">
        <w:t>).</w:t>
      </w:r>
    </w:p>
    <w:p w14:paraId="67BCE61C" w14:textId="77777777" w:rsidR="00001BB8" w:rsidRPr="00CC4E7A" w:rsidRDefault="00001BB8" w:rsidP="00E1403A">
      <w:pPr>
        <w:pStyle w:val="NoSpacing"/>
        <w:rPr>
          <w:lang w:val="en-GB"/>
        </w:rPr>
      </w:pPr>
    </w:p>
    <w:p w14:paraId="7C5F2B76" w14:textId="7BB0CD01" w:rsidR="00001BB8" w:rsidRPr="00CC4E7A" w:rsidRDefault="00CB0B67" w:rsidP="00CB0B67">
      <w:pPr>
        <w:pStyle w:val="NoSpacing"/>
        <w:rPr>
          <w:lang w:val="en-GB"/>
        </w:rPr>
      </w:pPr>
      <w:r w:rsidRPr="00CC4E7A">
        <w:rPr>
          <w:lang w:val="en-GB"/>
        </w:rPr>
        <w:t>None</w:t>
      </w:r>
    </w:p>
    <w:p w14:paraId="2A1AA964" w14:textId="5BE129DB" w:rsidR="0072677F" w:rsidRPr="00CC4E7A" w:rsidRDefault="0072677F" w:rsidP="00E1403A">
      <w:pPr>
        <w:pStyle w:val="NoSpacing"/>
        <w:rPr>
          <w:b/>
          <w:bCs/>
          <w:lang w:val="en-GB"/>
        </w:rPr>
      </w:pPr>
    </w:p>
    <w:p w14:paraId="637016E3" w14:textId="6D3275BC" w:rsidR="009F63F7" w:rsidRPr="00CC4E7A" w:rsidRDefault="009F63F7" w:rsidP="009F63F7">
      <w:pPr>
        <w:pStyle w:val="Heading1"/>
      </w:pPr>
      <w:r w:rsidRPr="00CC4E7A">
        <w:t>50</w:t>
      </w:r>
      <w:r w:rsidR="0072677F" w:rsidRPr="00CC4E7A">
        <w:t>/21</w:t>
      </w:r>
      <w:r w:rsidR="00175AFB" w:rsidRPr="00CC4E7A">
        <w:t xml:space="preserve"> Public Participation </w:t>
      </w:r>
    </w:p>
    <w:p w14:paraId="43DB9573" w14:textId="5A0122D6" w:rsidR="009F63F7" w:rsidRPr="00CC4E7A" w:rsidRDefault="009F63F7" w:rsidP="009F63F7"/>
    <w:p w14:paraId="78A23F36" w14:textId="7DAA1D86" w:rsidR="009F63F7" w:rsidRPr="00CC4E7A" w:rsidRDefault="00C538FE" w:rsidP="009F63F7">
      <w:pPr>
        <w:pStyle w:val="NoSpacing"/>
        <w:rPr>
          <w:lang w:val="en-GB"/>
        </w:rPr>
      </w:pPr>
      <w:r w:rsidRPr="00CC4E7A">
        <w:rPr>
          <w:lang w:val="en-GB"/>
        </w:rPr>
        <w:t xml:space="preserve">Two members of the public were present and questions were raised questions relating to other matters on the agenda. </w:t>
      </w:r>
    </w:p>
    <w:p w14:paraId="2C6E4ABE" w14:textId="77777777" w:rsidR="009F63F7" w:rsidRPr="00CC4E7A" w:rsidRDefault="009F63F7" w:rsidP="009F63F7">
      <w:pPr>
        <w:pStyle w:val="NoSpacing"/>
        <w:rPr>
          <w:lang w:val="en-GB"/>
        </w:rPr>
      </w:pPr>
    </w:p>
    <w:p w14:paraId="5ADD0AEA" w14:textId="6B520A0E" w:rsidR="00CD1DF9" w:rsidRPr="00CC4E7A" w:rsidRDefault="009F63F7" w:rsidP="009C1E2A">
      <w:pPr>
        <w:pStyle w:val="Heading1"/>
        <w:rPr>
          <w:rFonts w:eastAsia="Arial"/>
        </w:rPr>
      </w:pPr>
      <w:r w:rsidRPr="00CC4E7A">
        <w:rPr>
          <w:rFonts w:eastAsia="Arial"/>
        </w:rPr>
        <w:t>51</w:t>
      </w:r>
      <w:r w:rsidR="0072677F" w:rsidRPr="00CC4E7A">
        <w:rPr>
          <w:rFonts w:eastAsia="Arial"/>
        </w:rPr>
        <w:t>/21</w:t>
      </w:r>
      <w:r w:rsidR="00D82086" w:rsidRPr="00CC4E7A">
        <w:rPr>
          <w:rFonts w:eastAsia="Arial"/>
        </w:rPr>
        <w:t xml:space="preserve"> Application for Co-option (1 Vacancy)</w:t>
      </w:r>
    </w:p>
    <w:p w14:paraId="0056EB94" w14:textId="796899CC" w:rsidR="00E1403A" w:rsidRPr="00CC4E7A" w:rsidRDefault="00E1403A" w:rsidP="00E1403A">
      <w:pPr>
        <w:rPr>
          <w:rFonts w:ascii="Arial" w:hAnsi="Arial" w:cs="Arial"/>
          <w:color w:val="000000" w:themeColor="text1"/>
        </w:rPr>
      </w:pPr>
    </w:p>
    <w:p w14:paraId="27074298" w14:textId="4784E77D" w:rsidR="001A2A9E" w:rsidRPr="00CC4E7A" w:rsidRDefault="00D82086" w:rsidP="00CB0B67">
      <w:pPr>
        <w:pStyle w:val="NoSpacing"/>
        <w:rPr>
          <w:lang w:val="en-GB"/>
        </w:rPr>
      </w:pPr>
      <w:r w:rsidRPr="00CC4E7A">
        <w:rPr>
          <w:lang w:val="en-GB"/>
        </w:rPr>
        <w:t>None received</w:t>
      </w:r>
    </w:p>
    <w:p w14:paraId="50B172B0" w14:textId="4289A054" w:rsidR="00D82086" w:rsidRPr="00CC4E7A" w:rsidRDefault="00D82086" w:rsidP="00CB0B67">
      <w:pPr>
        <w:pStyle w:val="NoSpacing"/>
        <w:rPr>
          <w:lang w:val="en-GB"/>
        </w:rPr>
      </w:pPr>
    </w:p>
    <w:p w14:paraId="34D8A0EA" w14:textId="3C16AC28" w:rsidR="00D82086" w:rsidRPr="00CC4E7A" w:rsidRDefault="009F63F7" w:rsidP="00D82086">
      <w:pPr>
        <w:pStyle w:val="Heading1"/>
      </w:pPr>
      <w:r w:rsidRPr="00CC4E7A">
        <w:lastRenderedPageBreak/>
        <w:t>52</w:t>
      </w:r>
      <w:r w:rsidR="00D82086" w:rsidRPr="00CC4E7A">
        <w:t>/21 Update from other bodies</w:t>
      </w:r>
    </w:p>
    <w:p w14:paraId="3DCA0A7B" w14:textId="4E88985A" w:rsidR="00D82086" w:rsidRPr="00CC4E7A" w:rsidRDefault="00D82086" w:rsidP="00D05E69">
      <w:pPr>
        <w:pStyle w:val="Heading2"/>
      </w:pPr>
    </w:p>
    <w:p w14:paraId="69499C8B" w14:textId="138FCEC5" w:rsidR="00D05E69" w:rsidRPr="00CC4E7A" w:rsidRDefault="00D05E69" w:rsidP="00D05E69">
      <w:pPr>
        <w:pStyle w:val="NoSpacing"/>
        <w:rPr>
          <w:lang w:val="en-GB"/>
        </w:rPr>
      </w:pPr>
      <w:r w:rsidRPr="00CC4E7A">
        <w:rPr>
          <w:lang w:val="en-GB"/>
        </w:rPr>
        <w:t>None present</w:t>
      </w:r>
    </w:p>
    <w:p w14:paraId="34200A6E" w14:textId="4C3CDB40" w:rsidR="00D82086" w:rsidRPr="00CC4E7A" w:rsidRDefault="00D82086" w:rsidP="00D82086"/>
    <w:p w14:paraId="55B4166B" w14:textId="35297EC6" w:rsidR="00D82086" w:rsidRPr="00CC4E7A" w:rsidRDefault="009F63F7" w:rsidP="00D82086">
      <w:pPr>
        <w:pStyle w:val="Heading1"/>
      </w:pPr>
      <w:r w:rsidRPr="00CC4E7A">
        <w:t>53</w:t>
      </w:r>
      <w:r w:rsidR="00D82086" w:rsidRPr="00CC4E7A">
        <w:t>/21 Clerks report</w:t>
      </w:r>
    </w:p>
    <w:p w14:paraId="7E056EA0" w14:textId="00C1156F" w:rsidR="00D82086" w:rsidRPr="00CC4E7A" w:rsidRDefault="00D82086" w:rsidP="00D82086"/>
    <w:p w14:paraId="0A60057D" w14:textId="6653DDA4" w:rsidR="00FC63BD" w:rsidRPr="00CC4E7A" w:rsidRDefault="00FC63BD" w:rsidP="00FC63BD">
      <w:pPr>
        <w:pStyle w:val="NoSpacing"/>
        <w:rPr>
          <w:lang w:val="en-GB"/>
        </w:rPr>
      </w:pPr>
      <w:r w:rsidRPr="00CC4E7A">
        <w:rPr>
          <w:lang w:val="en-GB"/>
        </w:rPr>
        <w:t>The Clerk Report had been circulated to all prior to the meeting. The receipt of this report was noted by all.</w:t>
      </w:r>
    </w:p>
    <w:p w14:paraId="3A6ABEBC" w14:textId="77777777" w:rsidR="00FC63BD" w:rsidRPr="00CC4E7A" w:rsidRDefault="00FC63BD" w:rsidP="00FC63BD">
      <w:pPr>
        <w:pStyle w:val="NoSpacing"/>
        <w:rPr>
          <w:lang w:val="en-GB"/>
        </w:rPr>
      </w:pPr>
    </w:p>
    <w:p w14:paraId="77BF3F0F" w14:textId="607B9C33" w:rsidR="00D82086" w:rsidRPr="00CC4E7A" w:rsidRDefault="009F63F7" w:rsidP="00D82086">
      <w:pPr>
        <w:pStyle w:val="Heading2"/>
        <w:numPr>
          <w:ilvl w:val="0"/>
          <w:numId w:val="41"/>
        </w:numPr>
      </w:pPr>
      <w:r w:rsidRPr="00CC4E7A">
        <w:t>Village Green Applethwaite</w:t>
      </w:r>
    </w:p>
    <w:p w14:paraId="1E845214" w14:textId="554D9A0A" w:rsidR="00D82086" w:rsidRPr="00CC4E7A" w:rsidRDefault="00D82086" w:rsidP="00D82086"/>
    <w:p w14:paraId="05A56460" w14:textId="3CBF9A14" w:rsidR="00FC63BD" w:rsidRPr="00CC4E7A" w:rsidRDefault="009F63F7" w:rsidP="009F63F7">
      <w:pPr>
        <w:pStyle w:val="NoSpacing"/>
        <w:rPr>
          <w:lang w:val="en-GB"/>
        </w:rPr>
      </w:pPr>
      <w:r w:rsidRPr="00CC4E7A">
        <w:rPr>
          <w:lang w:val="en-GB"/>
        </w:rPr>
        <w:t xml:space="preserve">The Clerk confirmed that the area of land that was discussed at the Sept 2021 meeting is formally registered land that has a registered owner. </w:t>
      </w:r>
      <w:r w:rsidR="00A077ED" w:rsidRPr="00CC4E7A">
        <w:rPr>
          <w:lang w:val="en-GB"/>
        </w:rPr>
        <w:t>Any</w:t>
      </w:r>
      <w:r w:rsidRPr="00CC4E7A">
        <w:rPr>
          <w:lang w:val="en-GB"/>
        </w:rPr>
        <w:t xml:space="preserve"> further discussions regarding the status of the land would need to be held with the land owner.</w:t>
      </w:r>
    </w:p>
    <w:p w14:paraId="027719B4" w14:textId="77777777" w:rsidR="009F63F7" w:rsidRPr="00CC4E7A" w:rsidRDefault="009F63F7" w:rsidP="009F63F7">
      <w:pPr>
        <w:pStyle w:val="NoSpacing"/>
        <w:rPr>
          <w:lang w:val="en-GB"/>
        </w:rPr>
      </w:pPr>
    </w:p>
    <w:p w14:paraId="1EFBCF56" w14:textId="76DF3640" w:rsidR="00FC63BD" w:rsidRPr="00CC4E7A" w:rsidRDefault="009F63F7" w:rsidP="00FC63BD">
      <w:pPr>
        <w:pStyle w:val="Heading2"/>
        <w:numPr>
          <w:ilvl w:val="0"/>
          <w:numId w:val="41"/>
        </w:numPr>
      </w:pPr>
      <w:r w:rsidRPr="00CC4E7A">
        <w:t>Parish Council Communications</w:t>
      </w:r>
    </w:p>
    <w:p w14:paraId="11E27E0F" w14:textId="1D86B42E" w:rsidR="00FC63BD" w:rsidRPr="00CC4E7A" w:rsidRDefault="00FC63BD" w:rsidP="00FC63BD"/>
    <w:p w14:paraId="53BB040E" w14:textId="5879C543" w:rsidR="00A077ED" w:rsidRPr="00CC4E7A" w:rsidRDefault="00A077ED" w:rsidP="00A077ED">
      <w:pPr>
        <w:pStyle w:val="NoSpacing"/>
        <w:rPr>
          <w:lang w:val="en-GB"/>
        </w:rPr>
      </w:pPr>
      <w:r w:rsidRPr="00CC4E7A">
        <w:rPr>
          <w:lang w:val="en-GB"/>
        </w:rPr>
        <w:t xml:space="preserve">The Clerk noted as a result of a question by a member of the public that there are between 40-50 addresses on the Parish Council mailing list. </w:t>
      </w:r>
    </w:p>
    <w:p w14:paraId="479D1942" w14:textId="77777777" w:rsidR="00A077ED" w:rsidRPr="00CC4E7A" w:rsidRDefault="00A077ED" w:rsidP="00A077ED">
      <w:pPr>
        <w:pStyle w:val="NoSpacing"/>
        <w:rPr>
          <w:lang w:val="en-GB"/>
        </w:rPr>
      </w:pPr>
    </w:p>
    <w:p w14:paraId="1FC79AA8" w14:textId="2300615D" w:rsidR="00D82086" w:rsidRPr="00CC4E7A" w:rsidRDefault="009F63F7" w:rsidP="00CB0B67">
      <w:pPr>
        <w:pStyle w:val="NoSpacing"/>
        <w:rPr>
          <w:lang w:val="en-GB"/>
        </w:rPr>
      </w:pPr>
      <w:r w:rsidRPr="00CC4E7A">
        <w:rPr>
          <w:lang w:val="en-GB"/>
        </w:rPr>
        <w:t>A discussion was held regarding how the Parish Council communicates with its residents. The Parish Council has an email circulat</w:t>
      </w:r>
      <w:r w:rsidR="00F62980">
        <w:rPr>
          <w:lang w:val="en-GB"/>
        </w:rPr>
        <w:t>ion</w:t>
      </w:r>
      <w:r w:rsidRPr="00CC4E7A">
        <w:rPr>
          <w:lang w:val="en-GB"/>
        </w:rPr>
        <w:t xml:space="preserve"> list that is GDPR compliant and is used for the communication of matters relating to the Parish Council.</w:t>
      </w:r>
    </w:p>
    <w:p w14:paraId="28F79358" w14:textId="3CDC50AA" w:rsidR="009F63F7" w:rsidRPr="00CC4E7A" w:rsidRDefault="009F63F7" w:rsidP="00CB0B67">
      <w:pPr>
        <w:pStyle w:val="NoSpacing"/>
        <w:rPr>
          <w:lang w:val="en-GB"/>
        </w:rPr>
      </w:pPr>
    </w:p>
    <w:p w14:paraId="6B0F5E59" w14:textId="71F24E70" w:rsidR="009F63F7" w:rsidRPr="00CC4E7A" w:rsidRDefault="009F63F7" w:rsidP="00CB0B67">
      <w:pPr>
        <w:pStyle w:val="NoSpacing"/>
        <w:rPr>
          <w:lang w:val="en-GB"/>
        </w:rPr>
      </w:pPr>
      <w:r w:rsidRPr="00CC4E7A">
        <w:rPr>
          <w:lang w:val="en-GB"/>
        </w:rPr>
        <w:t xml:space="preserve">This distribution list can’t be used for any other purposes or it would be a breach of GDPR. </w:t>
      </w:r>
    </w:p>
    <w:p w14:paraId="77B80CAE" w14:textId="6ACB61ED" w:rsidR="009F63F7" w:rsidRPr="00CC4E7A" w:rsidRDefault="009F63F7" w:rsidP="00CB0B67">
      <w:pPr>
        <w:pStyle w:val="NoSpacing"/>
        <w:rPr>
          <w:lang w:val="en-GB"/>
        </w:rPr>
      </w:pPr>
    </w:p>
    <w:p w14:paraId="17789E89" w14:textId="35C423C8" w:rsidR="009F63F7" w:rsidRPr="00CC4E7A" w:rsidRDefault="009F63F7" w:rsidP="00CB0B67">
      <w:pPr>
        <w:pStyle w:val="NoSpacing"/>
        <w:rPr>
          <w:lang w:val="en-GB"/>
        </w:rPr>
      </w:pPr>
      <w:r w:rsidRPr="00CC4E7A">
        <w:rPr>
          <w:lang w:val="en-GB"/>
        </w:rPr>
        <w:t>Cllr Joe Saxton as an individual runs the Underskiddaw Insider which is an email circulation this is unrelated to Underskiddaw Parish Council.</w:t>
      </w:r>
      <w:r w:rsidR="00A077ED" w:rsidRPr="00CC4E7A">
        <w:rPr>
          <w:lang w:val="en-GB"/>
        </w:rPr>
        <w:t xml:space="preserve"> </w:t>
      </w:r>
    </w:p>
    <w:p w14:paraId="409D8E5E" w14:textId="776B7666" w:rsidR="00A077ED" w:rsidRPr="00CC4E7A" w:rsidRDefault="00A077ED" w:rsidP="00CB0B67">
      <w:pPr>
        <w:pStyle w:val="NoSpacing"/>
        <w:rPr>
          <w:lang w:val="en-GB"/>
        </w:rPr>
      </w:pPr>
    </w:p>
    <w:p w14:paraId="70AA277B" w14:textId="09F70EAD" w:rsidR="00A077ED" w:rsidRPr="00CC4E7A" w:rsidRDefault="00A077ED" w:rsidP="00CB0B67">
      <w:pPr>
        <w:pStyle w:val="NoSpacing"/>
        <w:rPr>
          <w:lang w:val="en-GB"/>
        </w:rPr>
      </w:pPr>
      <w:r w:rsidRPr="00CC4E7A">
        <w:rPr>
          <w:lang w:val="en-GB"/>
        </w:rPr>
        <w:t xml:space="preserve">The Clerk </w:t>
      </w:r>
      <w:r w:rsidR="001A4509" w:rsidRPr="00CC4E7A">
        <w:rPr>
          <w:lang w:val="en-GB"/>
        </w:rPr>
        <w:t xml:space="preserve">clarified that there needs to be a defined separation of duties between the individuals in their </w:t>
      </w:r>
      <w:r w:rsidR="001D27D8" w:rsidRPr="00CC4E7A">
        <w:rPr>
          <w:lang w:val="en-GB"/>
        </w:rPr>
        <w:t>role as</w:t>
      </w:r>
      <w:r w:rsidR="001A4509" w:rsidRPr="00CC4E7A">
        <w:rPr>
          <w:lang w:val="en-GB"/>
        </w:rPr>
        <w:t xml:space="preserve"> councillors and personal individuals regarding communication with the parishoners. </w:t>
      </w:r>
    </w:p>
    <w:p w14:paraId="1DB57654" w14:textId="55894536" w:rsidR="009F63F7" w:rsidRPr="00CC4E7A" w:rsidRDefault="009F63F7" w:rsidP="00CB0B67">
      <w:pPr>
        <w:pStyle w:val="NoSpacing"/>
        <w:rPr>
          <w:lang w:val="en-GB"/>
        </w:rPr>
      </w:pPr>
    </w:p>
    <w:p w14:paraId="3D9B2200" w14:textId="43E20102" w:rsidR="009F63F7" w:rsidRPr="00CC4E7A" w:rsidRDefault="001A4509" w:rsidP="00CB0B67">
      <w:pPr>
        <w:pStyle w:val="NoSpacing"/>
        <w:rPr>
          <w:highlight w:val="yellow"/>
          <w:lang w:val="en-GB"/>
        </w:rPr>
      </w:pPr>
      <w:r w:rsidRPr="00CC4E7A">
        <w:rPr>
          <w:lang w:val="en-GB"/>
        </w:rPr>
        <w:t xml:space="preserve">It was </w:t>
      </w:r>
      <w:r w:rsidR="00460D73" w:rsidRPr="00CC4E7A">
        <w:rPr>
          <w:b/>
          <w:bCs/>
          <w:lang w:val="en-GB"/>
        </w:rPr>
        <w:t>resolved</w:t>
      </w:r>
      <w:r w:rsidRPr="00CC4E7A">
        <w:rPr>
          <w:lang w:val="en-GB"/>
        </w:rPr>
        <w:t xml:space="preserve"> that Mr Saxton cover nothing regarding Parish Council business in the Underskiddaw </w:t>
      </w:r>
      <w:r w:rsidR="00460D73" w:rsidRPr="00CC4E7A">
        <w:rPr>
          <w:lang w:val="en-GB"/>
        </w:rPr>
        <w:t xml:space="preserve">Insider, and that if there are any items that are ‘on the boundary’ Mr Saxton will seek guidance from the Clerk on the form of words to be used. </w:t>
      </w:r>
      <w:r w:rsidR="009F63F7" w:rsidRPr="00CC4E7A">
        <w:rPr>
          <w:lang w:val="en-GB"/>
        </w:rPr>
        <w:t xml:space="preserve"> </w:t>
      </w:r>
      <w:r w:rsidR="009F63F7" w:rsidRPr="00CC4E7A">
        <w:rPr>
          <w:highlight w:val="yellow"/>
          <w:lang w:val="en-GB"/>
        </w:rPr>
        <w:br/>
      </w:r>
    </w:p>
    <w:p w14:paraId="1B0F9B20" w14:textId="2EE91A9A" w:rsidR="009F63F7" w:rsidRPr="00CC4E7A" w:rsidRDefault="009F63F7" w:rsidP="009F63F7">
      <w:pPr>
        <w:pStyle w:val="Heading2"/>
        <w:numPr>
          <w:ilvl w:val="0"/>
          <w:numId w:val="41"/>
        </w:numPr>
      </w:pPr>
      <w:r w:rsidRPr="00CC4E7A">
        <w:t>Local Occupancy Breach</w:t>
      </w:r>
    </w:p>
    <w:p w14:paraId="3A012B6E" w14:textId="1DA42F84" w:rsidR="009F63F7" w:rsidRPr="00CC4E7A" w:rsidRDefault="009F63F7" w:rsidP="009F63F7">
      <w:pPr>
        <w:pStyle w:val="NoSpacing"/>
        <w:rPr>
          <w:lang w:val="en-GB"/>
        </w:rPr>
      </w:pPr>
    </w:p>
    <w:p w14:paraId="3EBF921A" w14:textId="40367E11" w:rsidR="009F63F7" w:rsidRPr="00CC4E7A" w:rsidRDefault="009F63F7" w:rsidP="009F63F7">
      <w:pPr>
        <w:pStyle w:val="NoSpacing"/>
        <w:rPr>
          <w:lang w:val="en-GB"/>
        </w:rPr>
      </w:pPr>
      <w:r w:rsidRPr="00CC4E7A">
        <w:rPr>
          <w:lang w:val="en-GB"/>
        </w:rPr>
        <w:t>An email has been received from Keswick Community House Trust regarding No 4 Ravens Lane. This has been identified as potentially being used as a holiday let which would be in breach of a local occupancy restriction. Keswick Community Housing Trust would be willing to report this breach to the LDNPA if this is the wish of the Parish Council</w:t>
      </w:r>
      <w:r w:rsidR="00460D73" w:rsidRPr="00CC4E7A">
        <w:rPr>
          <w:lang w:val="en-GB"/>
        </w:rPr>
        <w:t xml:space="preserve">. </w:t>
      </w:r>
    </w:p>
    <w:p w14:paraId="326362D5" w14:textId="29D35661" w:rsidR="009F63F7" w:rsidRPr="00CC4E7A" w:rsidRDefault="009F63F7" w:rsidP="009F63F7">
      <w:pPr>
        <w:pStyle w:val="NoSpacing"/>
        <w:rPr>
          <w:lang w:val="en-GB"/>
        </w:rPr>
      </w:pPr>
    </w:p>
    <w:p w14:paraId="2BA58847" w14:textId="7B10D891" w:rsidR="009F63F7" w:rsidRPr="00CC4E7A" w:rsidRDefault="009F63F7" w:rsidP="009F63F7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>by all present that</w:t>
      </w:r>
      <w:r w:rsidR="00460D73" w:rsidRPr="00CC4E7A">
        <w:rPr>
          <w:lang w:val="en-GB"/>
        </w:rPr>
        <w:t xml:space="preserve"> Councillors weren’t aware of any specific local intelligence regarding this and as such felt that they couldn’t make any recommendation for a compliance review to the LDNPA</w:t>
      </w:r>
      <w:r w:rsidR="003074BE" w:rsidRPr="00CC4E7A">
        <w:rPr>
          <w:lang w:val="en-GB"/>
        </w:rPr>
        <w:t>.</w:t>
      </w:r>
    </w:p>
    <w:p w14:paraId="2239E135" w14:textId="21816F85" w:rsidR="009F63F7" w:rsidRPr="00CC4E7A" w:rsidRDefault="009F63F7" w:rsidP="009F63F7">
      <w:pPr>
        <w:pStyle w:val="NoSpacing"/>
        <w:rPr>
          <w:lang w:val="en-GB"/>
        </w:rPr>
      </w:pPr>
    </w:p>
    <w:p w14:paraId="7D9FFCCE" w14:textId="5D96DDAC" w:rsidR="009F63F7" w:rsidRPr="00CC4E7A" w:rsidRDefault="009F63F7" w:rsidP="009F63F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</w:t>
      </w:r>
      <w:r w:rsidR="00460D73" w:rsidRPr="00CC4E7A">
        <w:rPr>
          <w:b/>
          <w:bCs/>
          <w:lang w:val="en-GB"/>
        </w:rPr>
        <w:t>Clerk to convey this to the KCHT</w:t>
      </w:r>
    </w:p>
    <w:p w14:paraId="43F92A35" w14:textId="77777777" w:rsidR="009F63F7" w:rsidRPr="00CC4E7A" w:rsidRDefault="009F63F7" w:rsidP="009F63F7">
      <w:pPr>
        <w:pStyle w:val="NoSpacing"/>
        <w:rPr>
          <w:lang w:val="en-GB"/>
        </w:rPr>
      </w:pPr>
    </w:p>
    <w:p w14:paraId="231F6B36" w14:textId="32C2D7A1" w:rsidR="009F63F7" w:rsidRPr="00CC4E7A" w:rsidRDefault="009F63F7" w:rsidP="005F15AF">
      <w:pPr>
        <w:pStyle w:val="Heading1"/>
      </w:pPr>
      <w:r w:rsidRPr="00CC4E7A">
        <w:t>54</w:t>
      </w:r>
      <w:r w:rsidR="0072677F" w:rsidRPr="00CC4E7A">
        <w:t>/21</w:t>
      </w:r>
      <w:r w:rsidR="0057122D" w:rsidRPr="00CC4E7A">
        <w:t xml:space="preserve"> </w:t>
      </w:r>
      <w:r w:rsidRPr="00CC4E7A">
        <w:t>Matters for Discussion</w:t>
      </w:r>
    </w:p>
    <w:p w14:paraId="77D70C55" w14:textId="100118B6" w:rsidR="009F63F7" w:rsidRPr="00CC4E7A" w:rsidRDefault="009F63F7" w:rsidP="009F63F7"/>
    <w:p w14:paraId="151DAD1A" w14:textId="0093BD2C" w:rsidR="009F63F7" w:rsidRPr="00CC4E7A" w:rsidRDefault="009F63F7" w:rsidP="009F63F7">
      <w:pPr>
        <w:pStyle w:val="Heading2"/>
        <w:numPr>
          <w:ilvl w:val="0"/>
          <w:numId w:val="46"/>
        </w:numPr>
      </w:pPr>
      <w:r w:rsidRPr="00CC4E7A">
        <w:t>Parish Plan</w:t>
      </w:r>
    </w:p>
    <w:p w14:paraId="3ECCE553" w14:textId="55867EAA" w:rsidR="009F63F7" w:rsidRPr="00CC4E7A" w:rsidRDefault="009F63F7" w:rsidP="009F63F7"/>
    <w:p w14:paraId="23B61913" w14:textId="7471A8EB" w:rsidR="009F63F7" w:rsidRPr="00CC4E7A" w:rsidRDefault="009F63F7" w:rsidP="009F63F7">
      <w:pPr>
        <w:pStyle w:val="NoSpacing"/>
        <w:rPr>
          <w:lang w:val="en-GB"/>
        </w:rPr>
      </w:pPr>
      <w:r w:rsidRPr="00CC4E7A">
        <w:rPr>
          <w:lang w:val="en-GB"/>
        </w:rPr>
        <w:lastRenderedPageBreak/>
        <w:t>Cllr Joe Saxton raised with all present that the most recent Parish Plan is now somewhat out of date</w:t>
      </w:r>
      <w:r w:rsidR="003074BE" w:rsidRPr="00CC4E7A">
        <w:rPr>
          <w:lang w:val="en-GB"/>
        </w:rPr>
        <w:t xml:space="preserve"> (2007). </w:t>
      </w:r>
    </w:p>
    <w:p w14:paraId="476A39F4" w14:textId="513E25C6" w:rsidR="00461046" w:rsidRPr="00CC4E7A" w:rsidRDefault="00461046" w:rsidP="009F63F7">
      <w:pPr>
        <w:pStyle w:val="NoSpacing"/>
        <w:rPr>
          <w:lang w:val="en-GB"/>
        </w:rPr>
      </w:pPr>
    </w:p>
    <w:p w14:paraId="583BF87E" w14:textId="4439CC6D" w:rsidR="00461046" w:rsidRPr="00CC4E7A" w:rsidRDefault="00461046" w:rsidP="009F63F7">
      <w:pPr>
        <w:pStyle w:val="NoSpacing"/>
        <w:rPr>
          <w:lang w:val="en-GB"/>
        </w:rPr>
      </w:pPr>
      <w:r w:rsidRPr="00CC4E7A">
        <w:rPr>
          <w:lang w:val="en-GB"/>
        </w:rPr>
        <w:t xml:space="preserve">The clerk confirmed the difference between a Parish Plan (a document that shows the wishes and desires of the residents of the parish, but has no legal weight), a Neighbourhood Plan has legal weight in terms of the planning </w:t>
      </w:r>
      <w:r w:rsidR="001D27D8" w:rsidRPr="00CC4E7A">
        <w:rPr>
          <w:lang w:val="en-GB"/>
        </w:rPr>
        <w:t>system and</w:t>
      </w:r>
      <w:r w:rsidR="003B3F73" w:rsidRPr="00CC4E7A">
        <w:rPr>
          <w:lang w:val="en-GB"/>
        </w:rPr>
        <w:t xml:space="preserve"> is very administratively complex</w:t>
      </w:r>
      <w:r w:rsidR="00CC4E7A">
        <w:rPr>
          <w:lang w:val="en-GB"/>
        </w:rPr>
        <w:t xml:space="preserve"> and costly. </w:t>
      </w:r>
    </w:p>
    <w:p w14:paraId="3DDF81D8" w14:textId="42850161" w:rsidR="003B3F73" w:rsidRPr="00CC4E7A" w:rsidRDefault="003B3F73" w:rsidP="009F63F7">
      <w:pPr>
        <w:pStyle w:val="NoSpacing"/>
        <w:rPr>
          <w:lang w:val="en-GB"/>
        </w:rPr>
      </w:pPr>
    </w:p>
    <w:p w14:paraId="0392ABC7" w14:textId="4E069947" w:rsidR="003B3F73" w:rsidRPr="00CC4E7A" w:rsidRDefault="003B3F73" w:rsidP="009F63F7">
      <w:pPr>
        <w:pStyle w:val="NoSpacing"/>
        <w:rPr>
          <w:lang w:val="en-GB"/>
        </w:rPr>
      </w:pPr>
      <w:r w:rsidRPr="00CC4E7A">
        <w:rPr>
          <w:lang w:val="en-GB"/>
        </w:rPr>
        <w:t xml:space="preserve">Cllr J Boniface confirmed that it was a significant amount of work (over a year) to produce the old plan. </w:t>
      </w:r>
    </w:p>
    <w:p w14:paraId="2C8FE823" w14:textId="27C964AD" w:rsidR="009F63F7" w:rsidRPr="00CC4E7A" w:rsidRDefault="009F63F7" w:rsidP="009F63F7">
      <w:pPr>
        <w:pStyle w:val="NoSpacing"/>
        <w:rPr>
          <w:highlight w:val="yellow"/>
          <w:lang w:val="en-GB"/>
        </w:rPr>
      </w:pPr>
    </w:p>
    <w:p w14:paraId="74281224" w14:textId="3E24C79C" w:rsidR="009F63F7" w:rsidRPr="00CC4E7A" w:rsidRDefault="009F63F7" w:rsidP="009F63F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</w:t>
      </w:r>
      <w:r w:rsidR="003074BE" w:rsidRPr="00CC4E7A">
        <w:rPr>
          <w:b/>
          <w:bCs/>
          <w:lang w:val="en-GB"/>
        </w:rPr>
        <w:t xml:space="preserve">Cllr J Lambert to share a copy of the link with all </w:t>
      </w:r>
      <w:r w:rsidR="00CC4E7A" w:rsidRPr="00CC4E7A">
        <w:rPr>
          <w:b/>
          <w:bCs/>
          <w:lang w:val="en-GB"/>
        </w:rPr>
        <w:t>councillors</w:t>
      </w:r>
      <w:r w:rsidR="003074BE" w:rsidRPr="00CC4E7A">
        <w:rPr>
          <w:b/>
          <w:bCs/>
          <w:lang w:val="en-GB"/>
        </w:rPr>
        <w:t xml:space="preserve"> for information. </w:t>
      </w:r>
    </w:p>
    <w:p w14:paraId="379B2B52" w14:textId="57B2822D" w:rsidR="003B3F73" w:rsidRPr="00CC4E7A" w:rsidRDefault="003B3F73" w:rsidP="009F63F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Clerk to agenda this for the January 2022 meeting. </w:t>
      </w:r>
    </w:p>
    <w:p w14:paraId="4959FA87" w14:textId="1BECDFFE" w:rsidR="009F63F7" w:rsidRPr="00CC4E7A" w:rsidRDefault="009F63F7" w:rsidP="009F63F7">
      <w:pPr>
        <w:pStyle w:val="NoSpacing"/>
        <w:rPr>
          <w:b/>
          <w:bCs/>
          <w:lang w:val="en-GB"/>
        </w:rPr>
      </w:pPr>
    </w:p>
    <w:p w14:paraId="6959C9AB" w14:textId="6A060D36" w:rsidR="009F63F7" w:rsidRPr="00CC4E7A" w:rsidRDefault="009F63F7" w:rsidP="009F63F7">
      <w:pPr>
        <w:pStyle w:val="Heading2"/>
        <w:numPr>
          <w:ilvl w:val="0"/>
          <w:numId w:val="46"/>
        </w:numPr>
      </w:pPr>
      <w:r w:rsidRPr="00CC4E7A">
        <w:t>Queens Green Canopy</w:t>
      </w:r>
    </w:p>
    <w:p w14:paraId="7F1684BD" w14:textId="1DEF3AA7" w:rsidR="009F63F7" w:rsidRPr="00CC4E7A" w:rsidRDefault="009F63F7" w:rsidP="009F63F7"/>
    <w:p w14:paraId="21665F58" w14:textId="1DA8601B" w:rsidR="00BA0EEA" w:rsidRPr="00CC4E7A" w:rsidRDefault="009F63F7" w:rsidP="009F63F7">
      <w:pPr>
        <w:pStyle w:val="NoSpacing"/>
        <w:rPr>
          <w:lang w:val="en-GB"/>
        </w:rPr>
      </w:pPr>
      <w:r w:rsidRPr="00CC4E7A">
        <w:rPr>
          <w:lang w:val="en-GB"/>
        </w:rPr>
        <w:t>In 2022 the Queen will be celebrating her Platinum Jubilee, one of the national activities that is being organized to commemorate this is the planting of a ‘jubilee green canopy’. This is a unique tree planting initiative created to mark Her Majesty’s Platinum Jubilee, which invites people from across the UK to ‘plant a tree for the jubilee’</w:t>
      </w:r>
      <w:r w:rsidR="00BA0EEA" w:rsidRPr="00CC4E7A">
        <w:rPr>
          <w:lang w:val="en-GB"/>
        </w:rPr>
        <w:t>.</w:t>
      </w:r>
    </w:p>
    <w:p w14:paraId="06543AC9" w14:textId="685FD642" w:rsidR="00BA0EEA" w:rsidRPr="00CC4E7A" w:rsidRDefault="00BA0EEA" w:rsidP="009F63F7">
      <w:pPr>
        <w:pStyle w:val="NoSpacing"/>
        <w:rPr>
          <w:highlight w:val="yellow"/>
          <w:lang w:val="en-GB"/>
        </w:rPr>
      </w:pPr>
    </w:p>
    <w:p w14:paraId="3FAB91E1" w14:textId="7687BAB6" w:rsidR="00BA0EEA" w:rsidRDefault="00BA0EEA" w:rsidP="009F63F7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</w:t>
      </w:r>
      <w:r w:rsidR="00CC4E7A" w:rsidRPr="00CC4E7A">
        <w:rPr>
          <w:b/>
          <w:bCs/>
          <w:lang w:val="en-GB"/>
        </w:rPr>
        <w:t>Clerk to agenda this for the Jan 2022 meeting.</w:t>
      </w:r>
      <w:r w:rsidR="00CC4E7A">
        <w:rPr>
          <w:b/>
          <w:bCs/>
          <w:lang w:val="en-GB"/>
        </w:rPr>
        <w:t xml:space="preserve"> </w:t>
      </w:r>
    </w:p>
    <w:p w14:paraId="5012D639" w14:textId="77777777" w:rsidR="00CC4E7A" w:rsidRPr="00CC4E7A" w:rsidRDefault="00CC4E7A" w:rsidP="009F63F7">
      <w:pPr>
        <w:pStyle w:val="NoSpacing"/>
        <w:rPr>
          <w:b/>
          <w:bCs/>
          <w:lang w:val="en-GB"/>
        </w:rPr>
      </w:pPr>
    </w:p>
    <w:p w14:paraId="24B1B224" w14:textId="4306A357" w:rsidR="009F63F7" w:rsidRPr="00CC4E7A" w:rsidRDefault="00BA0EEA" w:rsidP="00BA0EEA">
      <w:pPr>
        <w:pStyle w:val="Heading2"/>
        <w:numPr>
          <w:ilvl w:val="0"/>
          <w:numId w:val="46"/>
        </w:numPr>
      </w:pPr>
      <w:r w:rsidRPr="00CC4E7A">
        <w:t>Maintenance Plan for Underskiddaw</w:t>
      </w:r>
    </w:p>
    <w:p w14:paraId="70B50CB6" w14:textId="6CB598CD" w:rsidR="00BA0EEA" w:rsidRPr="00CC4E7A" w:rsidRDefault="00BA0EEA" w:rsidP="00BA0EEA"/>
    <w:p w14:paraId="6B441189" w14:textId="77C09BD3" w:rsidR="00CC4E7A" w:rsidRDefault="00BA0EEA" w:rsidP="00BA0EEA">
      <w:pPr>
        <w:pStyle w:val="NoSpacing"/>
        <w:rPr>
          <w:lang w:val="en-GB"/>
        </w:rPr>
      </w:pPr>
      <w:r w:rsidRPr="00CC4E7A">
        <w:rPr>
          <w:lang w:val="en-GB"/>
        </w:rPr>
        <w:t>Cllr Joe Saxton raised with all present a suggestion that a Maintenance Plan be prepared for Underskiddaw Parish Council</w:t>
      </w:r>
      <w:r w:rsidR="00CC4E7A">
        <w:rPr>
          <w:lang w:val="en-GB"/>
        </w:rPr>
        <w:t xml:space="preserve"> due to recent concerns about maintenance in the Parish. Cllr J Saxton is trying to establish what role the Parish Council has in things like this and what role the higher authorities have. </w:t>
      </w:r>
      <w:r w:rsidR="000E6404">
        <w:rPr>
          <w:lang w:val="en-GB"/>
        </w:rPr>
        <w:t xml:space="preserve">Some of the areas of concern are the Lonin from Thrushwood to A66, Field View to Thrushwood. </w:t>
      </w:r>
    </w:p>
    <w:p w14:paraId="67F18637" w14:textId="37B6D029" w:rsidR="006A2354" w:rsidRDefault="006A2354" w:rsidP="00BA0EEA">
      <w:pPr>
        <w:pStyle w:val="NoSpacing"/>
        <w:rPr>
          <w:lang w:val="en-GB"/>
        </w:rPr>
      </w:pPr>
    </w:p>
    <w:p w14:paraId="7B5C891C" w14:textId="226C24BF" w:rsidR="006A2354" w:rsidRDefault="006A2354" w:rsidP="00BA0EEA">
      <w:pPr>
        <w:pStyle w:val="NoSpacing"/>
        <w:rPr>
          <w:lang w:val="en-GB"/>
        </w:rPr>
      </w:pPr>
      <w:r>
        <w:rPr>
          <w:lang w:val="en-GB"/>
        </w:rPr>
        <w:t xml:space="preserve">It was noted that Cllr J Saxton is providing administrative support to Mr A Wilson who is the current maintenance contractor for the Parish Council. </w:t>
      </w:r>
    </w:p>
    <w:p w14:paraId="29CA8343" w14:textId="591A6CF1" w:rsidR="006A2354" w:rsidRDefault="006A2354" w:rsidP="00BA0EEA">
      <w:pPr>
        <w:pStyle w:val="NoSpacing"/>
        <w:rPr>
          <w:lang w:val="en-GB"/>
        </w:rPr>
      </w:pPr>
    </w:p>
    <w:p w14:paraId="65D23DF4" w14:textId="3992D74A" w:rsidR="006A2354" w:rsidRPr="00CC4E7A" w:rsidRDefault="000E6404" w:rsidP="00BA0EEA">
      <w:pPr>
        <w:pStyle w:val="NoSpacing"/>
        <w:rPr>
          <w:lang w:val="en-GB"/>
        </w:rPr>
      </w:pPr>
      <w:r>
        <w:rPr>
          <w:lang w:val="en-GB"/>
        </w:rPr>
        <w:t xml:space="preserve">Mr J Saxton in his role as a private individual circulated some </w:t>
      </w:r>
      <w:r w:rsidR="001D27D8">
        <w:rPr>
          <w:lang w:val="en-GB"/>
        </w:rPr>
        <w:t xml:space="preserve">maintenance </w:t>
      </w:r>
      <w:r>
        <w:rPr>
          <w:lang w:val="en-GB"/>
        </w:rPr>
        <w:t xml:space="preserve">suggestions via the Underskiddaw Insider and some of these are being worked on by a group of private individuals. </w:t>
      </w:r>
    </w:p>
    <w:p w14:paraId="2925B23A" w14:textId="2633142B" w:rsidR="00BA0EEA" w:rsidRPr="00CC4E7A" w:rsidRDefault="00BA0EEA" w:rsidP="00BA0EEA">
      <w:pPr>
        <w:pStyle w:val="NoSpacing"/>
        <w:rPr>
          <w:lang w:val="en-GB"/>
        </w:rPr>
      </w:pPr>
    </w:p>
    <w:p w14:paraId="109978D6" w14:textId="4223A01A" w:rsidR="00BA0EEA" w:rsidRPr="00CC4E7A" w:rsidRDefault="00BA0EEA" w:rsidP="00BA0EEA">
      <w:pPr>
        <w:pStyle w:val="Heading2"/>
        <w:numPr>
          <w:ilvl w:val="0"/>
          <w:numId w:val="46"/>
        </w:numPr>
      </w:pPr>
      <w:r w:rsidRPr="00CC4E7A">
        <w:t>Hiring of a roadsweeper</w:t>
      </w:r>
    </w:p>
    <w:p w14:paraId="6BC1DD7C" w14:textId="4DD48D34" w:rsidR="00BA0EEA" w:rsidRPr="00CC4E7A" w:rsidRDefault="00BA0EEA" w:rsidP="00BA0EEA"/>
    <w:p w14:paraId="6E39E315" w14:textId="25608DCD" w:rsidR="0038001F" w:rsidRDefault="0038001F" w:rsidP="0038001F">
      <w:pPr>
        <w:pStyle w:val="NoSpacing"/>
        <w:rPr>
          <w:lang w:val="en-GB"/>
        </w:rPr>
      </w:pPr>
      <w:r w:rsidRPr="00CC4E7A">
        <w:rPr>
          <w:lang w:val="en-GB"/>
        </w:rPr>
        <w:t>Cllr Joe Saxton proposed the hiring of a roadsweeper to remove leaves from the public highway in the Parish</w:t>
      </w:r>
      <w:r w:rsidR="000E6404">
        <w:rPr>
          <w:lang w:val="en-GB"/>
        </w:rPr>
        <w:t xml:space="preserve"> as the leaves build up</w:t>
      </w:r>
      <w:r w:rsidRPr="00CC4E7A">
        <w:rPr>
          <w:lang w:val="en-GB"/>
        </w:rPr>
        <w:t xml:space="preserve">. </w:t>
      </w:r>
      <w:r w:rsidR="00103481">
        <w:rPr>
          <w:lang w:val="en-GB"/>
        </w:rPr>
        <w:t xml:space="preserve">The Clerk notified those present that to take on the statutory function of a higher authority </w:t>
      </w:r>
      <w:r w:rsidR="00A30ACB">
        <w:rPr>
          <w:lang w:val="en-GB"/>
        </w:rPr>
        <w:t xml:space="preserve">would require a formal legal agreement to demonstrate that we had taken liability financial, and legal on to prevent issues of double taxation. </w:t>
      </w:r>
    </w:p>
    <w:p w14:paraId="042CC8C5" w14:textId="451ED222" w:rsidR="00265EF5" w:rsidRDefault="00265EF5" w:rsidP="0038001F">
      <w:pPr>
        <w:pStyle w:val="NoSpacing"/>
        <w:rPr>
          <w:lang w:val="en-GB"/>
        </w:rPr>
      </w:pPr>
    </w:p>
    <w:p w14:paraId="4A702E67" w14:textId="2587238A" w:rsidR="00265EF5" w:rsidRPr="00103481" w:rsidRDefault="00265EF5" w:rsidP="0038001F">
      <w:pPr>
        <w:pStyle w:val="NoSpacing"/>
        <w:rPr>
          <w:lang w:val="en-GB"/>
        </w:rPr>
      </w:pPr>
      <w:r>
        <w:rPr>
          <w:lang w:val="en-GB"/>
        </w:rPr>
        <w:t xml:space="preserve">The Clerk confirmed that ABC are responsible for leaf clearance/road sweeping. </w:t>
      </w:r>
    </w:p>
    <w:p w14:paraId="40358F1A" w14:textId="61BFB774" w:rsidR="00275CE6" w:rsidRPr="00CC4E7A" w:rsidRDefault="00275CE6" w:rsidP="0038001F">
      <w:pPr>
        <w:pStyle w:val="NoSpacing"/>
        <w:rPr>
          <w:b/>
          <w:bCs/>
          <w:lang w:val="en-GB"/>
        </w:rPr>
      </w:pPr>
    </w:p>
    <w:p w14:paraId="12EDC345" w14:textId="35B89941" w:rsidR="00275CE6" w:rsidRPr="00CC4E7A" w:rsidRDefault="00275CE6" w:rsidP="00275CE6">
      <w:pPr>
        <w:pStyle w:val="Heading2"/>
        <w:numPr>
          <w:ilvl w:val="0"/>
          <w:numId w:val="46"/>
        </w:numPr>
      </w:pPr>
      <w:r w:rsidRPr="00CC4E7A">
        <w:t>Drain Survey</w:t>
      </w:r>
    </w:p>
    <w:p w14:paraId="05DC1EE5" w14:textId="6899F2AF" w:rsidR="00275CE6" w:rsidRPr="00CC4E7A" w:rsidRDefault="00275CE6" w:rsidP="00275CE6"/>
    <w:p w14:paraId="750005F4" w14:textId="0A5EF90D" w:rsidR="00275CE6" w:rsidRPr="00CC4E7A" w:rsidRDefault="00275CE6" w:rsidP="00275CE6">
      <w:pPr>
        <w:pStyle w:val="NoSpacing"/>
        <w:rPr>
          <w:lang w:val="en-GB"/>
        </w:rPr>
      </w:pPr>
      <w:r w:rsidRPr="00CC4E7A">
        <w:rPr>
          <w:lang w:val="en-GB"/>
        </w:rPr>
        <w:t>Cllr Joe Saxton suggested that the Parish Council consider the contracting of a drain surveying team to survey and clear the drains in the parish</w:t>
      </w:r>
      <w:r w:rsidR="000E6404">
        <w:rPr>
          <w:lang w:val="en-GB"/>
        </w:rPr>
        <w:t xml:space="preserve">, as there are a number of drains in the Parish that don’t drain fully. </w:t>
      </w:r>
    </w:p>
    <w:p w14:paraId="3E2D607A" w14:textId="6DDB035B" w:rsidR="00275CE6" w:rsidRPr="00CC4E7A" w:rsidRDefault="00275CE6" w:rsidP="00275CE6">
      <w:pPr>
        <w:pStyle w:val="NoSpacing"/>
        <w:rPr>
          <w:lang w:val="en-GB"/>
        </w:rPr>
      </w:pPr>
    </w:p>
    <w:p w14:paraId="548DDFF2" w14:textId="7026252E" w:rsidR="00275CE6" w:rsidRDefault="00275CE6" w:rsidP="00275CE6">
      <w:pPr>
        <w:pStyle w:val="NoSpacing"/>
        <w:rPr>
          <w:lang w:val="en-GB"/>
        </w:rPr>
      </w:pPr>
      <w:r w:rsidRPr="00CC4E7A">
        <w:rPr>
          <w:lang w:val="en-GB"/>
        </w:rPr>
        <w:t>It was noted that if the Parish Council wanted to proceed with this consent would need to sought from Cumbria County Council (Highways Authority</w:t>
      </w:r>
      <w:r w:rsidR="00265EF5">
        <w:rPr>
          <w:lang w:val="en-GB"/>
        </w:rPr>
        <w:t>- who are responsible for drains).</w:t>
      </w:r>
    </w:p>
    <w:p w14:paraId="66C33F55" w14:textId="6B617B70" w:rsidR="00A30ACB" w:rsidRDefault="00A30ACB" w:rsidP="00275CE6">
      <w:pPr>
        <w:pStyle w:val="NoSpacing"/>
        <w:rPr>
          <w:lang w:val="en-GB"/>
        </w:rPr>
      </w:pPr>
    </w:p>
    <w:p w14:paraId="15C9768B" w14:textId="5B06A895" w:rsidR="00A30ACB" w:rsidRDefault="00A30ACB" w:rsidP="00275CE6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Action: Cllr J Saxton to contact Cumbria County Councillor Alan Bowness</w:t>
      </w:r>
      <w:r w:rsidR="00235DE2">
        <w:rPr>
          <w:b/>
          <w:bCs/>
          <w:lang w:val="en-GB"/>
        </w:rPr>
        <w:t xml:space="preserve"> &amp; Allerdale Borough Council</w:t>
      </w:r>
      <w:r w:rsidR="008D798B">
        <w:rPr>
          <w:b/>
          <w:bCs/>
          <w:lang w:val="en-GB"/>
        </w:rPr>
        <w:t>lors</w:t>
      </w:r>
      <w:r>
        <w:rPr>
          <w:b/>
          <w:bCs/>
          <w:lang w:val="en-GB"/>
        </w:rPr>
        <w:t xml:space="preserve"> regarding the issues of drain surveying &amp; roadsweeping. </w:t>
      </w:r>
    </w:p>
    <w:p w14:paraId="297E51D8" w14:textId="6E168CA7" w:rsidR="008D798B" w:rsidRDefault="008D798B" w:rsidP="00275CE6">
      <w:pPr>
        <w:pStyle w:val="NoSpacing"/>
        <w:rPr>
          <w:b/>
          <w:bCs/>
          <w:lang w:val="en-GB"/>
        </w:rPr>
      </w:pPr>
    </w:p>
    <w:p w14:paraId="721EE3EB" w14:textId="4555176D" w:rsidR="008D798B" w:rsidRDefault="008D798B" w:rsidP="00275CE6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>Action: Cllr J Saxton to recirculate the maintenance plan to all councillors</w:t>
      </w:r>
    </w:p>
    <w:p w14:paraId="6C7079E0" w14:textId="6EAAFF1C" w:rsidR="008D798B" w:rsidRDefault="008D798B" w:rsidP="00275CE6">
      <w:pPr>
        <w:pStyle w:val="NoSpacing"/>
        <w:rPr>
          <w:b/>
          <w:bCs/>
          <w:lang w:val="en-GB"/>
        </w:rPr>
      </w:pPr>
    </w:p>
    <w:p w14:paraId="3109C26B" w14:textId="62D7DC99" w:rsidR="008D798B" w:rsidRPr="00A30ACB" w:rsidRDefault="008D798B" w:rsidP="00275CE6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>Action: Clerk to agenda this for the January 202</w:t>
      </w:r>
      <w:r w:rsidR="00C075EE">
        <w:rPr>
          <w:b/>
          <w:bCs/>
          <w:lang w:val="en-GB"/>
        </w:rPr>
        <w:t>2</w:t>
      </w:r>
    </w:p>
    <w:p w14:paraId="42B2EAD3" w14:textId="77777777" w:rsidR="0038001F" w:rsidRPr="00CC4E7A" w:rsidRDefault="0038001F" w:rsidP="0038001F">
      <w:pPr>
        <w:pStyle w:val="NoSpacing"/>
        <w:rPr>
          <w:b/>
          <w:bCs/>
          <w:lang w:val="en-GB"/>
        </w:rPr>
      </w:pPr>
    </w:p>
    <w:p w14:paraId="4724A364" w14:textId="131D36F2" w:rsidR="00001BB8" w:rsidRPr="00CC4E7A" w:rsidRDefault="00275CE6" w:rsidP="005F15AF">
      <w:pPr>
        <w:pStyle w:val="Heading1"/>
        <w:rPr>
          <w:rFonts w:eastAsia="Arial" w:cs="Arial"/>
        </w:rPr>
      </w:pPr>
      <w:r w:rsidRPr="00CC4E7A">
        <w:t xml:space="preserve">55/21 </w:t>
      </w:r>
      <w:r w:rsidR="0057122D" w:rsidRPr="00CC4E7A">
        <w:t>Finance &amp; Accounts</w:t>
      </w:r>
    </w:p>
    <w:p w14:paraId="639D0DFD" w14:textId="77777777" w:rsidR="00001BB8" w:rsidRPr="00CC4E7A" w:rsidRDefault="00001BB8" w:rsidP="00E1403A">
      <w:pPr>
        <w:pStyle w:val="NoSpacing"/>
        <w:rPr>
          <w:lang w:val="en-GB"/>
        </w:rPr>
      </w:pPr>
    </w:p>
    <w:p w14:paraId="220AD4D6" w14:textId="4F4D9ECA" w:rsidR="00FC3E27" w:rsidRPr="00CC4E7A" w:rsidRDefault="00FC3E27" w:rsidP="005F15AF">
      <w:pPr>
        <w:pStyle w:val="Heading2"/>
        <w:numPr>
          <w:ilvl w:val="0"/>
          <w:numId w:val="18"/>
        </w:numPr>
      </w:pPr>
      <w:r w:rsidRPr="00CC4E7A">
        <w:t>To receive note of the Bank Balances</w:t>
      </w:r>
    </w:p>
    <w:p w14:paraId="6E1E3A10" w14:textId="77777777" w:rsidR="00FC63BD" w:rsidRPr="00CC4E7A" w:rsidRDefault="00FC63BD" w:rsidP="00FC3E27"/>
    <w:p w14:paraId="1AA80849" w14:textId="7CF49D90" w:rsidR="00FC3E27" w:rsidRPr="00CC4E7A" w:rsidRDefault="00FC3E27" w:rsidP="00FC3E27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>by all present that the bank balance be noted as</w:t>
      </w:r>
    </w:p>
    <w:p w14:paraId="557A379B" w14:textId="4CB421A8" w:rsidR="00FC3E27" w:rsidRPr="00CC4E7A" w:rsidRDefault="00FC3E27" w:rsidP="00FC3E27">
      <w:pPr>
        <w:pStyle w:val="NoSpacing"/>
        <w:rPr>
          <w:lang w:val="en-GB"/>
        </w:rPr>
      </w:pPr>
    </w:p>
    <w:p w14:paraId="357BF689" w14:textId="1532CC44" w:rsidR="00FC3E27" w:rsidRPr="00CC4E7A" w:rsidRDefault="00FC3E27" w:rsidP="00FC3E27">
      <w:pPr>
        <w:pStyle w:val="NoSpacing"/>
        <w:rPr>
          <w:lang w:val="en-GB"/>
        </w:rPr>
      </w:pPr>
      <w:r w:rsidRPr="00CC4E7A">
        <w:rPr>
          <w:lang w:val="en-GB"/>
        </w:rPr>
        <w:t>Current Account</w:t>
      </w:r>
      <w:r w:rsidRPr="00CC4E7A">
        <w:rPr>
          <w:lang w:val="en-GB"/>
        </w:rPr>
        <w:tab/>
      </w:r>
      <w:r w:rsidRPr="00CC4E7A">
        <w:rPr>
          <w:lang w:val="en-GB"/>
        </w:rPr>
        <w:tab/>
      </w:r>
      <w:r w:rsidRPr="00CC4E7A">
        <w:rPr>
          <w:lang w:val="en-GB"/>
        </w:rPr>
        <w:tab/>
      </w:r>
      <w:r w:rsidRPr="00CC4E7A">
        <w:rPr>
          <w:lang w:val="en-GB"/>
        </w:rPr>
        <w:tab/>
        <w:t>£</w:t>
      </w:r>
      <w:r w:rsidR="00FC63BD" w:rsidRPr="00CC4E7A">
        <w:rPr>
          <w:lang w:val="en-GB"/>
        </w:rPr>
        <w:t>1</w:t>
      </w:r>
      <w:r w:rsidR="00275CE6" w:rsidRPr="00CC4E7A">
        <w:rPr>
          <w:lang w:val="en-GB"/>
        </w:rPr>
        <w:t xml:space="preserve">2,917.08 </w:t>
      </w:r>
      <w:r w:rsidR="0072677F" w:rsidRPr="00CC4E7A">
        <w:rPr>
          <w:lang w:val="en-GB"/>
        </w:rPr>
        <w:t xml:space="preserve">at </w:t>
      </w:r>
      <w:r w:rsidR="00FC63BD" w:rsidRPr="00CC4E7A">
        <w:rPr>
          <w:lang w:val="en-GB"/>
        </w:rPr>
        <w:t>31</w:t>
      </w:r>
      <w:r w:rsidR="00FC63BD" w:rsidRPr="00CC4E7A">
        <w:rPr>
          <w:vertAlign w:val="superscript"/>
          <w:lang w:val="en-GB"/>
        </w:rPr>
        <w:t>st</w:t>
      </w:r>
      <w:r w:rsidR="00FC63BD" w:rsidRPr="00CC4E7A">
        <w:rPr>
          <w:lang w:val="en-GB"/>
        </w:rPr>
        <w:t xml:space="preserve"> </w:t>
      </w:r>
      <w:r w:rsidR="00275CE6" w:rsidRPr="00CC4E7A">
        <w:rPr>
          <w:lang w:val="en-GB"/>
        </w:rPr>
        <w:t>October 2021</w:t>
      </w:r>
      <w:r w:rsidR="00831784" w:rsidRPr="00CC4E7A">
        <w:rPr>
          <w:lang w:val="en-GB"/>
        </w:rPr>
        <w:t xml:space="preserve"> </w:t>
      </w:r>
    </w:p>
    <w:p w14:paraId="198F9F90" w14:textId="77777777" w:rsidR="00FC3E27" w:rsidRPr="00CC4E7A" w:rsidRDefault="00FC3E27" w:rsidP="00FC3E27">
      <w:pPr>
        <w:pStyle w:val="NoSpacing"/>
        <w:rPr>
          <w:lang w:val="en-GB"/>
        </w:rPr>
      </w:pPr>
    </w:p>
    <w:p w14:paraId="1B2E9ADF" w14:textId="79E99B81" w:rsidR="00001BB8" w:rsidRPr="00CC4E7A" w:rsidRDefault="0057122D" w:rsidP="005F15AF">
      <w:pPr>
        <w:pStyle w:val="Heading2"/>
        <w:numPr>
          <w:ilvl w:val="0"/>
          <w:numId w:val="18"/>
        </w:numPr>
      </w:pPr>
      <w:r w:rsidRPr="00CC4E7A">
        <w:t>Invoices for approval</w:t>
      </w:r>
    </w:p>
    <w:p w14:paraId="11FFA185" w14:textId="77777777" w:rsidR="0072677F" w:rsidRPr="00CC4E7A" w:rsidRDefault="0072677F" w:rsidP="00726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5CE6" w:rsidRPr="00CC4E7A" w14:paraId="2CE9B70A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3B807CC9" w14:textId="77777777" w:rsidR="00275CE6" w:rsidRPr="00CC4E7A" w:rsidRDefault="00275CE6" w:rsidP="00BC7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E7A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192" w:type="dxa"/>
            <w:shd w:val="clear" w:color="auto" w:fill="auto"/>
          </w:tcPr>
          <w:p w14:paraId="4B3FF62C" w14:textId="77777777" w:rsidR="00275CE6" w:rsidRPr="00CC4E7A" w:rsidRDefault="00275CE6" w:rsidP="00BC7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E7A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3192" w:type="dxa"/>
            <w:shd w:val="clear" w:color="auto" w:fill="auto"/>
          </w:tcPr>
          <w:p w14:paraId="6FD3D6F0" w14:textId="77777777" w:rsidR="00275CE6" w:rsidRPr="00CC4E7A" w:rsidRDefault="00275CE6" w:rsidP="00BC7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E7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275CE6" w:rsidRPr="00CC4E7A" w14:paraId="26BB73A9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1D1FCC3B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HMRC</w:t>
            </w:r>
          </w:p>
        </w:tc>
        <w:tc>
          <w:tcPr>
            <w:tcW w:w="3192" w:type="dxa"/>
            <w:shd w:val="clear" w:color="auto" w:fill="auto"/>
          </w:tcPr>
          <w:p w14:paraId="67EAC5DA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PAYE</w:t>
            </w:r>
          </w:p>
        </w:tc>
        <w:tc>
          <w:tcPr>
            <w:tcW w:w="3192" w:type="dxa"/>
            <w:shd w:val="clear" w:color="auto" w:fill="auto"/>
          </w:tcPr>
          <w:p w14:paraId="34B534E8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£221.20</w:t>
            </w:r>
          </w:p>
        </w:tc>
      </w:tr>
      <w:tr w:rsidR="00275CE6" w:rsidRPr="00CC4E7A" w14:paraId="6CE1B32D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0050E9E6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Becx Carter</w:t>
            </w:r>
          </w:p>
        </w:tc>
        <w:tc>
          <w:tcPr>
            <w:tcW w:w="3192" w:type="dxa"/>
            <w:shd w:val="clear" w:color="auto" w:fill="auto"/>
          </w:tcPr>
          <w:p w14:paraId="3B29C551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Expenses</w:t>
            </w:r>
          </w:p>
        </w:tc>
        <w:tc>
          <w:tcPr>
            <w:tcW w:w="3192" w:type="dxa"/>
            <w:shd w:val="clear" w:color="auto" w:fill="auto"/>
          </w:tcPr>
          <w:p w14:paraId="4C838713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£47.18</w:t>
            </w:r>
          </w:p>
        </w:tc>
      </w:tr>
      <w:tr w:rsidR="00275CE6" w:rsidRPr="00CC4E7A" w14:paraId="066773AE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29A3A5EF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Becx Carter</w:t>
            </w:r>
          </w:p>
        </w:tc>
        <w:tc>
          <w:tcPr>
            <w:tcW w:w="3192" w:type="dxa"/>
            <w:shd w:val="clear" w:color="auto" w:fill="auto"/>
          </w:tcPr>
          <w:p w14:paraId="06217A8C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Salary</w:t>
            </w:r>
          </w:p>
        </w:tc>
        <w:tc>
          <w:tcPr>
            <w:tcW w:w="3192" w:type="dxa"/>
            <w:shd w:val="clear" w:color="auto" w:fill="auto"/>
          </w:tcPr>
          <w:p w14:paraId="4D671397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£331.12</w:t>
            </w:r>
          </w:p>
        </w:tc>
      </w:tr>
      <w:tr w:rsidR="00275CE6" w:rsidRPr="00CC4E7A" w14:paraId="69139793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49CD9C4C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Andrew Wilson</w:t>
            </w:r>
          </w:p>
        </w:tc>
        <w:tc>
          <w:tcPr>
            <w:tcW w:w="3192" w:type="dxa"/>
            <w:shd w:val="clear" w:color="auto" w:fill="auto"/>
          </w:tcPr>
          <w:p w14:paraId="6FF1F163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Parish Maintenance</w:t>
            </w:r>
          </w:p>
        </w:tc>
        <w:tc>
          <w:tcPr>
            <w:tcW w:w="3192" w:type="dxa"/>
            <w:shd w:val="clear" w:color="auto" w:fill="auto"/>
          </w:tcPr>
          <w:p w14:paraId="2FC664BE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£227.50</w:t>
            </w:r>
          </w:p>
        </w:tc>
      </w:tr>
      <w:tr w:rsidR="00275CE6" w:rsidRPr="00CC4E7A" w14:paraId="0B76D4DA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2FAAD857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Community Heartbeat Trust</w:t>
            </w:r>
          </w:p>
        </w:tc>
        <w:tc>
          <w:tcPr>
            <w:tcW w:w="3192" w:type="dxa"/>
            <w:shd w:val="clear" w:color="auto" w:fill="auto"/>
          </w:tcPr>
          <w:p w14:paraId="483A57B3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Defib Battery replacement</w:t>
            </w:r>
          </w:p>
        </w:tc>
        <w:tc>
          <w:tcPr>
            <w:tcW w:w="3192" w:type="dxa"/>
            <w:shd w:val="clear" w:color="auto" w:fill="auto"/>
          </w:tcPr>
          <w:p w14:paraId="01433C8E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£223.20</w:t>
            </w:r>
          </w:p>
        </w:tc>
      </w:tr>
      <w:tr w:rsidR="00275CE6" w:rsidRPr="00CC4E7A" w14:paraId="1338FCD0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68D06AB0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Community Heartbeat Trust</w:t>
            </w:r>
          </w:p>
        </w:tc>
        <w:tc>
          <w:tcPr>
            <w:tcW w:w="3192" w:type="dxa"/>
            <w:shd w:val="clear" w:color="auto" w:fill="auto"/>
          </w:tcPr>
          <w:p w14:paraId="1E99CFD2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Defib Pads Replacement</w:t>
            </w:r>
          </w:p>
        </w:tc>
        <w:tc>
          <w:tcPr>
            <w:tcW w:w="3192" w:type="dxa"/>
            <w:shd w:val="clear" w:color="auto" w:fill="auto"/>
          </w:tcPr>
          <w:p w14:paraId="0DC68069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£55.20</w:t>
            </w:r>
          </w:p>
        </w:tc>
      </w:tr>
      <w:tr w:rsidR="00275CE6" w:rsidRPr="00CC4E7A" w14:paraId="742CF972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0C4761AD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 xml:space="preserve">Crosthwaite PCC </w:t>
            </w:r>
          </w:p>
        </w:tc>
        <w:tc>
          <w:tcPr>
            <w:tcW w:w="3192" w:type="dxa"/>
            <w:shd w:val="clear" w:color="auto" w:fill="auto"/>
          </w:tcPr>
          <w:p w14:paraId="297AE079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Room Hire</w:t>
            </w:r>
          </w:p>
        </w:tc>
        <w:tc>
          <w:tcPr>
            <w:tcW w:w="3192" w:type="dxa"/>
            <w:shd w:val="clear" w:color="auto" w:fill="auto"/>
          </w:tcPr>
          <w:p w14:paraId="6A024564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£50</w:t>
            </w:r>
          </w:p>
        </w:tc>
      </w:tr>
      <w:tr w:rsidR="00275CE6" w:rsidRPr="00CC4E7A" w14:paraId="6B62385A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65425B47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CPRE</w:t>
            </w:r>
          </w:p>
        </w:tc>
        <w:tc>
          <w:tcPr>
            <w:tcW w:w="3192" w:type="dxa"/>
            <w:shd w:val="clear" w:color="auto" w:fill="auto"/>
          </w:tcPr>
          <w:p w14:paraId="3DB4B013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Membership</w:t>
            </w:r>
          </w:p>
        </w:tc>
        <w:tc>
          <w:tcPr>
            <w:tcW w:w="3192" w:type="dxa"/>
            <w:shd w:val="clear" w:color="auto" w:fill="auto"/>
          </w:tcPr>
          <w:p w14:paraId="57D3975A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£36</w:t>
            </w:r>
          </w:p>
        </w:tc>
      </w:tr>
      <w:tr w:rsidR="00275CE6" w:rsidRPr="00CC4E7A" w14:paraId="647FD703" w14:textId="77777777" w:rsidTr="00BC7D48">
        <w:trPr>
          <w:trHeight w:val="215"/>
        </w:trPr>
        <w:tc>
          <w:tcPr>
            <w:tcW w:w="3192" w:type="dxa"/>
            <w:shd w:val="clear" w:color="auto" w:fill="auto"/>
          </w:tcPr>
          <w:p w14:paraId="3218BAAD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CALC</w:t>
            </w:r>
          </w:p>
        </w:tc>
        <w:tc>
          <w:tcPr>
            <w:tcW w:w="3192" w:type="dxa"/>
            <w:shd w:val="clear" w:color="auto" w:fill="auto"/>
          </w:tcPr>
          <w:p w14:paraId="79BE3A90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Training Fees</w:t>
            </w:r>
          </w:p>
        </w:tc>
        <w:tc>
          <w:tcPr>
            <w:tcW w:w="3192" w:type="dxa"/>
            <w:shd w:val="clear" w:color="auto" w:fill="auto"/>
          </w:tcPr>
          <w:p w14:paraId="11D99D9A" w14:textId="77777777" w:rsidR="00275CE6" w:rsidRPr="00CC4E7A" w:rsidRDefault="00275CE6" w:rsidP="00BC7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4E7A">
              <w:rPr>
                <w:rFonts w:ascii="Arial" w:hAnsi="Arial" w:cs="Arial"/>
                <w:bCs/>
                <w:sz w:val="22"/>
                <w:szCs w:val="22"/>
              </w:rPr>
              <w:t>£40</w:t>
            </w:r>
          </w:p>
        </w:tc>
      </w:tr>
    </w:tbl>
    <w:p w14:paraId="65F82F6E" w14:textId="77777777" w:rsidR="00001BB8" w:rsidRPr="00CC4E7A" w:rsidRDefault="00001BB8" w:rsidP="00E1403A">
      <w:pPr>
        <w:pStyle w:val="NoSpacing"/>
        <w:rPr>
          <w:lang w:val="en-GB"/>
        </w:rPr>
      </w:pPr>
    </w:p>
    <w:p w14:paraId="1E376A58" w14:textId="0F9580D0" w:rsidR="008376B3" w:rsidRPr="00CC4E7A" w:rsidRDefault="008376B3" w:rsidP="00952AA2">
      <w:pPr>
        <w:pStyle w:val="NoSpacing"/>
        <w:rPr>
          <w:rFonts w:eastAsia="Arial" w:cs="Arial"/>
          <w:lang w:val="en-GB"/>
        </w:rPr>
      </w:pPr>
      <w:r w:rsidRPr="00CC4E7A">
        <w:rPr>
          <w:rFonts w:eastAsia="Arial" w:cs="Arial"/>
          <w:b/>
          <w:bCs/>
          <w:lang w:val="en-GB"/>
        </w:rPr>
        <w:t xml:space="preserve">Resolved </w:t>
      </w:r>
      <w:r w:rsidRPr="00CC4E7A">
        <w:rPr>
          <w:rFonts w:eastAsia="Arial" w:cs="Arial"/>
          <w:lang w:val="en-GB"/>
        </w:rPr>
        <w:t xml:space="preserve">by all present that </w:t>
      </w:r>
      <w:r w:rsidR="00C23198" w:rsidRPr="00CC4E7A">
        <w:rPr>
          <w:rFonts w:eastAsia="Arial" w:cs="Arial"/>
          <w:lang w:val="en-GB"/>
        </w:rPr>
        <w:t>th</w:t>
      </w:r>
      <w:r w:rsidR="00FF0F49" w:rsidRPr="00CC4E7A">
        <w:rPr>
          <w:rFonts w:eastAsia="Arial" w:cs="Arial"/>
          <w:lang w:val="en-GB"/>
        </w:rPr>
        <w:t xml:space="preserve">ese </w:t>
      </w:r>
      <w:r w:rsidR="00C23198" w:rsidRPr="00CC4E7A">
        <w:rPr>
          <w:rFonts w:eastAsia="Arial" w:cs="Arial"/>
          <w:lang w:val="en-GB"/>
        </w:rPr>
        <w:t>invoice</w:t>
      </w:r>
      <w:r w:rsidR="00FF0F49" w:rsidRPr="00CC4E7A">
        <w:rPr>
          <w:rFonts w:eastAsia="Arial" w:cs="Arial"/>
          <w:lang w:val="en-GB"/>
        </w:rPr>
        <w:t>s</w:t>
      </w:r>
      <w:r w:rsidR="00C23198" w:rsidRPr="00CC4E7A">
        <w:rPr>
          <w:rFonts w:eastAsia="Arial" w:cs="Arial"/>
          <w:lang w:val="en-GB"/>
        </w:rPr>
        <w:t xml:space="preserve"> be paid.</w:t>
      </w:r>
    </w:p>
    <w:p w14:paraId="1D932EF2" w14:textId="327CCD63" w:rsidR="008376B3" w:rsidRPr="00CC4E7A" w:rsidRDefault="008376B3" w:rsidP="00952AA2">
      <w:pPr>
        <w:pStyle w:val="NoSpacing"/>
        <w:rPr>
          <w:rFonts w:eastAsia="Arial" w:cs="Arial"/>
          <w:lang w:val="en-GB"/>
        </w:rPr>
      </w:pPr>
    </w:p>
    <w:p w14:paraId="78E00FC6" w14:textId="662E43B4" w:rsidR="008376B3" w:rsidRPr="00CC4E7A" w:rsidRDefault="008376B3" w:rsidP="00952AA2">
      <w:pPr>
        <w:pStyle w:val="NoSpacing"/>
        <w:rPr>
          <w:rFonts w:eastAsia="Arial" w:cs="Arial"/>
          <w:b/>
          <w:bCs/>
          <w:lang w:val="en-GB"/>
        </w:rPr>
      </w:pPr>
      <w:r w:rsidRPr="00CC4E7A">
        <w:rPr>
          <w:rFonts w:eastAsia="Arial" w:cs="Arial"/>
          <w:b/>
          <w:bCs/>
          <w:lang w:val="en-GB"/>
        </w:rPr>
        <w:t xml:space="preserve">Action: </w:t>
      </w:r>
      <w:r w:rsidR="00CB0B67" w:rsidRPr="00CC4E7A">
        <w:rPr>
          <w:rFonts w:eastAsia="Arial" w:cs="Arial"/>
          <w:b/>
          <w:bCs/>
          <w:lang w:val="en-GB"/>
        </w:rPr>
        <w:t xml:space="preserve">Clerk to organise the payment of these accounts. </w:t>
      </w:r>
    </w:p>
    <w:p w14:paraId="095C5366" w14:textId="35F82E52" w:rsidR="00156E03" w:rsidRPr="00CC4E7A" w:rsidRDefault="00156E03" w:rsidP="00952AA2">
      <w:pPr>
        <w:pStyle w:val="NoSpacing"/>
        <w:rPr>
          <w:rFonts w:eastAsia="Arial" w:cs="Arial"/>
          <w:b/>
          <w:bCs/>
          <w:lang w:val="en-GB"/>
        </w:rPr>
      </w:pPr>
    </w:p>
    <w:p w14:paraId="697CE7C6" w14:textId="5CEF76B2" w:rsidR="00CB0B67" w:rsidRPr="00CC4E7A" w:rsidRDefault="00CB0B67" w:rsidP="00CB0B67">
      <w:pPr>
        <w:pStyle w:val="Heading2"/>
        <w:numPr>
          <w:ilvl w:val="0"/>
          <w:numId w:val="18"/>
        </w:numPr>
      </w:pPr>
      <w:r w:rsidRPr="00CC4E7A">
        <w:t xml:space="preserve">Approval </w:t>
      </w:r>
      <w:r w:rsidR="008803A4" w:rsidRPr="00CC4E7A">
        <w:t>of Bank</w:t>
      </w:r>
      <w:r w:rsidRPr="00CC4E7A">
        <w:t xml:space="preserve"> Reconciliation &amp; </w:t>
      </w:r>
      <w:r w:rsidR="00FC63BD" w:rsidRPr="00CC4E7A">
        <w:t>Spend against Budget Report</w:t>
      </w:r>
    </w:p>
    <w:p w14:paraId="77D49422" w14:textId="77777777" w:rsidR="00CB0B67" w:rsidRPr="00CC4E7A" w:rsidRDefault="00CB0B67" w:rsidP="00CB0B67"/>
    <w:p w14:paraId="3143CA33" w14:textId="22C03F8E" w:rsidR="00CB0B67" w:rsidRPr="00CC4E7A" w:rsidRDefault="00CB0B67" w:rsidP="00CB0B67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</w:t>
      </w:r>
      <w:r w:rsidR="00FC63BD" w:rsidRPr="00CC4E7A">
        <w:rPr>
          <w:lang w:val="en-GB"/>
        </w:rPr>
        <w:t xml:space="preserve">the Bank Reconciliation &amp; Spend against Budget report be accepted as a true and accurate record and signed by the Chair of the meeting. </w:t>
      </w:r>
    </w:p>
    <w:p w14:paraId="4452F357" w14:textId="3D4E38C2" w:rsidR="00275CE6" w:rsidRPr="00CC4E7A" w:rsidRDefault="00275CE6" w:rsidP="00CB0B67">
      <w:pPr>
        <w:pStyle w:val="NoSpacing"/>
        <w:rPr>
          <w:lang w:val="en-GB"/>
        </w:rPr>
      </w:pPr>
    </w:p>
    <w:p w14:paraId="7CE43062" w14:textId="32719CCC" w:rsidR="00275CE6" w:rsidRPr="00CC4E7A" w:rsidRDefault="00275CE6" w:rsidP="00275CE6">
      <w:pPr>
        <w:pStyle w:val="Heading2"/>
        <w:numPr>
          <w:ilvl w:val="0"/>
          <w:numId w:val="18"/>
        </w:numPr>
      </w:pPr>
      <w:r w:rsidRPr="00CC4E7A">
        <w:t xml:space="preserve">Grant Request Keswick &amp; District First Responders </w:t>
      </w:r>
    </w:p>
    <w:p w14:paraId="4B9902F8" w14:textId="4813BB29" w:rsidR="00275CE6" w:rsidRPr="00CC4E7A" w:rsidRDefault="00275CE6" w:rsidP="00275CE6"/>
    <w:p w14:paraId="70B1D292" w14:textId="65215900" w:rsidR="00275CE6" w:rsidRPr="00CC4E7A" w:rsidRDefault="00275CE6" w:rsidP="00275CE6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>Resolved</w:t>
      </w:r>
      <w:r w:rsidRPr="00CC4E7A">
        <w:rPr>
          <w:lang w:val="en-GB"/>
        </w:rPr>
        <w:t xml:space="preserve"> by all present that a S.137 donation of £60 be made to support the funding of one pager for this organization for the forthcoming year.   </w:t>
      </w:r>
    </w:p>
    <w:p w14:paraId="70E811C3" w14:textId="77777777" w:rsidR="00275CE6" w:rsidRPr="00CC4E7A" w:rsidRDefault="00275CE6" w:rsidP="00275CE6">
      <w:pPr>
        <w:pStyle w:val="NoSpacing"/>
        <w:rPr>
          <w:b/>
          <w:bCs/>
          <w:lang w:val="en-GB"/>
        </w:rPr>
      </w:pPr>
    </w:p>
    <w:p w14:paraId="11FE673F" w14:textId="37BF5D74" w:rsidR="00275CE6" w:rsidRPr="00CC4E7A" w:rsidRDefault="00275CE6" w:rsidP="00275CE6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Clerk to process this donation.  </w:t>
      </w:r>
    </w:p>
    <w:p w14:paraId="4370F2EC" w14:textId="5F242205" w:rsidR="00275CE6" w:rsidRPr="00CC4E7A" w:rsidRDefault="00275CE6" w:rsidP="00275CE6">
      <w:pPr>
        <w:pStyle w:val="NoSpacing"/>
        <w:rPr>
          <w:b/>
          <w:bCs/>
          <w:lang w:val="en-GB"/>
        </w:rPr>
      </w:pPr>
    </w:p>
    <w:p w14:paraId="083A154D" w14:textId="782C9249" w:rsidR="00275CE6" w:rsidRPr="00CC4E7A" w:rsidRDefault="00275CE6" w:rsidP="00275CE6">
      <w:pPr>
        <w:pStyle w:val="Heading2"/>
        <w:numPr>
          <w:ilvl w:val="0"/>
          <w:numId w:val="18"/>
        </w:numPr>
      </w:pPr>
      <w:r w:rsidRPr="00CC4E7A">
        <w:t>Consideration of Draft Budget for 22/23</w:t>
      </w:r>
    </w:p>
    <w:p w14:paraId="60F4E328" w14:textId="2DBB55AA" w:rsidR="00275CE6" w:rsidRPr="00CC4E7A" w:rsidRDefault="00275CE6" w:rsidP="00275CE6"/>
    <w:p w14:paraId="20E90B84" w14:textId="6513BCD3" w:rsidR="00275CE6" w:rsidRPr="00CC4E7A" w:rsidRDefault="00275CE6" w:rsidP="00275CE6">
      <w:pPr>
        <w:pStyle w:val="NoSpacing"/>
        <w:rPr>
          <w:lang w:val="en-GB"/>
        </w:rPr>
      </w:pPr>
      <w:r w:rsidRPr="00CC4E7A">
        <w:rPr>
          <w:lang w:val="en-GB"/>
        </w:rPr>
        <w:t xml:space="preserve">The clerk had circulated a copy of this draft budget to all councillors. It was noted that </w:t>
      </w:r>
      <w:r w:rsidR="00A05A16" w:rsidRPr="00CC4E7A">
        <w:rPr>
          <w:lang w:val="en-GB"/>
        </w:rPr>
        <w:t>there</w:t>
      </w:r>
      <w:r w:rsidRPr="00CC4E7A">
        <w:rPr>
          <w:lang w:val="en-GB"/>
        </w:rPr>
        <w:t xml:space="preserve"> may be budgetary to the outcome of decisions relating to the </w:t>
      </w:r>
      <w:r w:rsidR="00D150A7" w:rsidRPr="00CC4E7A">
        <w:rPr>
          <w:lang w:val="en-GB"/>
        </w:rPr>
        <w:t>road sweeper</w:t>
      </w:r>
      <w:r w:rsidRPr="00CC4E7A">
        <w:rPr>
          <w:lang w:val="en-GB"/>
        </w:rPr>
        <w:t xml:space="preserve"> &amp; drain clearance.  </w:t>
      </w:r>
    </w:p>
    <w:p w14:paraId="276B7DBA" w14:textId="77777777" w:rsidR="00275CE6" w:rsidRPr="00CC4E7A" w:rsidRDefault="00275CE6" w:rsidP="00275CE6">
      <w:pPr>
        <w:pStyle w:val="NoSpacing"/>
        <w:rPr>
          <w:lang w:val="en-GB"/>
        </w:rPr>
      </w:pPr>
    </w:p>
    <w:p w14:paraId="61C319F1" w14:textId="77777777" w:rsidR="00275CE6" w:rsidRPr="00CC4E7A" w:rsidRDefault="00275CE6" w:rsidP="00275CE6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>Action: All to consider the budget and let the Clerk know of any alterations that are required prior to the January 2022 meeting.</w:t>
      </w:r>
    </w:p>
    <w:p w14:paraId="06D23653" w14:textId="77777777" w:rsidR="00275CE6" w:rsidRPr="00CC4E7A" w:rsidRDefault="00275CE6" w:rsidP="00275CE6"/>
    <w:p w14:paraId="37FFF048" w14:textId="24B5E3B6" w:rsidR="00275CE6" w:rsidRPr="00CC4E7A" w:rsidRDefault="00275CE6" w:rsidP="00275CE6">
      <w:pPr>
        <w:pStyle w:val="Heading2"/>
        <w:numPr>
          <w:ilvl w:val="0"/>
          <w:numId w:val="18"/>
        </w:numPr>
      </w:pPr>
      <w:r w:rsidRPr="00CC4E7A">
        <w:lastRenderedPageBreak/>
        <w:t xml:space="preserve">Great North Air Ambulance Grant Request </w:t>
      </w:r>
    </w:p>
    <w:p w14:paraId="70ED75AF" w14:textId="60C8C018" w:rsidR="00275CE6" w:rsidRPr="00CC4E7A" w:rsidRDefault="00275CE6" w:rsidP="00275CE6"/>
    <w:p w14:paraId="585A3C19" w14:textId="39C58C71" w:rsidR="00275CE6" w:rsidRPr="00CC4E7A" w:rsidRDefault="00275CE6" w:rsidP="00275CE6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>Resolved</w:t>
      </w:r>
      <w:r w:rsidRPr="00CC4E7A">
        <w:rPr>
          <w:lang w:val="en-GB"/>
        </w:rPr>
        <w:t xml:space="preserve"> by </w:t>
      </w:r>
      <w:r w:rsidR="00200E73">
        <w:rPr>
          <w:lang w:val="en-GB"/>
        </w:rPr>
        <w:t>the majority</w:t>
      </w:r>
      <w:r w:rsidRPr="00CC4E7A">
        <w:rPr>
          <w:lang w:val="en-GB"/>
        </w:rPr>
        <w:t xml:space="preserve"> that a </w:t>
      </w:r>
      <w:r w:rsidR="000E77E5">
        <w:rPr>
          <w:lang w:val="en-GB"/>
        </w:rPr>
        <w:t xml:space="preserve">S,137 </w:t>
      </w:r>
      <w:r w:rsidRPr="00CC4E7A">
        <w:rPr>
          <w:lang w:val="en-GB"/>
        </w:rPr>
        <w:t xml:space="preserve">donation of £100 be made to support the activities of this life saving charity. </w:t>
      </w:r>
      <w:r w:rsidR="00200E73">
        <w:rPr>
          <w:lang w:val="en-GB"/>
        </w:rPr>
        <w:t xml:space="preserve">There was one objection to this vote. </w:t>
      </w:r>
    </w:p>
    <w:p w14:paraId="18C06BAB" w14:textId="77777777" w:rsidR="00275CE6" w:rsidRPr="00CC4E7A" w:rsidRDefault="00275CE6" w:rsidP="00275CE6">
      <w:pPr>
        <w:pStyle w:val="NoSpacing"/>
        <w:ind w:left="1080"/>
        <w:rPr>
          <w:b/>
          <w:bCs/>
          <w:lang w:val="en-GB"/>
        </w:rPr>
      </w:pPr>
    </w:p>
    <w:p w14:paraId="28EF37C5" w14:textId="77777777" w:rsidR="00275CE6" w:rsidRPr="00CC4E7A" w:rsidRDefault="00275CE6" w:rsidP="00275CE6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Clerk to process this donation.  </w:t>
      </w:r>
    </w:p>
    <w:p w14:paraId="107E4CF0" w14:textId="460D5EBB" w:rsidR="00275CE6" w:rsidRPr="00CC4E7A" w:rsidRDefault="00275CE6" w:rsidP="00275CE6"/>
    <w:p w14:paraId="09F7F8D0" w14:textId="4DCEC216" w:rsidR="00275CE6" w:rsidRPr="00CC4E7A" w:rsidRDefault="00275CE6" w:rsidP="00275CE6">
      <w:pPr>
        <w:pStyle w:val="Heading2"/>
        <w:numPr>
          <w:ilvl w:val="0"/>
          <w:numId w:val="18"/>
        </w:numPr>
      </w:pPr>
      <w:r w:rsidRPr="00CC4E7A">
        <w:t>Bank Signatories</w:t>
      </w:r>
    </w:p>
    <w:p w14:paraId="0FF8A71A" w14:textId="512F5381" w:rsidR="00275CE6" w:rsidRPr="00CC4E7A" w:rsidRDefault="00275CE6" w:rsidP="00275CE6"/>
    <w:p w14:paraId="1FA36B82" w14:textId="246EC81E" w:rsidR="00275CE6" w:rsidRPr="005F45B0" w:rsidRDefault="00275CE6" w:rsidP="00275CE6">
      <w:pPr>
        <w:pStyle w:val="NoSpacing"/>
        <w:rPr>
          <w:lang w:val="en-GB"/>
        </w:rPr>
      </w:pPr>
      <w:r w:rsidRPr="005F45B0">
        <w:rPr>
          <w:b/>
          <w:bCs/>
          <w:lang w:val="en-GB"/>
        </w:rPr>
        <w:t xml:space="preserve">Resolved </w:t>
      </w:r>
      <w:r w:rsidRPr="005F45B0">
        <w:rPr>
          <w:lang w:val="en-GB"/>
        </w:rPr>
        <w:t xml:space="preserve">by all present that </w:t>
      </w:r>
      <w:r w:rsidR="00594752" w:rsidRPr="005F45B0">
        <w:rPr>
          <w:lang w:val="en-GB"/>
        </w:rPr>
        <w:t>Cllr Joe Saxton</w:t>
      </w:r>
      <w:r w:rsidR="00597E35" w:rsidRPr="005F45B0">
        <w:rPr>
          <w:lang w:val="en-GB"/>
        </w:rPr>
        <w:t xml:space="preserve"> be added as additional signatories to the Parish Council bank account.</w:t>
      </w:r>
    </w:p>
    <w:p w14:paraId="22A27DD0" w14:textId="4EC15C45" w:rsidR="00597E35" w:rsidRPr="005F45B0" w:rsidRDefault="00597E35" w:rsidP="00275CE6">
      <w:pPr>
        <w:pStyle w:val="NoSpacing"/>
        <w:rPr>
          <w:lang w:val="en-GB"/>
        </w:rPr>
      </w:pPr>
    </w:p>
    <w:p w14:paraId="6AFD9662" w14:textId="357DE847" w:rsidR="00597E35" w:rsidRPr="005F45B0" w:rsidRDefault="00597E35" w:rsidP="00275CE6">
      <w:pPr>
        <w:pStyle w:val="NoSpacing"/>
        <w:rPr>
          <w:b/>
          <w:bCs/>
          <w:lang w:val="en-GB"/>
        </w:rPr>
      </w:pPr>
      <w:r w:rsidRPr="005F45B0">
        <w:rPr>
          <w:b/>
          <w:bCs/>
          <w:lang w:val="en-GB"/>
        </w:rPr>
        <w:t xml:space="preserve">Action: Clerk to work with the approved </w:t>
      </w:r>
      <w:r w:rsidR="005F45B0" w:rsidRPr="005F45B0">
        <w:rPr>
          <w:b/>
          <w:bCs/>
          <w:lang w:val="en-GB"/>
        </w:rPr>
        <w:t>councillor</w:t>
      </w:r>
      <w:r w:rsidRPr="005F45B0">
        <w:rPr>
          <w:b/>
          <w:bCs/>
          <w:lang w:val="en-GB"/>
        </w:rPr>
        <w:t xml:space="preserve"> to add them to the Unity Trust Account. </w:t>
      </w:r>
    </w:p>
    <w:p w14:paraId="3A44CCD3" w14:textId="6450DA5B" w:rsidR="005F45B0" w:rsidRPr="00CC4E7A" w:rsidRDefault="005F45B0" w:rsidP="00275CE6">
      <w:pPr>
        <w:pStyle w:val="NoSpacing"/>
        <w:rPr>
          <w:b/>
          <w:bCs/>
          <w:lang w:val="en-GB"/>
        </w:rPr>
      </w:pPr>
      <w:r w:rsidRPr="005F45B0">
        <w:rPr>
          <w:b/>
          <w:bCs/>
          <w:lang w:val="en-GB"/>
        </w:rPr>
        <w:t>Action: Clerk to agenda this for the Jan 2022 meeting for seek one more signatory.</w:t>
      </w:r>
      <w:r>
        <w:rPr>
          <w:b/>
          <w:bCs/>
          <w:lang w:val="en-GB"/>
        </w:rPr>
        <w:t xml:space="preserve"> </w:t>
      </w:r>
    </w:p>
    <w:p w14:paraId="1A9F72E7" w14:textId="77777777" w:rsidR="00120EBD" w:rsidRPr="00CC4E7A" w:rsidRDefault="00120EBD" w:rsidP="00275CE6">
      <w:pPr>
        <w:pStyle w:val="Heading2"/>
      </w:pPr>
    </w:p>
    <w:p w14:paraId="1750F1E1" w14:textId="7FAF4533" w:rsidR="00831784" w:rsidRPr="00CC4E7A" w:rsidRDefault="00597E35" w:rsidP="00831784">
      <w:pPr>
        <w:pStyle w:val="Heading1"/>
      </w:pPr>
      <w:r w:rsidRPr="00CC4E7A">
        <w:t>56</w:t>
      </w:r>
      <w:r w:rsidR="0072677F" w:rsidRPr="00CC4E7A">
        <w:t>/21</w:t>
      </w:r>
      <w:r w:rsidR="00FC3E27" w:rsidRPr="00CC4E7A">
        <w:t xml:space="preserve"> </w:t>
      </w:r>
      <w:r w:rsidR="00831784" w:rsidRPr="00CC4E7A">
        <w:t>Lake District National Park Authority</w:t>
      </w:r>
    </w:p>
    <w:p w14:paraId="791E90EB" w14:textId="77777777" w:rsidR="0072677F" w:rsidRPr="00CC4E7A" w:rsidRDefault="0072677F" w:rsidP="0072677F">
      <w:pPr>
        <w:pStyle w:val="NoSpacing"/>
        <w:rPr>
          <w:lang w:val="en-GB"/>
        </w:rPr>
      </w:pPr>
    </w:p>
    <w:p w14:paraId="69DB09BE" w14:textId="69A5A154" w:rsidR="005D4738" w:rsidRPr="00CC4E7A" w:rsidRDefault="005D4738" w:rsidP="00597E35">
      <w:pPr>
        <w:pStyle w:val="Heading2"/>
        <w:numPr>
          <w:ilvl w:val="0"/>
          <w:numId w:val="47"/>
        </w:numPr>
      </w:pPr>
      <w:r w:rsidRPr="00CC4E7A">
        <w:t>Decisions</w:t>
      </w:r>
    </w:p>
    <w:p w14:paraId="0518783F" w14:textId="16C9C0B6" w:rsidR="005D4738" w:rsidRPr="00CC4E7A" w:rsidRDefault="005D4738" w:rsidP="005D4738"/>
    <w:p w14:paraId="54F2C5F5" w14:textId="5370A19B" w:rsidR="005D4738" w:rsidRPr="00CC4E7A" w:rsidRDefault="005D4738" w:rsidP="005D4738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the below decisions be noted as received. </w:t>
      </w:r>
    </w:p>
    <w:p w14:paraId="22F49007" w14:textId="1B46126B" w:rsidR="005D4738" w:rsidRPr="00CC4E7A" w:rsidRDefault="005D4738" w:rsidP="005D4738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597E35" w:rsidRPr="00CC4E7A" w14:paraId="78231502" w14:textId="77777777" w:rsidTr="00BC7D48">
        <w:tc>
          <w:tcPr>
            <w:tcW w:w="2432" w:type="dxa"/>
          </w:tcPr>
          <w:p w14:paraId="0F901DCC" w14:textId="77777777" w:rsidR="00597E35" w:rsidRPr="00CC4E7A" w:rsidRDefault="00597E35" w:rsidP="00BC7D48">
            <w:pPr>
              <w:pStyle w:val="NoSpacing"/>
              <w:rPr>
                <w:b/>
                <w:bCs/>
                <w:lang w:val="en-GB"/>
              </w:rPr>
            </w:pPr>
            <w:r w:rsidRPr="00CC4E7A">
              <w:rPr>
                <w:b/>
                <w:bCs/>
                <w:lang w:val="en-GB"/>
              </w:rPr>
              <w:t>Ref</w:t>
            </w:r>
          </w:p>
        </w:tc>
        <w:tc>
          <w:tcPr>
            <w:tcW w:w="2432" w:type="dxa"/>
          </w:tcPr>
          <w:p w14:paraId="26D3E66A" w14:textId="77777777" w:rsidR="00597E35" w:rsidRPr="00CC4E7A" w:rsidRDefault="00597E35" w:rsidP="00BC7D48">
            <w:pPr>
              <w:pStyle w:val="NoSpacing"/>
              <w:rPr>
                <w:b/>
                <w:bCs/>
                <w:lang w:val="en-GB"/>
              </w:rPr>
            </w:pPr>
            <w:r w:rsidRPr="00CC4E7A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2433" w:type="dxa"/>
          </w:tcPr>
          <w:p w14:paraId="2A3B390A" w14:textId="77777777" w:rsidR="00597E35" w:rsidRPr="00CC4E7A" w:rsidRDefault="00597E35" w:rsidP="00BC7D48">
            <w:pPr>
              <w:pStyle w:val="NoSpacing"/>
              <w:rPr>
                <w:b/>
                <w:bCs/>
                <w:lang w:val="en-GB"/>
              </w:rPr>
            </w:pPr>
            <w:r w:rsidRPr="00CC4E7A">
              <w:rPr>
                <w:b/>
                <w:bCs/>
                <w:lang w:val="en-GB"/>
              </w:rPr>
              <w:t>Proposal</w:t>
            </w:r>
          </w:p>
        </w:tc>
        <w:tc>
          <w:tcPr>
            <w:tcW w:w="2433" w:type="dxa"/>
          </w:tcPr>
          <w:p w14:paraId="3D0807E1" w14:textId="77777777" w:rsidR="00597E35" w:rsidRPr="00CC4E7A" w:rsidRDefault="00597E35" w:rsidP="00BC7D48">
            <w:pPr>
              <w:pStyle w:val="NoSpacing"/>
              <w:rPr>
                <w:b/>
                <w:bCs/>
                <w:lang w:val="en-GB"/>
              </w:rPr>
            </w:pPr>
            <w:r w:rsidRPr="00CC4E7A">
              <w:rPr>
                <w:b/>
                <w:bCs/>
                <w:lang w:val="en-GB"/>
              </w:rPr>
              <w:t xml:space="preserve">Decision </w:t>
            </w:r>
          </w:p>
        </w:tc>
      </w:tr>
      <w:tr w:rsidR="00597E35" w:rsidRPr="00CC4E7A" w14:paraId="40AC6E90" w14:textId="77777777" w:rsidTr="00BC7D48">
        <w:tc>
          <w:tcPr>
            <w:tcW w:w="2432" w:type="dxa"/>
          </w:tcPr>
          <w:p w14:paraId="74E9D87F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7/2021/2252 &amp; 2251</w:t>
            </w:r>
          </w:p>
        </w:tc>
        <w:tc>
          <w:tcPr>
            <w:tcW w:w="2432" w:type="dxa"/>
          </w:tcPr>
          <w:p w14:paraId="4A237A32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Outbuildings, Ormathwaite Hall, Ormathwaite</w:t>
            </w:r>
          </w:p>
        </w:tc>
        <w:tc>
          <w:tcPr>
            <w:tcW w:w="2433" w:type="dxa"/>
          </w:tcPr>
          <w:p w14:paraId="4E13A5F5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Upgrade of an existing outbuilding to be used as a non-habitable studio</w:t>
            </w:r>
          </w:p>
        </w:tc>
        <w:tc>
          <w:tcPr>
            <w:tcW w:w="2433" w:type="dxa"/>
          </w:tcPr>
          <w:p w14:paraId="62D28104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Approved with conditions &amp; listed building consent granted</w:t>
            </w:r>
          </w:p>
        </w:tc>
      </w:tr>
      <w:tr w:rsidR="00597E35" w:rsidRPr="00CC4E7A" w14:paraId="2734F4A4" w14:textId="77777777" w:rsidTr="00BC7D48">
        <w:tc>
          <w:tcPr>
            <w:tcW w:w="2432" w:type="dxa"/>
          </w:tcPr>
          <w:p w14:paraId="321A6AAC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7/2021/2231 &amp; 2230</w:t>
            </w:r>
          </w:p>
        </w:tc>
        <w:tc>
          <w:tcPr>
            <w:tcW w:w="2432" w:type="dxa"/>
          </w:tcPr>
          <w:p w14:paraId="3A7B1297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Ormathwaite Hall, Ormathwaite, Keswick</w:t>
            </w:r>
          </w:p>
        </w:tc>
        <w:tc>
          <w:tcPr>
            <w:tcW w:w="2433" w:type="dxa"/>
          </w:tcPr>
          <w:p w14:paraId="1E84F6FC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Addition of external door at Ground Floor levels and window at First Floor level to the West Elevation. Etc</w:t>
            </w:r>
          </w:p>
        </w:tc>
        <w:tc>
          <w:tcPr>
            <w:tcW w:w="2433" w:type="dxa"/>
          </w:tcPr>
          <w:p w14:paraId="6E03EA00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Approved with conditions &amp; listed building consent granted</w:t>
            </w:r>
          </w:p>
        </w:tc>
      </w:tr>
      <w:tr w:rsidR="00597E35" w:rsidRPr="00CC4E7A" w14:paraId="275C6FB1" w14:textId="77777777" w:rsidTr="00BC7D48">
        <w:tc>
          <w:tcPr>
            <w:tcW w:w="2432" w:type="dxa"/>
          </w:tcPr>
          <w:p w14:paraId="359A0E1F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7/2021/2277 &amp; 2278</w:t>
            </w:r>
          </w:p>
        </w:tc>
        <w:tc>
          <w:tcPr>
            <w:tcW w:w="2432" w:type="dxa"/>
          </w:tcPr>
          <w:p w14:paraId="721C8D3B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Underscar Manor, Underskiddaw, Keswick</w:t>
            </w:r>
          </w:p>
        </w:tc>
        <w:tc>
          <w:tcPr>
            <w:tcW w:w="2433" w:type="dxa"/>
          </w:tcPr>
          <w:p w14:paraId="4C6305B2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Resubmission of lapsed approval (7/2016/2100) for installation of outdoor swimming pool with minor amendment</w:t>
            </w:r>
          </w:p>
        </w:tc>
        <w:tc>
          <w:tcPr>
            <w:tcW w:w="2433" w:type="dxa"/>
          </w:tcPr>
          <w:p w14:paraId="0DDE61D9" w14:textId="77777777" w:rsidR="00597E35" w:rsidRPr="00CC4E7A" w:rsidRDefault="00597E35" w:rsidP="00BC7D48">
            <w:pPr>
              <w:pStyle w:val="NoSpacing"/>
              <w:rPr>
                <w:lang w:val="en-GB"/>
              </w:rPr>
            </w:pPr>
            <w:r w:rsidRPr="00CC4E7A">
              <w:rPr>
                <w:lang w:val="en-GB"/>
              </w:rPr>
              <w:t>Approved with conditions &amp; listed building consent granted</w:t>
            </w:r>
          </w:p>
        </w:tc>
      </w:tr>
    </w:tbl>
    <w:p w14:paraId="1E5F8CD4" w14:textId="77777777" w:rsidR="005D4738" w:rsidRPr="00CC4E7A" w:rsidRDefault="005D4738" w:rsidP="005D4738">
      <w:pPr>
        <w:pStyle w:val="NoSpacing"/>
        <w:rPr>
          <w:lang w:val="en-GB"/>
        </w:rPr>
      </w:pPr>
    </w:p>
    <w:p w14:paraId="14FD44C7" w14:textId="5DB017B2" w:rsidR="005D4738" w:rsidRPr="00CC4E7A" w:rsidRDefault="00831784" w:rsidP="00597E35">
      <w:pPr>
        <w:pStyle w:val="Heading2"/>
        <w:numPr>
          <w:ilvl w:val="0"/>
          <w:numId w:val="47"/>
        </w:numPr>
      </w:pPr>
      <w:r w:rsidRPr="00CC4E7A">
        <w:t>Planning Applications for Consideration</w:t>
      </w:r>
    </w:p>
    <w:p w14:paraId="26265C2F" w14:textId="28AB34BE" w:rsidR="00597E35" w:rsidRPr="00CC4E7A" w:rsidRDefault="00597E35" w:rsidP="00597E35"/>
    <w:p w14:paraId="4B13234E" w14:textId="2C7D03A3" w:rsidR="00597E35" w:rsidRPr="00CC4E7A" w:rsidRDefault="005B4BB7" w:rsidP="0014086D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>Ref 7/2021/2213</w:t>
      </w:r>
    </w:p>
    <w:p w14:paraId="53015A15" w14:textId="6381DE02" w:rsidR="005B4BB7" w:rsidRPr="00CC4E7A" w:rsidRDefault="005B4BB7" w:rsidP="0014086D">
      <w:pPr>
        <w:pStyle w:val="NoSpacing"/>
        <w:rPr>
          <w:lang w:val="en-GB"/>
        </w:rPr>
      </w:pPr>
      <w:r w:rsidRPr="00CC4E7A">
        <w:rPr>
          <w:lang w:val="en-GB"/>
        </w:rPr>
        <w:t>Location: Underscar Manor, Applethwaite</w:t>
      </w:r>
    </w:p>
    <w:p w14:paraId="082ED99B" w14:textId="12A7B01D" w:rsidR="005B4BB7" w:rsidRPr="00CC4E7A" w:rsidRDefault="005B4BB7" w:rsidP="0014086D">
      <w:pPr>
        <w:pStyle w:val="NoSpacing"/>
        <w:rPr>
          <w:lang w:val="en-GB"/>
        </w:rPr>
      </w:pPr>
      <w:r w:rsidRPr="00CC4E7A">
        <w:rPr>
          <w:lang w:val="en-GB"/>
        </w:rPr>
        <w:t xml:space="preserve">Proposal: Installation </w:t>
      </w:r>
      <w:r w:rsidR="00C538FE" w:rsidRPr="00CC4E7A">
        <w:rPr>
          <w:lang w:val="en-GB"/>
        </w:rPr>
        <w:t>of 6 Shepherds Huts</w:t>
      </w:r>
    </w:p>
    <w:p w14:paraId="461C07C6" w14:textId="3C631C75" w:rsidR="00C538FE" w:rsidRPr="00CC4E7A" w:rsidRDefault="00C538FE" w:rsidP="0014086D">
      <w:pPr>
        <w:pStyle w:val="NoSpacing"/>
        <w:rPr>
          <w:lang w:val="en-GB"/>
        </w:rPr>
      </w:pPr>
    </w:p>
    <w:p w14:paraId="41479310" w14:textId="35E8E635" w:rsidR="00C538FE" w:rsidRPr="00CC4E7A" w:rsidRDefault="00C538FE" w:rsidP="0014086D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>by all present that the Clerk submit a formal request to the LDNPA for Underskiddaw Parish Council to be allowed to speak at the DCC.</w:t>
      </w:r>
    </w:p>
    <w:p w14:paraId="42D4562C" w14:textId="66FAA46F" w:rsidR="00C538FE" w:rsidRPr="00CC4E7A" w:rsidRDefault="00C538FE" w:rsidP="0014086D">
      <w:pPr>
        <w:pStyle w:val="NoSpacing"/>
        <w:rPr>
          <w:lang w:val="en-GB"/>
        </w:rPr>
      </w:pPr>
    </w:p>
    <w:p w14:paraId="388316FC" w14:textId="54AD46EB" w:rsidR="00C538FE" w:rsidRPr="00CC4E7A" w:rsidRDefault="00C538FE" w:rsidP="0014086D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Action: Clerk to contact the LDNPA. </w:t>
      </w:r>
    </w:p>
    <w:p w14:paraId="3CF6939B" w14:textId="5A89742E" w:rsidR="00597E35" w:rsidRPr="00CC4E7A" w:rsidRDefault="00597E35" w:rsidP="00597E35">
      <w:pPr>
        <w:pStyle w:val="NoSpacing"/>
        <w:rPr>
          <w:lang w:val="en-GB"/>
        </w:rPr>
      </w:pPr>
    </w:p>
    <w:p w14:paraId="663ADE80" w14:textId="032D8477" w:rsidR="00597E35" w:rsidRPr="00CC4E7A" w:rsidRDefault="00597E35" w:rsidP="00597E35">
      <w:pPr>
        <w:pStyle w:val="Heading2"/>
        <w:numPr>
          <w:ilvl w:val="0"/>
          <w:numId w:val="47"/>
        </w:numPr>
      </w:pPr>
      <w:r w:rsidRPr="00CC4E7A">
        <w:t>Planning Enforcement Update</w:t>
      </w:r>
    </w:p>
    <w:p w14:paraId="043F7C09" w14:textId="12861E98" w:rsidR="00597E35" w:rsidRPr="00CC4E7A" w:rsidRDefault="00597E35" w:rsidP="00597E35"/>
    <w:p w14:paraId="77426EDC" w14:textId="77777777" w:rsidR="00597E35" w:rsidRPr="00CC4E7A" w:rsidRDefault="00597E35" w:rsidP="00597E35">
      <w:pPr>
        <w:pStyle w:val="NoSpacing"/>
        <w:rPr>
          <w:b/>
          <w:bCs/>
          <w:lang w:val="en-GB"/>
        </w:rPr>
      </w:pPr>
      <w:r w:rsidRPr="00CC4E7A">
        <w:rPr>
          <w:b/>
          <w:bCs/>
          <w:lang w:val="en-GB"/>
        </w:rPr>
        <w:t xml:space="preserve">Ref E/2021/0212 </w:t>
      </w:r>
    </w:p>
    <w:p w14:paraId="4AA3F159" w14:textId="77777777" w:rsidR="00597E35" w:rsidRPr="00CC4E7A" w:rsidRDefault="00597E35" w:rsidP="00597E35">
      <w:pPr>
        <w:pStyle w:val="NoSpacing"/>
        <w:rPr>
          <w:lang w:val="en-GB"/>
        </w:rPr>
      </w:pPr>
      <w:r w:rsidRPr="00CC4E7A">
        <w:rPr>
          <w:lang w:val="en-GB"/>
        </w:rPr>
        <w:t>Location: Land at Underskiddaw</w:t>
      </w:r>
    </w:p>
    <w:p w14:paraId="0E6EADE4" w14:textId="77777777" w:rsidR="00597E35" w:rsidRPr="00CC4E7A" w:rsidRDefault="00597E35" w:rsidP="00597E35">
      <w:pPr>
        <w:pStyle w:val="NoSpacing"/>
        <w:rPr>
          <w:lang w:val="en-GB"/>
        </w:rPr>
      </w:pPr>
      <w:r w:rsidRPr="00CC4E7A">
        <w:rPr>
          <w:lang w:val="en-GB"/>
        </w:rPr>
        <w:lastRenderedPageBreak/>
        <w:t>Proposal: Alleged use of Land for Camping, siting for caravans and erection of yurt.</w:t>
      </w:r>
    </w:p>
    <w:p w14:paraId="3E5075F7" w14:textId="7C956417" w:rsidR="00597E35" w:rsidRPr="00CC4E7A" w:rsidRDefault="00597E35" w:rsidP="00597E35">
      <w:pPr>
        <w:rPr>
          <w:b/>
          <w:bCs/>
        </w:rPr>
      </w:pPr>
    </w:p>
    <w:p w14:paraId="0A2DD459" w14:textId="5326B25A" w:rsidR="00597E35" w:rsidRPr="00CC4E7A" w:rsidRDefault="00597E35" w:rsidP="00597E35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it be noted that the LDNPA have confirmed that there is a breach of planning control, but the time of actions maybe delayed due to workload. </w:t>
      </w:r>
    </w:p>
    <w:p w14:paraId="65456DD2" w14:textId="3392EBA7" w:rsidR="005D4738" w:rsidRPr="00CC4E7A" w:rsidRDefault="005D4738" w:rsidP="00CB0B67">
      <w:pPr>
        <w:pStyle w:val="NoSpacing"/>
        <w:rPr>
          <w:b/>
          <w:bCs/>
          <w:lang w:val="en-GB"/>
        </w:rPr>
      </w:pPr>
    </w:p>
    <w:p w14:paraId="014B96A6" w14:textId="4D5D312E" w:rsidR="00D05E69" w:rsidRPr="00CC4E7A" w:rsidRDefault="00597E35" w:rsidP="00D05E69">
      <w:pPr>
        <w:pStyle w:val="Heading1"/>
      </w:pPr>
      <w:r w:rsidRPr="00CC4E7A">
        <w:t>57</w:t>
      </w:r>
      <w:r w:rsidR="005D4738" w:rsidRPr="00CC4E7A">
        <w:t>/2021 Members Reports</w:t>
      </w:r>
    </w:p>
    <w:p w14:paraId="732EBAF8" w14:textId="77777777" w:rsidR="00D05E69" w:rsidRPr="00CC4E7A" w:rsidRDefault="00D05E69" w:rsidP="00D05E69"/>
    <w:p w14:paraId="795523D8" w14:textId="321F9474" w:rsidR="005D4738" w:rsidRPr="00CC4E7A" w:rsidRDefault="005D4738" w:rsidP="005D4738">
      <w:pPr>
        <w:pStyle w:val="Heading2"/>
        <w:numPr>
          <w:ilvl w:val="0"/>
          <w:numId w:val="43"/>
        </w:numPr>
      </w:pPr>
      <w:r w:rsidRPr="00CC4E7A">
        <w:t>Village Hall</w:t>
      </w:r>
    </w:p>
    <w:p w14:paraId="29DC57AB" w14:textId="39BD1AD7" w:rsidR="00300E32" w:rsidRDefault="00300E32" w:rsidP="00E1403A">
      <w:pPr>
        <w:pStyle w:val="NoSpacing"/>
        <w:rPr>
          <w:lang w:val="en-GB"/>
        </w:rPr>
      </w:pPr>
    </w:p>
    <w:p w14:paraId="617EEB63" w14:textId="4BE54E94" w:rsidR="00D150A7" w:rsidRDefault="00E20CB7" w:rsidP="00D150A7">
      <w:pPr>
        <w:pStyle w:val="NoSpacing"/>
        <w:rPr>
          <w:lang w:val="en-GB"/>
        </w:rPr>
      </w:pPr>
      <w:r>
        <w:rPr>
          <w:lang w:val="en-GB"/>
        </w:rPr>
        <w:t xml:space="preserve">Small groups are currently using the facility during the week, the committee have decided not to have any social events due to the Covid concerns and risks. </w:t>
      </w:r>
    </w:p>
    <w:p w14:paraId="37047090" w14:textId="405F1443" w:rsidR="00D150A7" w:rsidRDefault="00D150A7" w:rsidP="00D150A7">
      <w:pPr>
        <w:pStyle w:val="NoSpacing"/>
        <w:rPr>
          <w:lang w:val="en-GB"/>
        </w:rPr>
      </w:pPr>
    </w:p>
    <w:p w14:paraId="1A84B24E" w14:textId="70E2FA01" w:rsidR="00D150A7" w:rsidRPr="00D150A7" w:rsidRDefault="00D150A7" w:rsidP="00D150A7">
      <w:pPr>
        <w:pStyle w:val="NoSpacing"/>
        <w:numPr>
          <w:ilvl w:val="0"/>
          <w:numId w:val="43"/>
        </w:numPr>
        <w:rPr>
          <w:i/>
          <w:iCs/>
          <w:lang w:val="en-GB"/>
        </w:rPr>
      </w:pPr>
      <w:r>
        <w:rPr>
          <w:i/>
          <w:iCs/>
          <w:lang w:val="en-GB"/>
        </w:rPr>
        <w:t>United Utilities West Cumbria Pipeline feedback</w:t>
      </w:r>
    </w:p>
    <w:p w14:paraId="6B48605C" w14:textId="52A59518" w:rsidR="00D150A7" w:rsidRDefault="00D150A7" w:rsidP="00D150A7">
      <w:pPr>
        <w:pStyle w:val="NoSpacing"/>
        <w:rPr>
          <w:lang w:val="en-GB"/>
        </w:rPr>
      </w:pPr>
    </w:p>
    <w:p w14:paraId="3555944F" w14:textId="3C096E13" w:rsidR="00D150A7" w:rsidRPr="00D150A7" w:rsidRDefault="00D150A7" w:rsidP="00D150A7">
      <w:pPr>
        <w:pStyle w:val="NoSpacing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Action: Clerk to agenda this for the January 2022 meeting to consider offering feedback</w:t>
      </w:r>
      <w:r w:rsidR="00C6326F">
        <w:rPr>
          <w:b/>
          <w:bCs/>
          <w:lang w:val="en-GB"/>
        </w:rPr>
        <w:t xml:space="preserve"> from the Parish on this project</w:t>
      </w:r>
    </w:p>
    <w:p w14:paraId="2ABEF19E" w14:textId="77777777" w:rsidR="00DF033D" w:rsidRPr="00CC4E7A" w:rsidRDefault="00DF033D" w:rsidP="00E1403A">
      <w:pPr>
        <w:pStyle w:val="NoSpacing"/>
        <w:rPr>
          <w:lang w:val="en-GB"/>
        </w:rPr>
      </w:pPr>
    </w:p>
    <w:p w14:paraId="0F7A3EBC" w14:textId="6685BF7E" w:rsidR="00001BB8" w:rsidRPr="00CC4E7A" w:rsidRDefault="00597E35" w:rsidP="009C1E2A">
      <w:pPr>
        <w:pStyle w:val="Heading1"/>
      </w:pPr>
      <w:r w:rsidRPr="00CC4E7A">
        <w:t>58/</w:t>
      </w:r>
      <w:r w:rsidR="0072677F" w:rsidRPr="00CC4E7A">
        <w:t>21</w:t>
      </w:r>
      <w:r w:rsidR="0057122D" w:rsidRPr="00CC4E7A">
        <w:t xml:space="preserve"> Dates of next meeting</w:t>
      </w:r>
      <w:r w:rsidR="006E75E0" w:rsidRPr="00CC4E7A">
        <w:t>.</w:t>
      </w:r>
    </w:p>
    <w:p w14:paraId="174D3618" w14:textId="0820F37D" w:rsidR="00CB0B67" w:rsidRPr="00CC4E7A" w:rsidRDefault="00CB0B67" w:rsidP="0072677F">
      <w:pPr>
        <w:pStyle w:val="NoSpacing"/>
        <w:rPr>
          <w:lang w:val="en-GB"/>
        </w:rPr>
      </w:pPr>
    </w:p>
    <w:p w14:paraId="7329C1CC" w14:textId="051807EF" w:rsidR="00CB0B67" w:rsidRPr="00CC4E7A" w:rsidRDefault="00CB0B67" w:rsidP="0072677F">
      <w:pPr>
        <w:pStyle w:val="NoSpacing"/>
        <w:rPr>
          <w:lang w:val="en-GB"/>
        </w:rPr>
      </w:pPr>
      <w:r w:rsidRPr="00CC4E7A">
        <w:rPr>
          <w:b/>
          <w:bCs/>
          <w:lang w:val="en-GB"/>
        </w:rPr>
        <w:t xml:space="preserve">Resolved </w:t>
      </w:r>
      <w:r w:rsidRPr="00CC4E7A">
        <w:rPr>
          <w:lang w:val="en-GB"/>
        </w:rPr>
        <w:t xml:space="preserve">by all present that the next meeting of Underskiddaw Parish Council will be held on the </w:t>
      </w:r>
      <w:r w:rsidR="00597E35" w:rsidRPr="00CC4E7A">
        <w:rPr>
          <w:lang w:val="en-GB"/>
        </w:rPr>
        <w:t>25</w:t>
      </w:r>
      <w:r w:rsidR="00597E35" w:rsidRPr="00CC4E7A">
        <w:rPr>
          <w:vertAlign w:val="superscript"/>
          <w:lang w:val="en-GB"/>
        </w:rPr>
        <w:t>th</w:t>
      </w:r>
      <w:r w:rsidR="00597E35" w:rsidRPr="00CC4E7A">
        <w:rPr>
          <w:lang w:val="en-GB"/>
        </w:rPr>
        <w:t xml:space="preserve"> January 2022</w:t>
      </w:r>
      <w:r w:rsidR="005D4738" w:rsidRPr="00CC4E7A">
        <w:rPr>
          <w:lang w:val="en-GB"/>
        </w:rPr>
        <w:t xml:space="preserve"> in Underskiddaw Church Rooms. </w:t>
      </w:r>
    </w:p>
    <w:p w14:paraId="49A6B79A" w14:textId="1BDE6172" w:rsidR="00014064" w:rsidRPr="00CC4E7A" w:rsidRDefault="00014064" w:rsidP="0072677F">
      <w:pPr>
        <w:pStyle w:val="NoSpacing"/>
        <w:rPr>
          <w:lang w:val="en-GB"/>
        </w:rPr>
      </w:pPr>
    </w:p>
    <w:p w14:paraId="0EABDFB2" w14:textId="77777777" w:rsidR="00014064" w:rsidRPr="00CC4E7A" w:rsidRDefault="00014064" w:rsidP="00E1403A">
      <w:pPr>
        <w:pStyle w:val="NoSpacing"/>
        <w:rPr>
          <w:lang w:val="en-GB"/>
        </w:rPr>
      </w:pPr>
    </w:p>
    <w:p w14:paraId="0FAB5AFC" w14:textId="77777777" w:rsidR="00001BB8" w:rsidRPr="006C24A8" w:rsidRDefault="0057122D" w:rsidP="00E1403A">
      <w:pPr>
        <w:pStyle w:val="NoSpacing"/>
        <w:rPr>
          <w:rFonts w:eastAsia="Arial" w:cs="Arial"/>
          <w:lang w:val="en-GB"/>
        </w:rPr>
      </w:pPr>
      <w:r w:rsidRPr="006C24A8">
        <w:rPr>
          <w:lang w:val="en-GB"/>
        </w:rPr>
        <w:t>Signed……………………………………………………………………………. (Dated) ………………………….</w:t>
      </w:r>
    </w:p>
    <w:p w14:paraId="3BCE25E0" w14:textId="46FC5BAA" w:rsidR="00001BB8" w:rsidRPr="006C24A8" w:rsidRDefault="00001BB8" w:rsidP="00E1403A">
      <w:pPr>
        <w:pStyle w:val="NoSpacing"/>
        <w:rPr>
          <w:lang w:val="en-GB"/>
        </w:rPr>
      </w:pPr>
    </w:p>
    <w:p w14:paraId="552569F3" w14:textId="33A58344" w:rsidR="00014064" w:rsidRPr="00CC4E7A" w:rsidRDefault="00044347" w:rsidP="00E1403A">
      <w:pPr>
        <w:pStyle w:val="NoSpacing"/>
        <w:rPr>
          <w:lang w:val="en-GB"/>
        </w:rPr>
      </w:pPr>
      <w:r w:rsidRPr="006C24A8">
        <w:rPr>
          <w:lang w:val="en-GB"/>
        </w:rPr>
        <w:t xml:space="preserve">Meeting Closed </w:t>
      </w:r>
      <w:r w:rsidR="005F45B0" w:rsidRPr="006C24A8">
        <w:rPr>
          <w:lang w:val="en-GB"/>
        </w:rPr>
        <w:t>15:</w:t>
      </w:r>
      <w:r w:rsidR="00885100">
        <w:rPr>
          <w:lang w:val="en-GB"/>
        </w:rPr>
        <w:t>15</w:t>
      </w:r>
    </w:p>
    <w:sectPr w:rsidR="00014064" w:rsidRPr="00CC4E7A" w:rsidSect="00C96117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FDEF" w14:textId="77777777" w:rsidR="008A635A" w:rsidRDefault="008A635A">
      <w:r>
        <w:separator/>
      </w:r>
    </w:p>
  </w:endnote>
  <w:endnote w:type="continuationSeparator" w:id="0">
    <w:p w14:paraId="35B5F8D7" w14:textId="77777777" w:rsidR="008A635A" w:rsidRDefault="008A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31E4" w14:textId="77777777" w:rsidR="0094709E" w:rsidRDefault="009470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8AF4" w14:textId="77777777" w:rsidR="008A635A" w:rsidRDefault="008A635A">
      <w:r>
        <w:separator/>
      </w:r>
    </w:p>
  </w:footnote>
  <w:footnote w:type="continuationSeparator" w:id="0">
    <w:p w14:paraId="73E0EAA3" w14:textId="77777777" w:rsidR="008A635A" w:rsidRDefault="008A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00AA" w14:textId="77777777" w:rsidR="0094709E" w:rsidRDefault="009470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283"/>
    <w:multiLevelType w:val="hybridMultilevel"/>
    <w:tmpl w:val="59A441D2"/>
    <w:lvl w:ilvl="0" w:tplc="BA4C65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571"/>
    <w:multiLevelType w:val="hybridMultilevel"/>
    <w:tmpl w:val="B02AC9B4"/>
    <w:lvl w:ilvl="0" w:tplc="0CD6F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047"/>
    <w:multiLevelType w:val="hybridMultilevel"/>
    <w:tmpl w:val="C8D41B92"/>
    <w:lvl w:ilvl="0" w:tplc="6CA69D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D12"/>
    <w:multiLevelType w:val="hybridMultilevel"/>
    <w:tmpl w:val="22963116"/>
    <w:numStyleLink w:val="ImportedStyle1"/>
  </w:abstractNum>
  <w:abstractNum w:abstractNumId="4" w15:restartNumberingAfterBreak="0">
    <w:nsid w:val="0878102B"/>
    <w:multiLevelType w:val="hybridMultilevel"/>
    <w:tmpl w:val="1A7EC3DC"/>
    <w:numStyleLink w:val="ImportedStyle6"/>
  </w:abstractNum>
  <w:abstractNum w:abstractNumId="5" w15:restartNumberingAfterBreak="0">
    <w:nsid w:val="0D9D671F"/>
    <w:multiLevelType w:val="hybridMultilevel"/>
    <w:tmpl w:val="CACC8602"/>
    <w:lvl w:ilvl="0" w:tplc="04964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595"/>
    <w:multiLevelType w:val="hybridMultilevel"/>
    <w:tmpl w:val="76ECD104"/>
    <w:lvl w:ilvl="0" w:tplc="167E41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7677"/>
    <w:multiLevelType w:val="hybridMultilevel"/>
    <w:tmpl w:val="643E379A"/>
    <w:lvl w:ilvl="0" w:tplc="25D48B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3E78"/>
    <w:multiLevelType w:val="hybridMultilevel"/>
    <w:tmpl w:val="319EFB22"/>
    <w:lvl w:ilvl="0" w:tplc="C9AC5B2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F775CC"/>
    <w:multiLevelType w:val="hybridMultilevel"/>
    <w:tmpl w:val="AC222F84"/>
    <w:styleLink w:val="ImportedStyle4"/>
    <w:lvl w:ilvl="0" w:tplc="468267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275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A684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4F4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439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447A2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CD0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22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215E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E91E35"/>
    <w:multiLevelType w:val="hybridMultilevel"/>
    <w:tmpl w:val="386E355C"/>
    <w:lvl w:ilvl="0" w:tplc="E460C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3BBC"/>
    <w:multiLevelType w:val="hybridMultilevel"/>
    <w:tmpl w:val="ABF67CCC"/>
    <w:styleLink w:val="ImportedStyle2"/>
    <w:lvl w:ilvl="0" w:tplc="0A5A69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C6B8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E377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478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C465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A012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468F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A548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E48D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617711"/>
    <w:multiLevelType w:val="hybridMultilevel"/>
    <w:tmpl w:val="F11427A6"/>
    <w:lvl w:ilvl="0" w:tplc="476C8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5A2B"/>
    <w:multiLevelType w:val="hybridMultilevel"/>
    <w:tmpl w:val="F44C8868"/>
    <w:lvl w:ilvl="0" w:tplc="CF50D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E3171"/>
    <w:multiLevelType w:val="hybridMultilevel"/>
    <w:tmpl w:val="FCE46A26"/>
    <w:lvl w:ilvl="0" w:tplc="469638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804FFE"/>
    <w:multiLevelType w:val="hybridMultilevel"/>
    <w:tmpl w:val="1A7EC3DC"/>
    <w:styleLink w:val="ImportedStyle6"/>
    <w:lvl w:ilvl="0" w:tplc="40AEE41A">
      <w:start w:val="1"/>
      <w:numFmt w:val="lowerRoman"/>
      <w:lvlText w:val="%1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E712A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E9A96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84BE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7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4BDDE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6636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BB4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C17E0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9AE2A1A"/>
    <w:multiLevelType w:val="hybridMultilevel"/>
    <w:tmpl w:val="01C4F8CA"/>
    <w:lvl w:ilvl="0" w:tplc="828C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93169"/>
    <w:multiLevelType w:val="hybridMultilevel"/>
    <w:tmpl w:val="253A9C88"/>
    <w:lvl w:ilvl="0" w:tplc="2F1E1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B56"/>
    <w:multiLevelType w:val="multilevel"/>
    <w:tmpl w:val="D84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6619D"/>
    <w:multiLevelType w:val="hybridMultilevel"/>
    <w:tmpl w:val="AC222F84"/>
    <w:numStyleLink w:val="ImportedStyle4"/>
  </w:abstractNum>
  <w:abstractNum w:abstractNumId="20" w15:restartNumberingAfterBreak="0">
    <w:nsid w:val="3307597E"/>
    <w:multiLevelType w:val="hybridMultilevel"/>
    <w:tmpl w:val="22963116"/>
    <w:styleLink w:val="ImportedStyle1"/>
    <w:lvl w:ilvl="0" w:tplc="775EDBD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0C9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8E5D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404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8A1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03B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63B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26F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819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1F6F05"/>
    <w:multiLevelType w:val="hybridMultilevel"/>
    <w:tmpl w:val="18BE8828"/>
    <w:numStyleLink w:val="ImportedStyle3"/>
  </w:abstractNum>
  <w:abstractNum w:abstractNumId="22" w15:restartNumberingAfterBreak="0">
    <w:nsid w:val="36F0540F"/>
    <w:multiLevelType w:val="hybridMultilevel"/>
    <w:tmpl w:val="BEBA8764"/>
    <w:lvl w:ilvl="0" w:tplc="2F1E1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81A"/>
    <w:multiLevelType w:val="hybridMultilevel"/>
    <w:tmpl w:val="39B06B1A"/>
    <w:lvl w:ilvl="0" w:tplc="8FC4DA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C4E8F"/>
    <w:multiLevelType w:val="hybridMultilevel"/>
    <w:tmpl w:val="C282A352"/>
    <w:lvl w:ilvl="0" w:tplc="F5EE4D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D1304"/>
    <w:multiLevelType w:val="hybridMultilevel"/>
    <w:tmpl w:val="A19E97F4"/>
    <w:numStyleLink w:val="ImportedStyle5"/>
  </w:abstractNum>
  <w:abstractNum w:abstractNumId="26" w15:restartNumberingAfterBreak="0">
    <w:nsid w:val="475A06C4"/>
    <w:multiLevelType w:val="hybridMultilevel"/>
    <w:tmpl w:val="62909F4E"/>
    <w:lvl w:ilvl="0" w:tplc="6F2AF9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2B1C"/>
    <w:multiLevelType w:val="hybridMultilevel"/>
    <w:tmpl w:val="3712195A"/>
    <w:lvl w:ilvl="0" w:tplc="3858DB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551"/>
    <w:multiLevelType w:val="hybridMultilevel"/>
    <w:tmpl w:val="A4582F3A"/>
    <w:lvl w:ilvl="0" w:tplc="3EDA8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D5A"/>
    <w:multiLevelType w:val="hybridMultilevel"/>
    <w:tmpl w:val="A4582F3A"/>
    <w:lvl w:ilvl="0" w:tplc="3EDA8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045C6"/>
    <w:multiLevelType w:val="hybridMultilevel"/>
    <w:tmpl w:val="ECDA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E23E36"/>
    <w:multiLevelType w:val="hybridMultilevel"/>
    <w:tmpl w:val="A2588A4C"/>
    <w:lvl w:ilvl="0" w:tplc="FE8286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048F9"/>
    <w:multiLevelType w:val="hybridMultilevel"/>
    <w:tmpl w:val="E8386874"/>
    <w:lvl w:ilvl="0" w:tplc="34D66A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EB7"/>
    <w:multiLevelType w:val="hybridMultilevel"/>
    <w:tmpl w:val="FA44C98E"/>
    <w:lvl w:ilvl="0" w:tplc="32A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E4919"/>
    <w:multiLevelType w:val="hybridMultilevel"/>
    <w:tmpl w:val="BDBC59AE"/>
    <w:lvl w:ilvl="0" w:tplc="85C8D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E122F"/>
    <w:multiLevelType w:val="hybridMultilevel"/>
    <w:tmpl w:val="A19E97F4"/>
    <w:styleLink w:val="ImportedStyle5"/>
    <w:lvl w:ilvl="0" w:tplc="D866753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F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CC9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230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44D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2B2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24C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ABA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2311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FCF44B6"/>
    <w:multiLevelType w:val="hybridMultilevel"/>
    <w:tmpl w:val="09E6F94A"/>
    <w:lvl w:ilvl="0" w:tplc="9C82B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727E"/>
    <w:multiLevelType w:val="hybridMultilevel"/>
    <w:tmpl w:val="18BE8828"/>
    <w:styleLink w:val="ImportedStyle3"/>
    <w:lvl w:ilvl="0" w:tplc="D482F65A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8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0BB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854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4EC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4ED1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C3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49F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E8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8804BB1"/>
    <w:multiLevelType w:val="hybridMultilevel"/>
    <w:tmpl w:val="32E01592"/>
    <w:lvl w:ilvl="0" w:tplc="8B90B4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651FA4"/>
    <w:multiLevelType w:val="hybridMultilevel"/>
    <w:tmpl w:val="30FA3CCE"/>
    <w:lvl w:ilvl="0" w:tplc="D25A56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233C0"/>
    <w:multiLevelType w:val="hybridMultilevel"/>
    <w:tmpl w:val="DAB2578C"/>
    <w:lvl w:ilvl="0" w:tplc="D4DC7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F670E"/>
    <w:multiLevelType w:val="multilevel"/>
    <w:tmpl w:val="C61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EF155E"/>
    <w:multiLevelType w:val="hybridMultilevel"/>
    <w:tmpl w:val="5BD8DE80"/>
    <w:lvl w:ilvl="0" w:tplc="4A60CE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6182"/>
    <w:multiLevelType w:val="hybridMultilevel"/>
    <w:tmpl w:val="B2A4C996"/>
    <w:lvl w:ilvl="0" w:tplc="F066FAB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FC3017"/>
    <w:multiLevelType w:val="hybridMultilevel"/>
    <w:tmpl w:val="16643EDA"/>
    <w:lvl w:ilvl="0" w:tplc="518613AC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777C5"/>
    <w:multiLevelType w:val="hybridMultilevel"/>
    <w:tmpl w:val="ABF67CCC"/>
    <w:numStyleLink w:val="ImportedStyle2"/>
  </w:abstractNum>
  <w:num w:numId="1">
    <w:abstractNumId w:val="20"/>
  </w:num>
  <w:num w:numId="2">
    <w:abstractNumId w:val="3"/>
  </w:num>
  <w:num w:numId="3">
    <w:abstractNumId w:val="11"/>
  </w:num>
  <w:num w:numId="4">
    <w:abstractNumId w:val="45"/>
  </w:num>
  <w:num w:numId="5">
    <w:abstractNumId w:val="37"/>
  </w:num>
  <w:num w:numId="6">
    <w:abstractNumId w:val="21"/>
  </w:num>
  <w:num w:numId="7">
    <w:abstractNumId w:val="9"/>
  </w:num>
  <w:num w:numId="8">
    <w:abstractNumId w:val="19"/>
  </w:num>
  <w:num w:numId="9">
    <w:abstractNumId w:val="35"/>
  </w:num>
  <w:num w:numId="10">
    <w:abstractNumId w:val="25"/>
  </w:num>
  <w:num w:numId="11">
    <w:abstractNumId w:val="15"/>
  </w:num>
  <w:num w:numId="12">
    <w:abstractNumId w:val="4"/>
  </w:num>
  <w:num w:numId="13">
    <w:abstractNumId w:val="4"/>
    <w:lvlOverride w:ilvl="0">
      <w:startOverride w:val="3"/>
    </w:lvlOverride>
  </w:num>
  <w:num w:numId="14">
    <w:abstractNumId w:val="33"/>
  </w:num>
  <w:num w:numId="15">
    <w:abstractNumId w:val="2"/>
  </w:num>
  <w:num w:numId="16">
    <w:abstractNumId w:val="16"/>
  </w:num>
  <w:num w:numId="17">
    <w:abstractNumId w:val="42"/>
  </w:num>
  <w:num w:numId="18">
    <w:abstractNumId w:val="17"/>
  </w:num>
  <w:num w:numId="19">
    <w:abstractNumId w:val="23"/>
  </w:num>
  <w:num w:numId="20">
    <w:abstractNumId w:val="24"/>
  </w:num>
  <w:num w:numId="21">
    <w:abstractNumId w:val="32"/>
  </w:num>
  <w:num w:numId="22">
    <w:abstractNumId w:val="18"/>
  </w:num>
  <w:num w:numId="23">
    <w:abstractNumId w:val="38"/>
  </w:num>
  <w:num w:numId="24">
    <w:abstractNumId w:val="22"/>
  </w:num>
  <w:num w:numId="25">
    <w:abstractNumId w:val="12"/>
  </w:num>
  <w:num w:numId="26">
    <w:abstractNumId w:val="28"/>
  </w:num>
  <w:num w:numId="27">
    <w:abstractNumId w:val="40"/>
  </w:num>
  <w:num w:numId="28">
    <w:abstractNumId w:val="31"/>
  </w:num>
  <w:num w:numId="29">
    <w:abstractNumId w:val="14"/>
  </w:num>
  <w:num w:numId="30">
    <w:abstractNumId w:val="43"/>
  </w:num>
  <w:num w:numId="31">
    <w:abstractNumId w:val="29"/>
  </w:num>
  <w:num w:numId="32">
    <w:abstractNumId w:val="41"/>
    <w:lvlOverride w:ilvl="0">
      <w:lvl w:ilvl="0">
        <w:numFmt w:val="lowerRoman"/>
        <w:lvlText w:val="%1."/>
        <w:lvlJc w:val="right"/>
      </w:lvl>
    </w:lvlOverride>
  </w:num>
  <w:num w:numId="33">
    <w:abstractNumId w:val="27"/>
  </w:num>
  <w:num w:numId="34">
    <w:abstractNumId w:val="39"/>
  </w:num>
  <w:num w:numId="35">
    <w:abstractNumId w:val="7"/>
  </w:num>
  <w:num w:numId="36">
    <w:abstractNumId w:val="10"/>
  </w:num>
  <w:num w:numId="37">
    <w:abstractNumId w:val="30"/>
  </w:num>
  <w:num w:numId="38">
    <w:abstractNumId w:val="44"/>
  </w:num>
  <w:num w:numId="39">
    <w:abstractNumId w:val="26"/>
  </w:num>
  <w:num w:numId="40">
    <w:abstractNumId w:val="0"/>
  </w:num>
  <w:num w:numId="41">
    <w:abstractNumId w:val="36"/>
  </w:num>
  <w:num w:numId="42">
    <w:abstractNumId w:val="13"/>
  </w:num>
  <w:num w:numId="43">
    <w:abstractNumId w:val="34"/>
  </w:num>
  <w:num w:numId="44">
    <w:abstractNumId w:val="1"/>
  </w:num>
  <w:num w:numId="45">
    <w:abstractNumId w:val="8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B8"/>
    <w:rsid w:val="00001BB8"/>
    <w:rsid w:val="00014064"/>
    <w:rsid w:val="00040C57"/>
    <w:rsid w:val="00044347"/>
    <w:rsid w:val="00046280"/>
    <w:rsid w:val="000539B9"/>
    <w:rsid w:val="0005489B"/>
    <w:rsid w:val="00060A8C"/>
    <w:rsid w:val="0006532B"/>
    <w:rsid w:val="00065FE8"/>
    <w:rsid w:val="000768D1"/>
    <w:rsid w:val="0008211E"/>
    <w:rsid w:val="000E3E68"/>
    <w:rsid w:val="000E5B5A"/>
    <w:rsid w:val="000E5F5C"/>
    <w:rsid w:val="000E6404"/>
    <w:rsid w:val="000E77E5"/>
    <w:rsid w:val="00103481"/>
    <w:rsid w:val="00107C07"/>
    <w:rsid w:val="0011653F"/>
    <w:rsid w:val="00120EBD"/>
    <w:rsid w:val="00127476"/>
    <w:rsid w:val="00127FDE"/>
    <w:rsid w:val="001325E2"/>
    <w:rsid w:val="0014086D"/>
    <w:rsid w:val="001422A8"/>
    <w:rsid w:val="001464F9"/>
    <w:rsid w:val="00156E03"/>
    <w:rsid w:val="00160103"/>
    <w:rsid w:val="00175AFB"/>
    <w:rsid w:val="00186694"/>
    <w:rsid w:val="0019337A"/>
    <w:rsid w:val="001A0D7D"/>
    <w:rsid w:val="001A2A9E"/>
    <w:rsid w:val="001A4509"/>
    <w:rsid w:val="001C6851"/>
    <w:rsid w:val="001D27D8"/>
    <w:rsid w:val="00200E73"/>
    <w:rsid w:val="00211BFD"/>
    <w:rsid w:val="002344D8"/>
    <w:rsid w:val="002346E1"/>
    <w:rsid w:val="00235DE2"/>
    <w:rsid w:val="002421FF"/>
    <w:rsid w:val="0024541F"/>
    <w:rsid w:val="00255A8D"/>
    <w:rsid w:val="002629F1"/>
    <w:rsid w:val="00265EF5"/>
    <w:rsid w:val="00267164"/>
    <w:rsid w:val="00270E16"/>
    <w:rsid w:val="00275CE6"/>
    <w:rsid w:val="00297158"/>
    <w:rsid w:val="002B2AED"/>
    <w:rsid w:val="002B7006"/>
    <w:rsid w:val="002D1606"/>
    <w:rsid w:val="002D620B"/>
    <w:rsid w:val="002E4B50"/>
    <w:rsid w:val="002E727A"/>
    <w:rsid w:val="00300E32"/>
    <w:rsid w:val="003074BE"/>
    <w:rsid w:val="00347BC9"/>
    <w:rsid w:val="0035177D"/>
    <w:rsid w:val="0038001F"/>
    <w:rsid w:val="00383DF0"/>
    <w:rsid w:val="003857B2"/>
    <w:rsid w:val="00391FB3"/>
    <w:rsid w:val="00393DE8"/>
    <w:rsid w:val="00394A04"/>
    <w:rsid w:val="00396AC9"/>
    <w:rsid w:val="003B3F73"/>
    <w:rsid w:val="003C2BF4"/>
    <w:rsid w:val="003E0A02"/>
    <w:rsid w:val="003F20C5"/>
    <w:rsid w:val="003F53A6"/>
    <w:rsid w:val="00427247"/>
    <w:rsid w:val="00441301"/>
    <w:rsid w:val="004446B6"/>
    <w:rsid w:val="00451523"/>
    <w:rsid w:val="00460D73"/>
    <w:rsid w:val="00461046"/>
    <w:rsid w:val="00477895"/>
    <w:rsid w:val="004A1D41"/>
    <w:rsid w:val="004A4D86"/>
    <w:rsid w:val="004A68F5"/>
    <w:rsid w:val="004B05CD"/>
    <w:rsid w:val="004B4612"/>
    <w:rsid w:val="004C19BB"/>
    <w:rsid w:val="004C4131"/>
    <w:rsid w:val="004C604B"/>
    <w:rsid w:val="004D0558"/>
    <w:rsid w:val="004D1F92"/>
    <w:rsid w:val="004D6072"/>
    <w:rsid w:val="004E4D68"/>
    <w:rsid w:val="004E6028"/>
    <w:rsid w:val="004F7E33"/>
    <w:rsid w:val="00503E7F"/>
    <w:rsid w:val="00512A60"/>
    <w:rsid w:val="00514CD3"/>
    <w:rsid w:val="0054728C"/>
    <w:rsid w:val="00561AFB"/>
    <w:rsid w:val="005639D5"/>
    <w:rsid w:val="0057122D"/>
    <w:rsid w:val="00577022"/>
    <w:rsid w:val="00581ACA"/>
    <w:rsid w:val="005831F0"/>
    <w:rsid w:val="00594752"/>
    <w:rsid w:val="00597E35"/>
    <w:rsid w:val="005B3A53"/>
    <w:rsid w:val="005B4BB7"/>
    <w:rsid w:val="005C0192"/>
    <w:rsid w:val="005D0611"/>
    <w:rsid w:val="005D4738"/>
    <w:rsid w:val="005D5786"/>
    <w:rsid w:val="005F15AF"/>
    <w:rsid w:val="005F1A9F"/>
    <w:rsid w:val="005F355C"/>
    <w:rsid w:val="005F45B0"/>
    <w:rsid w:val="0064471C"/>
    <w:rsid w:val="00644B26"/>
    <w:rsid w:val="00650074"/>
    <w:rsid w:val="006507D9"/>
    <w:rsid w:val="00686C1A"/>
    <w:rsid w:val="00690FE4"/>
    <w:rsid w:val="00692B3A"/>
    <w:rsid w:val="006A2354"/>
    <w:rsid w:val="006A2C6D"/>
    <w:rsid w:val="006A3D37"/>
    <w:rsid w:val="006C24A8"/>
    <w:rsid w:val="006C454D"/>
    <w:rsid w:val="006C64EF"/>
    <w:rsid w:val="006D5FE3"/>
    <w:rsid w:val="006E75E0"/>
    <w:rsid w:val="006F74AA"/>
    <w:rsid w:val="00711FA1"/>
    <w:rsid w:val="0072677F"/>
    <w:rsid w:val="00745704"/>
    <w:rsid w:val="007471A6"/>
    <w:rsid w:val="007579E9"/>
    <w:rsid w:val="00762298"/>
    <w:rsid w:val="0076473C"/>
    <w:rsid w:val="00772209"/>
    <w:rsid w:val="00782E7E"/>
    <w:rsid w:val="00785365"/>
    <w:rsid w:val="007C75FA"/>
    <w:rsid w:val="007D4E52"/>
    <w:rsid w:val="007E2AE1"/>
    <w:rsid w:val="00802A47"/>
    <w:rsid w:val="00831784"/>
    <w:rsid w:val="00837040"/>
    <w:rsid w:val="008376B3"/>
    <w:rsid w:val="00843DBF"/>
    <w:rsid w:val="008512BE"/>
    <w:rsid w:val="00872A77"/>
    <w:rsid w:val="008803A4"/>
    <w:rsid w:val="00885100"/>
    <w:rsid w:val="008905C3"/>
    <w:rsid w:val="00890C37"/>
    <w:rsid w:val="0089552C"/>
    <w:rsid w:val="008A635A"/>
    <w:rsid w:val="008D327C"/>
    <w:rsid w:val="008D5493"/>
    <w:rsid w:val="008D6D8B"/>
    <w:rsid w:val="008D798B"/>
    <w:rsid w:val="008F35CB"/>
    <w:rsid w:val="00901320"/>
    <w:rsid w:val="00902058"/>
    <w:rsid w:val="0090757C"/>
    <w:rsid w:val="00924178"/>
    <w:rsid w:val="009262CA"/>
    <w:rsid w:val="009357DD"/>
    <w:rsid w:val="009454BD"/>
    <w:rsid w:val="0094709E"/>
    <w:rsid w:val="00947AB4"/>
    <w:rsid w:val="00951AC9"/>
    <w:rsid w:val="00952AA2"/>
    <w:rsid w:val="00960946"/>
    <w:rsid w:val="00962EA2"/>
    <w:rsid w:val="00964942"/>
    <w:rsid w:val="00983CF1"/>
    <w:rsid w:val="009972B8"/>
    <w:rsid w:val="009B2013"/>
    <w:rsid w:val="009B31F8"/>
    <w:rsid w:val="009B6B4A"/>
    <w:rsid w:val="009C1E2A"/>
    <w:rsid w:val="009C67BE"/>
    <w:rsid w:val="009C6CB1"/>
    <w:rsid w:val="009E72FD"/>
    <w:rsid w:val="009F63F7"/>
    <w:rsid w:val="00A05A16"/>
    <w:rsid w:val="00A077ED"/>
    <w:rsid w:val="00A30ACB"/>
    <w:rsid w:val="00A648CC"/>
    <w:rsid w:val="00A72DF3"/>
    <w:rsid w:val="00A8249F"/>
    <w:rsid w:val="00A93350"/>
    <w:rsid w:val="00A9344E"/>
    <w:rsid w:val="00AA4758"/>
    <w:rsid w:val="00AA6A2B"/>
    <w:rsid w:val="00AB2C20"/>
    <w:rsid w:val="00AE54FD"/>
    <w:rsid w:val="00AF2929"/>
    <w:rsid w:val="00AF6B80"/>
    <w:rsid w:val="00B31C67"/>
    <w:rsid w:val="00B364AB"/>
    <w:rsid w:val="00B4610B"/>
    <w:rsid w:val="00B47F40"/>
    <w:rsid w:val="00B51EE6"/>
    <w:rsid w:val="00B67DC8"/>
    <w:rsid w:val="00B769DC"/>
    <w:rsid w:val="00B86D85"/>
    <w:rsid w:val="00B90F6A"/>
    <w:rsid w:val="00B96CEB"/>
    <w:rsid w:val="00BA04AC"/>
    <w:rsid w:val="00BA0EEA"/>
    <w:rsid w:val="00BA36BD"/>
    <w:rsid w:val="00BA6649"/>
    <w:rsid w:val="00BB4128"/>
    <w:rsid w:val="00BB412D"/>
    <w:rsid w:val="00C075EE"/>
    <w:rsid w:val="00C23198"/>
    <w:rsid w:val="00C2773F"/>
    <w:rsid w:val="00C36354"/>
    <w:rsid w:val="00C3644E"/>
    <w:rsid w:val="00C4345D"/>
    <w:rsid w:val="00C47106"/>
    <w:rsid w:val="00C538FE"/>
    <w:rsid w:val="00C6326F"/>
    <w:rsid w:val="00C678D9"/>
    <w:rsid w:val="00C76299"/>
    <w:rsid w:val="00C77A80"/>
    <w:rsid w:val="00C96117"/>
    <w:rsid w:val="00CA6C6A"/>
    <w:rsid w:val="00CB0B67"/>
    <w:rsid w:val="00CC0B9A"/>
    <w:rsid w:val="00CC1C12"/>
    <w:rsid w:val="00CC4E7A"/>
    <w:rsid w:val="00CD072A"/>
    <w:rsid w:val="00CD1DF9"/>
    <w:rsid w:val="00CD43EB"/>
    <w:rsid w:val="00D052C2"/>
    <w:rsid w:val="00D05E69"/>
    <w:rsid w:val="00D070DE"/>
    <w:rsid w:val="00D150A7"/>
    <w:rsid w:val="00D20CE1"/>
    <w:rsid w:val="00D20D1E"/>
    <w:rsid w:val="00D31483"/>
    <w:rsid w:val="00D3579A"/>
    <w:rsid w:val="00D45F3A"/>
    <w:rsid w:val="00D82086"/>
    <w:rsid w:val="00DA4BCB"/>
    <w:rsid w:val="00DA4FD7"/>
    <w:rsid w:val="00DB2963"/>
    <w:rsid w:val="00DD0FF1"/>
    <w:rsid w:val="00DD3E5F"/>
    <w:rsid w:val="00DE3F80"/>
    <w:rsid w:val="00DE5249"/>
    <w:rsid w:val="00DF033D"/>
    <w:rsid w:val="00E11B73"/>
    <w:rsid w:val="00E1403A"/>
    <w:rsid w:val="00E20CB7"/>
    <w:rsid w:val="00E21627"/>
    <w:rsid w:val="00E25255"/>
    <w:rsid w:val="00E35177"/>
    <w:rsid w:val="00E51FCA"/>
    <w:rsid w:val="00E53801"/>
    <w:rsid w:val="00E55057"/>
    <w:rsid w:val="00E66BAB"/>
    <w:rsid w:val="00E81214"/>
    <w:rsid w:val="00EC7E17"/>
    <w:rsid w:val="00ED0B3E"/>
    <w:rsid w:val="00EE0E0B"/>
    <w:rsid w:val="00EE38ED"/>
    <w:rsid w:val="00EF0658"/>
    <w:rsid w:val="00EF480A"/>
    <w:rsid w:val="00F04B46"/>
    <w:rsid w:val="00F11A5B"/>
    <w:rsid w:val="00F16258"/>
    <w:rsid w:val="00F174B7"/>
    <w:rsid w:val="00F27C80"/>
    <w:rsid w:val="00F34E40"/>
    <w:rsid w:val="00F55BF0"/>
    <w:rsid w:val="00F62980"/>
    <w:rsid w:val="00F74DC9"/>
    <w:rsid w:val="00F773AF"/>
    <w:rsid w:val="00F9000B"/>
    <w:rsid w:val="00F96DE9"/>
    <w:rsid w:val="00FA223B"/>
    <w:rsid w:val="00FA4B75"/>
    <w:rsid w:val="00FB29EC"/>
    <w:rsid w:val="00FB5026"/>
    <w:rsid w:val="00FB5939"/>
    <w:rsid w:val="00FC3E27"/>
    <w:rsid w:val="00FC60B5"/>
    <w:rsid w:val="00FC63BD"/>
    <w:rsid w:val="00FC70C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3026"/>
  <w15:docId w15:val="{DEF78F6A-C0E2-C94E-A6A0-D1F44CE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20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20"/>
    <w:pPr>
      <w:keepNext/>
      <w:keepLines/>
      <w:spacing w:before="40"/>
      <w:outlineLvl w:val="1"/>
    </w:pPr>
    <w:rPr>
      <w:rFonts w:ascii="Arial" w:eastAsiaTheme="majorEastAsia" w:hAnsi="Arial" w:cstheme="majorBidi"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0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1403A"/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C8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1320"/>
    <w:rPr>
      <w:rFonts w:ascii="Arial" w:eastAsiaTheme="majorEastAsia" w:hAnsi="Arial" w:cstheme="majorBidi"/>
      <w:b/>
      <w:color w:val="000000" w:themeColor="text1"/>
      <w:sz w:val="22"/>
      <w:szCs w:val="32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320"/>
    <w:rPr>
      <w:rFonts w:ascii="Arial" w:eastAsiaTheme="majorEastAsia" w:hAnsi="Arial" w:cstheme="majorBidi"/>
      <w:i/>
      <w:color w:val="000000" w:themeColor="text1"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35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15AF"/>
    <w:pPr>
      <w:ind w:left="720"/>
      <w:contextualSpacing/>
    </w:pPr>
  </w:style>
  <w:style w:type="paragraph" w:styleId="Revision">
    <w:name w:val="Revision"/>
    <w:hidden/>
    <w:uiPriority w:val="99"/>
    <w:semiHidden/>
    <w:rsid w:val="00CC1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140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060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mbria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768D1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72677F"/>
  </w:style>
  <w:style w:type="table" w:styleId="TableGrid">
    <w:name w:val="Table Grid"/>
    <w:basedOn w:val="TableNormal"/>
    <w:rsid w:val="00872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B0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Chapman</dc:creator>
  <cp:lastModifiedBy>Becx Carter</cp:lastModifiedBy>
  <cp:revision>37</cp:revision>
  <dcterms:created xsi:type="dcterms:W3CDTF">2021-11-29T16:09:00Z</dcterms:created>
  <dcterms:modified xsi:type="dcterms:W3CDTF">2021-12-01T07:42:00Z</dcterms:modified>
</cp:coreProperties>
</file>