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657D33E5"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452A9A">
        <w:rPr>
          <w:rFonts w:ascii="Arial" w:hAnsi="Arial" w:cs="Arial"/>
          <w:b/>
          <w:sz w:val="22"/>
          <w:szCs w:val="22"/>
        </w:rPr>
        <w:t>20</w:t>
      </w:r>
      <w:r w:rsidR="00452A9A" w:rsidRPr="00452A9A">
        <w:rPr>
          <w:rFonts w:ascii="Arial" w:hAnsi="Arial" w:cs="Arial"/>
          <w:b/>
          <w:sz w:val="22"/>
          <w:szCs w:val="22"/>
          <w:vertAlign w:val="superscript"/>
        </w:rPr>
        <w:t>th</w:t>
      </w:r>
      <w:r w:rsidR="00452A9A">
        <w:rPr>
          <w:rFonts w:ascii="Arial" w:hAnsi="Arial" w:cs="Arial"/>
          <w:b/>
          <w:sz w:val="22"/>
          <w:szCs w:val="22"/>
        </w:rPr>
        <w:t xml:space="preserve"> March 2018</w:t>
      </w:r>
      <w:r w:rsidR="00C36C31">
        <w:rPr>
          <w:rFonts w:ascii="Arial" w:hAnsi="Arial" w:cs="Arial"/>
          <w:b/>
          <w:sz w:val="22"/>
          <w:szCs w:val="22"/>
        </w:rPr>
        <w:t xml:space="preserve"> at 14:00</w:t>
      </w:r>
      <w:r w:rsidR="00D11A9D">
        <w:rPr>
          <w:rFonts w:ascii="Arial" w:hAnsi="Arial" w:cs="Arial"/>
          <w:b/>
          <w:sz w:val="22"/>
          <w:szCs w:val="22"/>
        </w:rPr>
        <w:t xml:space="preserve"> </w:t>
      </w:r>
    </w:p>
    <w:p w14:paraId="0C8E7916" w14:textId="77777777" w:rsidR="001B15CE" w:rsidRPr="00BB3E6C" w:rsidRDefault="001B15CE" w:rsidP="001B15CE">
      <w:pPr>
        <w:jc w:val="center"/>
        <w:rPr>
          <w:rFonts w:ascii="Arial" w:hAnsi="Arial" w:cs="Arial"/>
          <w:b/>
          <w:sz w:val="22"/>
          <w:szCs w:val="22"/>
        </w:rPr>
      </w:pPr>
    </w:p>
    <w:p w14:paraId="50C7FD62" w14:textId="05BDFDDB" w:rsidR="001B15CE" w:rsidRPr="00BB3E6C"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 C </w:t>
      </w:r>
      <w:proofErr w:type="spellStart"/>
      <w:r w:rsidR="001B15CE">
        <w:rPr>
          <w:rFonts w:ascii="Arial" w:hAnsi="Arial" w:cs="Arial"/>
          <w:sz w:val="22"/>
          <w:szCs w:val="22"/>
        </w:rPr>
        <w:t>Corder</w:t>
      </w:r>
      <w:proofErr w:type="spellEnd"/>
      <w:r w:rsidR="001B15CE">
        <w:rPr>
          <w:rFonts w:ascii="Arial" w:hAnsi="Arial" w:cs="Arial"/>
          <w:sz w:val="22"/>
          <w:szCs w:val="22"/>
        </w:rPr>
        <w:t xml:space="preserve">, </w:t>
      </w:r>
      <w:r w:rsidR="00574DFC">
        <w:rPr>
          <w:rFonts w:ascii="Arial" w:hAnsi="Arial" w:cs="Arial"/>
          <w:sz w:val="22"/>
          <w:szCs w:val="22"/>
        </w:rPr>
        <w:t>Mr I Hall</w:t>
      </w:r>
      <w:r w:rsidR="0059784F">
        <w:rPr>
          <w:rFonts w:ascii="Arial" w:hAnsi="Arial" w:cs="Arial"/>
          <w:sz w:val="22"/>
          <w:szCs w:val="22"/>
        </w:rPr>
        <w:t xml:space="preserve">, Mrs J Boniface, </w:t>
      </w:r>
      <w:r w:rsidR="00452A9A">
        <w:rPr>
          <w:rFonts w:ascii="Arial" w:hAnsi="Arial" w:cs="Arial"/>
          <w:sz w:val="22"/>
          <w:szCs w:val="22"/>
        </w:rPr>
        <w:t xml:space="preserve">Mr T Ryan. </w:t>
      </w:r>
      <w:r w:rsidR="007A2494">
        <w:rPr>
          <w:rFonts w:ascii="Arial" w:hAnsi="Arial" w:cs="Arial"/>
          <w:sz w:val="22"/>
          <w:szCs w:val="22"/>
        </w:rPr>
        <w:t xml:space="preserve">Becx Carter-Parish Clerk. </w:t>
      </w:r>
    </w:p>
    <w:p w14:paraId="5E4FA01D" w14:textId="77777777" w:rsidR="001B15CE" w:rsidRDefault="001B15CE" w:rsidP="001B15CE">
      <w:pPr>
        <w:rPr>
          <w:rFonts w:ascii="Arial" w:hAnsi="Arial" w:cs="Arial"/>
          <w:b/>
          <w:sz w:val="22"/>
          <w:szCs w:val="22"/>
        </w:rPr>
      </w:pPr>
    </w:p>
    <w:p w14:paraId="2FBE628F" w14:textId="7297A309" w:rsidR="001B15CE" w:rsidRDefault="007A2494" w:rsidP="001B15CE">
      <w:pPr>
        <w:rPr>
          <w:rFonts w:ascii="Arial" w:hAnsi="Arial" w:cs="Arial"/>
          <w:sz w:val="22"/>
          <w:szCs w:val="22"/>
        </w:rPr>
      </w:pPr>
      <w:r>
        <w:rPr>
          <w:rFonts w:ascii="Arial" w:hAnsi="Arial" w:cs="Arial"/>
          <w:b/>
          <w:sz w:val="22"/>
          <w:szCs w:val="22"/>
        </w:rPr>
        <w:t>2018.</w:t>
      </w:r>
      <w:r w:rsidR="00452A9A">
        <w:rPr>
          <w:rFonts w:ascii="Arial" w:hAnsi="Arial" w:cs="Arial"/>
          <w:b/>
          <w:sz w:val="22"/>
          <w:szCs w:val="22"/>
        </w:rPr>
        <w:t>12</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0D3EADE1"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7A2494">
        <w:rPr>
          <w:rFonts w:ascii="Arial" w:hAnsi="Arial" w:cs="Arial"/>
          <w:sz w:val="22"/>
          <w:szCs w:val="22"/>
        </w:rPr>
        <w:t xml:space="preserve">Mr </w:t>
      </w:r>
      <w:r w:rsidR="00452A9A">
        <w:rPr>
          <w:rFonts w:ascii="Arial" w:hAnsi="Arial" w:cs="Arial"/>
          <w:sz w:val="22"/>
          <w:szCs w:val="22"/>
        </w:rPr>
        <w:t>T Gibbs, A/BC Cllr M Grainger</w:t>
      </w:r>
    </w:p>
    <w:p w14:paraId="22C38346" w14:textId="77777777" w:rsidR="001B15CE" w:rsidRPr="00BB3E6C" w:rsidRDefault="001B15CE" w:rsidP="001B15CE">
      <w:pPr>
        <w:rPr>
          <w:rFonts w:ascii="Arial" w:hAnsi="Arial" w:cs="Arial"/>
          <w:sz w:val="22"/>
          <w:szCs w:val="22"/>
        </w:rPr>
      </w:pPr>
    </w:p>
    <w:p w14:paraId="418FE6C7" w14:textId="67A3F4F9" w:rsidR="001B15CE" w:rsidRDefault="007A2494" w:rsidP="001B15CE">
      <w:pPr>
        <w:ind w:left="1440" w:hanging="1440"/>
        <w:rPr>
          <w:rFonts w:ascii="Arial" w:hAnsi="Arial" w:cs="Arial"/>
          <w:sz w:val="22"/>
          <w:szCs w:val="22"/>
        </w:rPr>
      </w:pPr>
      <w:r>
        <w:rPr>
          <w:rFonts w:ascii="Arial" w:hAnsi="Arial" w:cs="Arial"/>
          <w:b/>
          <w:sz w:val="22"/>
          <w:szCs w:val="22"/>
        </w:rPr>
        <w:t>2018.</w:t>
      </w:r>
      <w:r w:rsidR="00452A9A">
        <w:rPr>
          <w:rFonts w:ascii="Arial" w:hAnsi="Arial" w:cs="Arial"/>
          <w:b/>
          <w:sz w:val="22"/>
          <w:szCs w:val="22"/>
        </w:rPr>
        <w:t>13</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452A9A">
        <w:rPr>
          <w:rFonts w:ascii="Arial" w:hAnsi="Arial" w:cs="Arial"/>
          <w:b/>
          <w:sz w:val="22"/>
          <w:szCs w:val="22"/>
          <w:u w:val="single"/>
        </w:rPr>
        <w:t>16</w:t>
      </w:r>
      <w:r w:rsidR="00452A9A" w:rsidRPr="00452A9A">
        <w:rPr>
          <w:rFonts w:ascii="Arial" w:hAnsi="Arial" w:cs="Arial"/>
          <w:b/>
          <w:sz w:val="22"/>
          <w:szCs w:val="22"/>
          <w:u w:val="single"/>
          <w:vertAlign w:val="superscript"/>
        </w:rPr>
        <w:t>th</w:t>
      </w:r>
      <w:r w:rsidR="00452A9A">
        <w:rPr>
          <w:rFonts w:ascii="Arial" w:hAnsi="Arial" w:cs="Arial"/>
          <w:b/>
          <w:sz w:val="22"/>
          <w:szCs w:val="22"/>
          <w:u w:val="single"/>
        </w:rPr>
        <w:t xml:space="preserve"> January 2018 </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653276AB" w14:textId="77777777" w:rsidR="001B15CE" w:rsidRDefault="001B15CE" w:rsidP="001B15CE">
      <w:pPr>
        <w:ind w:left="1440" w:hanging="1440"/>
        <w:rPr>
          <w:rFonts w:ascii="Arial" w:hAnsi="Arial" w:cs="Arial"/>
          <w:sz w:val="22"/>
          <w:szCs w:val="22"/>
        </w:rPr>
      </w:pPr>
    </w:p>
    <w:p w14:paraId="5BFF7721"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34EE536" w14:textId="17F9E47A" w:rsidR="00153C27" w:rsidRPr="00153C27" w:rsidRDefault="00153C27" w:rsidP="00452A9A">
      <w:pPr>
        <w:rPr>
          <w:rFonts w:ascii="Arial" w:hAnsi="Arial" w:cs="Arial"/>
          <w:b/>
          <w:sz w:val="22"/>
          <w:szCs w:val="22"/>
        </w:rPr>
      </w:pPr>
    </w:p>
    <w:p w14:paraId="36374D8A" w14:textId="601A5F1A" w:rsidR="006F2603" w:rsidRDefault="007A2494" w:rsidP="006F2603">
      <w:pPr>
        <w:ind w:left="1440" w:hanging="1440"/>
        <w:rPr>
          <w:rFonts w:ascii="Arial" w:hAnsi="Arial" w:cs="Arial"/>
          <w:sz w:val="22"/>
          <w:szCs w:val="22"/>
        </w:rPr>
      </w:pPr>
      <w:r>
        <w:rPr>
          <w:rFonts w:ascii="Arial" w:hAnsi="Arial" w:cs="Arial"/>
          <w:b/>
          <w:sz w:val="22"/>
          <w:szCs w:val="22"/>
        </w:rPr>
        <w:t>2018.</w:t>
      </w:r>
      <w:r w:rsidR="00452A9A">
        <w:rPr>
          <w:rFonts w:ascii="Arial" w:hAnsi="Arial" w:cs="Arial"/>
          <w:b/>
          <w:sz w:val="22"/>
          <w:szCs w:val="22"/>
        </w:rPr>
        <w:t>14</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1002EB8" w14:textId="77777777" w:rsidR="00244AAF" w:rsidRDefault="00244AAF" w:rsidP="006F2603">
      <w:pPr>
        <w:ind w:left="1440" w:hanging="1440"/>
        <w:rPr>
          <w:rFonts w:ascii="Arial" w:hAnsi="Arial" w:cs="Arial"/>
          <w:sz w:val="22"/>
          <w:szCs w:val="22"/>
        </w:rPr>
      </w:pPr>
    </w:p>
    <w:p w14:paraId="5F0D26BA" w14:textId="08501B8A"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452A9A">
        <w:rPr>
          <w:rFonts w:ascii="Arial" w:hAnsi="Arial" w:cs="Arial"/>
          <w:b/>
          <w:sz w:val="22"/>
          <w:szCs w:val="22"/>
        </w:rPr>
        <w:t>15</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3244E155" w14:textId="0A21CF69" w:rsidR="007A2494" w:rsidRPr="007A2494" w:rsidRDefault="00244AAF" w:rsidP="00452A9A">
      <w:pPr>
        <w:ind w:left="1440" w:hanging="1440"/>
        <w:rPr>
          <w:rFonts w:ascii="Arial" w:hAnsi="Arial" w:cs="Arial"/>
          <w:b/>
          <w:sz w:val="22"/>
          <w:szCs w:val="22"/>
        </w:rPr>
      </w:pPr>
      <w:r>
        <w:rPr>
          <w:rFonts w:ascii="Arial" w:hAnsi="Arial" w:cs="Arial"/>
          <w:sz w:val="22"/>
          <w:szCs w:val="22"/>
        </w:rPr>
        <w:tab/>
      </w:r>
      <w:r w:rsidR="00452A9A">
        <w:rPr>
          <w:rFonts w:ascii="Arial" w:hAnsi="Arial" w:cs="Arial"/>
          <w:sz w:val="22"/>
          <w:szCs w:val="22"/>
        </w:rPr>
        <w:t xml:space="preserve">It was noted that Dr T Donaldson had expressed thanks to the Parish Council for their work in lobbying Cumbria County Council to undertake the recent works on </w:t>
      </w:r>
      <w:proofErr w:type="spellStart"/>
      <w:r w:rsidR="00452A9A">
        <w:rPr>
          <w:rFonts w:ascii="Arial" w:hAnsi="Arial" w:cs="Arial"/>
          <w:sz w:val="22"/>
          <w:szCs w:val="22"/>
        </w:rPr>
        <w:t>Millbeck</w:t>
      </w:r>
      <w:proofErr w:type="spellEnd"/>
      <w:r w:rsidR="00452A9A">
        <w:rPr>
          <w:rFonts w:ascii="Arial" w:hAnsi="Arial" w:cs="Arial"/>
          <w:sz w:val="22"/>
          <w:szCs w:val="22"/>
        </w:rPr>
        <w:t xml:space="preserve"> Lane. </w:t>
      </w:r>
    </w:p>
    <w:p w14:paraId="3E81E975" w14:textId="29214F5B" w:rsidR="00F442B5" w:rsidRPr="00686AFD" w:rsidRDefault="00F442B5" w:rsidP="007A2494">
      <w:pPr>
        <w:rPr>
          <w:rFonts w:ascii="Arial" w:hAnsi="Arial" w:cs="Arial"/>
          <w:sz w:val="22"/>
          <w:szCs w:val="22"/>
        </w:rPr>
      </w:pPr>
    </w:p>
    <w:p w14:paraId="18E6155B" w14:textId="589C7145"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452A9A">
        <w:rPr>
          <w:rFonts w:ascii="Arial" w:hAnsi="Arial" w:cs="Arial"/>
          <w:b/>
          <w:sz w:val="22"/>
          <w:szCs w:val="22"/>
        </w:rPr>
        <w:t>16</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75F3A285" w14:textId="77777777" w:rsidR="00487A5F" w:rsidRDefault="00244AAF" w:rsidP="00487A5F">
      <w:pPr>
        <w:ind w:left="1440" w:hanging="1440"/>
        <w:rPr>
          <w:rFonts w:ascii="Arial" w:hAnsi="Arial" w:cs="Arial"/>
          <w:sz w:val="22"/>
          <w:szCs w:val="22"/>
        </w:rPr>
      </w:pPr>
      <w:r>
        <w:rPr>
          <w:rFonts w:ascii="Arial" w:hAnsi="Arial" w:cs="Arial"/>
          <w:sz w:val="22"/>
          <w:szCs w:val="22"/>
        </w:rPr>
        <w:tab/>
      </w:r>
      <w:r w:rsidR="00487A5F">
        <w:rPr>
          <w:rFonts w:ascii="Arial" w:hAnsi="Arial" w:cs="Arial"/>
          <w:i/>
          <w:sz w:val="22"/>
          <w:szCs w:val="22"/>
        </w:rPr>
        <w:t>ABC, CCC &amp; LDNPA</w:t>
      </w:r>
      <w:r w:rsidR="00487A5F">
        <w:rPr>
          <w:rFonts w:ascii="Arial" w:hAnsi="Arial" w:cs="Arial"/>
          <w:b/>
          <w:sz w:val="22"/>
          <w:szCs w:val="22"/>
        </w:rPr>
        <w:t xml:space="preserve">- </w:t>
      </w:r>
      <w:r w:rsidR="00487A5F">
        <w:rPr>
          <w:rFonts w:ascii="Arial" w:hAnsi="Arial" w:cs="Arial"/>
          <w:sz w:val="22"/>
          <w:szCs w:val="22"/>
        </w:rPr>
        <w:t xml:space="preserve">Not present </w:t>
      </w:r>
    </w:p>
    <w:p w14:paraId="1EAEB63D" w14:textId="77777777" w:rsidR="00487A5F" w:rsidRDefault="00487A5F" w:rsidP="00487A5F">
      <w:pPr>
        <w:ind w:left="1440" w:hanging="1440"/>
        <w:rPr>
          <w:rFonts w:ascii="Arial" w:hAnsi="Arial" w:cs="Arial"/>
          <w:sz w:val="22"/>
          <w:szCs w:val="22"/>
        </w:rPr>
      </w:pPr>
    </w:p>
    <w:p w14:paraId="4768069D" w14:textId="606F61C3" w:rsidR="00487A5F" w:rsidRPr="003A74C9" w:rsidRDefault="00E75DFC" w:rsidP="007A2494">
      <w:pPr>
        <w:ind w:left="1440" w:hanging="1440"/>
        <w:rPr>
          <w:rFonts w:ascii="Arial" w:hAnsi="Arial" w:cs="Arial"/>
          <w:b/>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 xml:space="preserve">The Clerk informed </w:t>
      </w:r>
      <w:r w:rsidR="007A2494">
        <w:rPr>
          <w:rFonts w:ascii="Arial" w:hAnsi="Arial" w:cs="Arial"/>
          <w:sz w:val="22"/>
          <w:szCs w:val="22"/>
        </w:rPr>
        <w:t xml:space="preserve">the meeting that </w:t>
      </w:r>
      <w:r w:rsidR="00452A9A">
        <w:rPr>
          <w:rFonts w:ascii="Arial" w:hAnsi="Arial" w:cs="Arial"/>
          <w:sz w:val="22"/>
          <w:szCs w:val="22"/>
        </w:rPr>
        <w:t xml:space="preserve">since the previous council meeting there have been a number of RTCs within the Parish as a result of the bad weather.  </w:t>
      </w:r>
    </w:p>
    <w:p w14:paraId="34FC5655" w14:textId="77777777" w:rsidR="003F4BBD" w:rsidRDefault="003F4BBD" w:rsidP="009131E2">
      <w:pPr>
        <w:rPr>
          <w:rFonts w:ascii="Arial" w:hAnsi="Arial" w:cs="Arial"/>
          <w:sz w:val="22"/>
          <w:szCs w:val="22"/>
        </w:rPr>
      </w:pPr>
    </w:p>
    <w:p w14:paraId="4F88CA87" w14:textId="776778C9" w:rsidR="006F2603" w:rsidRDefault="007A2494" w:rsidP="006F2603">
      <w:pPr>
        <w:rPr>
          <w:rFonts w:ascii="Arial" w:hAnsi="Arial" w:cs="Arial"/>
          <w:b/>
          <w:sz w:val="22"/>
          <w:szCs w:val="22"/>
          <w:u w:val="single"/>
        </w:rPr>
      </w:pPr>
      <w:r>
        <w:rPr>
          <w:rFonts w:ascii="Arial" w:hAnsi="Arial" w:cs="Arial"/>
          <w:b/>
          <w:sz w:val="22"/>
          <w:szCs w:val="22"/>
        </w:rPr>
        <w:t>2018.</w:t>
      </w:r>
      <w:r w:rsidR="00452A9A">
        <w:rPr>
          <w:rFonts w:ascii="Arial" w:hAnsi="Arial" w:cs="Arial"/>
          <w:b/>
          <w:sz w:val="22"/>
          <w:szCs w:val="22"/>
        </w:rPr>
        <w:t>17</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52F2837" w14:textId="5344E043" w:rsidR="006F2603" w:rsidRDefault="00452A9A" w:rsidP="00452A9A">
      <w:pPr>
        <w:pStyle w:val="ListParagraph"/>
        <w:numPr>
          <w:ilvl w:val="0"/>
          <w:numId w:val="20"/>
        </w:numPr>
        <w:rPr>
          <w:rFonts w:ascii="Arial" w:hAnsi="Arial" w:cs="Arial"/>
          <w:sz w:val="22"/>
          <w:szCs w:val="22"/>
        </w:rPr>
      </w:pPr>
      <w:r>
        <w:rPr>
          <w:rFonts w:ascii="Arial" w:hAnsi="Arial" w:cs="Arial"/>
          <w:sz w:val="22"/>
          <w:szCs w:val="22"/>
        </w:rPr>
        <w:t>Suggestions for improvements to Calvert Way Pedestrian Access</w:t>
      </w:r>
    </w:p>
    <w:p w14:paraId="145C4F45" w14:textId="5C202799" w:rsidR="00452A9A" w:rsidRDefault="00452A9A" w:rsidP="00452A9A">
      <w:pPr>
        <w:rPr>
          <w:rFonts w:ascii="Arial" w:hAnsi="Arial" w:cs="Arial"/>
          <w:sz w:val="22"/>
          <w:szCs w:val="22"/>
        </w:rPr>
      </w:pPr>
    </w:p>
    <w:p w14:paraId="589BEFCC" w14:textId="61C85AE8" w:rsidR="00452A9A" w:rsidRDefault="00452A9A" w:rsidP="00452A9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Clerk contact Cumbria County Council Highways expressing concern regarding the lack of pedestrian infrastructure for residents of the Calvert Way Development to access their service centre (Keswick).</w:t>
      </w:r>
    </w:p>
    <w:p w14:paraId="5E546D6A" w14:textId="67F6745D" w:rsidR="00452A9A" w:rsidRDefault="00452A9A" w:rsidP="00452A9A">
      <w:pPr>
        <w:ind w:left="1440"/>
        <w:rPr>
          <w:rFonts w:ascii="Arial" w:hAnsi="Arial" w:cs="Arial"/>
          <w:sz w:val="22"/>
          <w:szCs w:val="22"/>
        </w:rPr>
      </w:pPr>
    </w:p>
    <w:p w14:paraId="6EB66F7B" w14:textId="5E51EF50" w:rsidR="00452A9A" w:rsidRPr="00452A9A" w:rsidRDefault="00452A9A" w:rsidP="00452A9A">
      <w:pPr>
        <w:ind w:left="1440"/>
        <w:rPr>
          <w:rFonts w:ascii="Arial" w:hAnsi="Arial" w:cs="Arial"/>
          <w:b/>
          <w:sz w:val="22"/>
          <w:szCs w:val="22"/>
        </w:rPr>
      </w:pPr>
      <w:r>
        <w:rPr>
          <w:rFonts w:ascii="Arial" w:hAnsi="Arial" w:cs="Arial"/>
          <w:b/>
          <w:sz w:val="22"/>
          <w:szCs w:val="22"/>
        </w:rPr>
        <w:t>Action: Clerk to contact CCC and copy Keswick Town Council in.</w:t>
      </w:r>
    </w:p>
    <w:p w14:paraId="27E98460" w14:textId="77777777" w:rsidR="006F2603" w:rsidRDefault="006F2603" w:rsidP="006F2603">
      <w:pPr>
        <w:rPr>
          <w:rFonts w:ascii="Arial" w:hAnsi="Arial" w:cs="Arial"/>
          <w:sz w:val="22"/>
          <w:szCs w:val="22"/>
        </w:rPr>
      </w:pPr>
    </w:p>
    <w:p w14:paraId="44883104" w14:textId="744F8536" w:rsidR="006F2603" w:rsidRDefault="00F32D1D" w:rsidP="006F2603">
      <w:pPr>
        <w:rPr>
          <w:rFonts w:ascii="Arial" w:hAnsi="Arial" w:cs="Arial"/>
          <w:b/>
          <w:sz w:val="22"/>
          <w:szCs w:val="22"/>
          <w:u w:val="single"/>
        </w:rPr>
      </w:pPr>
      <w:r>
        <w:rPr>
          <w:rFonts w:ascii="Arial" w:hAnsi="Arial" w:cs="Arial"/>
          <w:b/>
          <w:sz w:val="22"/>
          <w:szCs w:val="22"/>
        </w:rPr>
        <w:t>2018.</w:t>
      </w:r>
      <w:r w:rsidR="00452A9A">
        <w:rPr>
          <w:rFonts w:ascii="Arial" w:hAnsi="Arial" w:cs="Arial"/>
          <w:b/>
          <w:sz w:val="22"/>
          <w:szCs w:val="22"/>
        </w:rPr>
        <w:t>18</w:t>
      </w:r>
      <w:r w:rsidR="006958DE">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2CAB7939"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452A9A">
        <w:rPr>
          <w:rFonts w:ascii="Arial" w:hAnsi="Arial" w:cs="Arial"/>
          <w:sz w:val="22"/>
          <w:szCs w:val="22"/>
        </w:rPr>
        <w:t xml:space="preserve">5,373.66 </w:t>
      </w:r>
      <w:r w:rsidR="00F32D1D">
        <w:rPr>
          <w:rFonts w:ascii="Arial" w:hAnsi="Arial" w:cs="Arial"/>
          <w:sz w:val="22"/>
          <w:szCs w:val="22"/>
        </w:rPr>
        <w:t>at 5</w:t>
      </w:r>
      <w:r w:rsidR="00F32D1D" w:rsidRPr="00F32D1D">
        <w:rPr>
          <w:rFonts w:ascii="Arial" w:hAnsi="Arial" w:cs="Arial"/>
          <w:sz w:val="22"/>
          <w:szCs w:val="22"/>
          <w:vertAlign w:val="superscript"/>
        </w:rPr>
        <w:t>th</w:t>
      </w:r>
      <w:r w:rsidR="00F32D1D">
        <w:rPr>
          <w:rFonts w:ascii="Arial" w:hAnsi="Arial" w:cs="Arial"/>
          <w:sz w:val="22"/>
          <w:szCs w:val="22"/>
        </w:rPr>
        <w:t xml:space="preserve"> </w:t>
      </w:r>
      <w:r w:rsidR="00452A9A">
        <w:rPr>
          <w:rFonts w:ascii="Arial" w:hAnsi="Arial" w:cs="Arial"/>
          <w:sz w:val="22"/>
          <w:szCs w:val="22"/>
        </w:rPr>
        <w:t>March 2018</w:t>
      </w:r>
    </w:p>
    <w:p w14:paraId="56E3591C" w14:textId="37470CDC"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2D1D">
        <w:rPr>
          <w:rFonts w:ascii="Arial" w:hAnsi="Arial" w:cs="Arial"/>
          <w:sz w:val="22"/>
          <w:szCs w:val="22"/>
        </w:rPr>
        <w:t>2,627.05 at 31</w:t>
      </w:r>
      <w:r w:rsidR="00F32D1D" w:rsidRPr="00F32D1D">
        <w:rPr>
          <w:rFonts w:ascii="Arial" w:hAnsi="Arial" w:cs="Arial"/>
          <w:sz w:val="22"/>
          <w:szCs w:val="22"/>
          <w:vertAlign w:val="superscript"/>
        </w:rPr>
        <w:t>st</w:t>
      </w:r>
      <w:r w:rsidR="00F32D1D">
        <w:rPr>
          <w:rFonts w:ascii="Arial" w:hAnsi="Arial" w:cs="Arial"/>
          <w:sz w:val="22"/>
          <w:szCs w:val="22"/>
        </w:rPr>
        <w:t xml:space="preserve"> December 2017</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4AE58346" w:rsidR="006958DE" w:rsidRDefault="006958DE" w:rsidP="006C02F2">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 xml:space="preserve">s for </w:t>
      </w:r>
      <w:r w:rsidR="00452A9A">
        <w:rPr>
          <w:rFonts w:ascii="Arial" w:hAnsi="Arial" w:cs="Arial"/>
          <w:sz w:val="22"/>
          <w:szCs w:val="22"/>
        </w:rPr>
        <w:t>March</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66B71B1D" w14:textId="662557CD" w:rsidR="00452A9A" w:rsidRDefault="00452A9A" w:rsidP="00452A9A">
      <w:pPr>
        <w:ind w:left="720"/>
        <w:rPr>
          <w:rFonts w:ascii="Arial" w:hAnsi="Arial" w:cs="Arial"/>
          <w:i/>
          <w:sz w:val="22"/>
          <w:szCs w:val="22"/>
        </w:rPr>
      </w:pPr>
    </w:p>
    <w:p w14:paraId="5AB04AB4" w14:textId="77777777" w:rsidR="00452A9A" w:rsidRDefault="00452A9A" w:rsidP="00452A9A">
      <w:pPr>
        <w:ind w:left="1440"/>
        <w:rPr>
          <w:rFonts w:ascii="Arial" w:hAnsi="Arial" w:cs="Arial"/>
          <w:sz w:val="22"/>
          <w:szCs w:val="22"/>
        </w:rPr>
      </w:pPr>
      <w:r>
        <w:rPr>
          <w:rFonts w:ascii="Arial" w:hAnsi="Arial" w:cs="Arial"/>
          <w:b/>
          <w:sz w:val="22"/>
          <w:szCs w:val="22"/>
        </w:rPr>
        <w:t>Resolved</w:t>
      </w:r>
      <w:r>
        <w:rPr>
          <w:rFonts w:ascii="Arial" w:hAnsi="Arial" w:cs="Arial"/>
          <w:sz w:val="22"/>
          <w:szCs w:val="22"/>
        </w:rPr>
        <w:t xml:space="preserve"> by all present that a total of £976.76 be paid in total to the Clerk &amp; HMRC to cover the Clerks additional hours worked as a result of the United Utilities Pipeline. </w:t>
      </w:r>
    </w:p>
    <w:p w14:paraId="77B11324" w14:textId="77777777" w:rsidR="00452A9A" w:rsidRDefault="00452A9A" w:rsidP="00452A9A">
      <w:pPr>
        <w:ind w:left="1440"/>
        <w:rPr>
          <w:rFonts w:ascii="Arial" w:hAnsi="Arial" w:cs="Arial"/>
          <w:sz w:val="22"/>
          <w:szCs w:val="22"/>
        </w:rPr>
      </w:pPr>
    </w:p>
    <w:p w14:paraId="41A6485C" w14:textId="640711F3" w:rsidR="00452A9A" w:rsidRDefault="00452A9A" w:rsidP="00452A9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Clerk submit a claim for compensation to United Utilities to cover </w:t>
      </w:r>
      <w:proofErr w:type="gramStart"/>
      <w:r>
        <w:rPr>
          <w:rFonts w:ascii="Arial" w:hAnsi="Arial" w:cs="Arial"/>
          <w:sz w:val="22"/>
          <w:szCs w:val="22"/>
        </w:rPr>
        <w:t>the  additional</w:t>
      </w:r>
      <w:proofErr w:type="gramEnd"/>
      <w:r>
        <w:rPr>
          <w:rFonts w:ascii="Arial" w:hAnsi="Arial" w:cs="Arial"/>
          <w:sz w:val="22"/>
          <w:szCs w:val="22"/>
        </w:rPr>
        <w:t xml:space="preserve"> Clerks Hours.</w:t>
      </w:r>
    </w:p>
    <w:p w14:paraId="7E487648" w14:textId="3CEEB4A6" w:rsidR="00452A9A" w:rsidRDefault="00452A9A" w:rsidP="00452A9A">
      <w:pPr>
        <w:ind w:left="1440"/>
        <w:rPr>
          <w:rFonts w:ascii="Arial" w:hAnsi="Arial" w:cs="Arial"/>
          <w:sz w:val="22"/>
          <w:szCs w:val="22"/>
        </w:rPr>
      </w:pPr>
    </w:p>
    <w:p w14:paraId="2C950DF6" w14:textId="1F8D0E9D" w:rsidR="00452A9A" w:rsidRPr="00452A9A" w:rsidRDefault="00452A9A" w:rsidP="00452A9A">
      <w:pPr>
        <w:ind w:left="1440"/>
        <w:rPr>
          <w:rFonts w:ascii="Arial" w:hAnsi="Arial" w:cs="Arial"/>
          <w:b/>
          <w:sz w:val="22"/>
          <w:szCs w:val="22"/>
        </w:rPr>
      </w:pPr>
      <w:r>
        <w:rPr>
          <w:rFonts w:ascii="Arial" w:hAnsi="Arial" w:cs="Arial"/>
          <w:b/>
          <w:sz w:val="22"/>
          <w:szCs w:val="22"/>
        </w:rPr>
        <w:t xml:space="preserve">Action: Clerk to proceed with this claim for compensation. </w:t>
      </w:r>
    </w:p>
    <w:p w14:paraId="1AB2C2FE" w14:textId="77777777" w:rsidR="006F2603" w:rsidRDefault="006F2603" w:rsidP="006F2603">
      <w:pPr>
        <w:rPr>
          <w:rFonts w:ascii="Arial" w:hAnsi="Arial" w:cs="Arial"/>
          <w:b/>
          <w:sz w:val="22"/>
          <w:szCs w:val="22"/>
        </w:rPr>
      </w:pPr>
    </w:p>
    <w:p w14:paraId="56EF4B29"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26777D">
        <w:rPr>
          <w:rFonts w:ascii="Arial" w:hAnsi="Arial" w:cs="Arial"/>
          <w:sz w:val="22"/>
          <w:szCs w:val="22"/>
        </w:rPr>
        <w:t xml:space="preserve">Boniface. </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43C844A9" w14:textId="148C3646" w:rsidR="00452A9A" w:rsidRDefault="00452A9A" w:rsidP="006958DE">
      <w:pPr>
        <w:ind w:left="720" w:firstLine="720"/>
        <w:rPr>
          <w:rFonts w:ascii="Arial" w:hAnsi="Arial" w:cs="Arial"/>
          <w:sz w:val="22"/>
          <w:szCs w:val="22"/>
          <w:lang w:val="en-US"/>
        </w:rPr>
      </w:pPr>
      <w:proofErr w:type="spellStart"/>
      <w:r>
        <w:rPr>
          <w:rFonts w:ascii="Arial" w:hAnsi="Arial" w:cs="Arial"/>
          <w:sz w:val="22"/>
          <w:szCs w:val="22"/>
          <w:lang w:val="en-US"/>
        </w:rPr>
        <w:t>Becx</w:t>
      </w:r>
      <w:proofErr w:type="spellEnd"/>
      <w:r>
        <w:rPr>
          <w:rFonts w:ascii="Arial" w:hAnsi="Arial" w:cs="Arial"/>
          <w:sz w:val="22"/>
          <w:szCs w:val="22"/>
          <w:lang w:val="en-US"/>
        </w:rPr>
        <w:t xml:space="preserve"> Carter</w:t>
      </w:r>
      <w:r>
        <w:rPr>
          <w:rFonts w:ascii="Arial" w:hAnsi="Arial" w:cs="Arial"/>
          <w:sz w:val="22"/>
          <w:szCs w:val="22"/>
          <w:lang w:val="en-US"/>
        </w:rPr>
        <w:tab/>
      </w:r>
      <w:r>
        <w:rPr>
          <w:rFonts w:ascii="Arial" w:hAnsi="Arial" w:cs="Arial"/>
          <w:sz w:val="22"/>
          <w:szCs w:val="22"/>
          <w:lang w:val="en-US"/>
        </w:rPr>
        <w:tab/>
        <w:t>Additional Hours (net)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£781.17</w:t>
      </w:r>
    </w:p>
    <w:p w14:paraId="620AC982" w14:textId="7302BF86" w:rsidR="00452A9A" w:rsidRDefault="00452A9A" w:rsidP="006958DE">
      <w:pPr>
        <w:ind w:left="720"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Additional Hours (PAYE)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£195.52</w:t>
      </w:r>
    </w:p>
    <w:p w14:paraId="4B7A63A7" w14:textId="7E50C9AF" w:rsidR="00452A9A" w:rsidRDefault="00452A9A" w:rsidP="006958DE">
      <w:pPr>
        <w:ind w:left="720" w:firstLine="720"/>
        <w:rPr>
          <w:rFonts w:ascii="Arial" w:hAnsi="Arial" w:cs="Arial"/>
          <w:sz w:val="22"/>
          <w:szCs w:val="22"/>
          <w:lang w:val="en-US"/>
        </w:rPr>
      </w:pPr>
      <w:proofErr w:type="spellStart"/>
      <w:r>
        <w:rPr>
          <w:rFonts w:ascii="Arial" w:hAnsi="Arial" w:cs="Arial"/>
          <w:sz w:val="22"/>
          <w:szCs w:val="22"/>
          <w:lang w:val="en-US"/>
        </w:rPr>
        <w:t>Becx</w:t>
      </w:r>
      <w:proofErr w:type="spellEnd"/>
      <w:r>
        <w:rPr>
          <w:rFonts w:ascii="Arial" w:hAnsi="Arial" w:cs="Arial"/>
          <w:sz w:val="22"/>
          <w:szCs w:val="22"/>
          <w:lang w:val="en-US"/>
        </w:rPr>
        <w:t xml:space="preserve"> Carter</w:t>
      </w:r>
      <w:r>
        <w:rPr>
          <w:rFonts w:ascii="Arial" w:hAnsi="Arial" w:cs="Arial"/>
          <w:sz w:val="22"/>
          <w:szCs w:val="22"/>
          <w:lang w:val="en-US"/>
        </w:rPr>
        <w:tab/>
      </w:r>
      <w:r>
        <w:rPr>
          <w:rFonts w:ascii="Arial" w:hAnsi="Arial" w:cs="Arial"/>
          <w:sz w:val="22"/>
          <w:szCs w:val="22"/>
          <w:lang w:val="en-US"/>
        </w:rPr>
        <w:tab/>
        <w:t xml:space="preserve">Salary </w:t>
      </w:r>
      <w:proofErr w:type="spellStart"/>
      <w:r>
        <w:rPr>
          <w:rFonts w:ascii="Arial" w:hAnsi="Arial" w:cs="Arial"/>
          <w:sz w:val="22"/>
          <w:szCs w:val="22"/>
          <w:lang w:val="en-US"/>
        </w:rPr>
        <w:t>Qtr</w:t>
      </w:r>
      <w:proofErr w:type="spellEnd"/>
      <w:r>
        <w:rPr>
          <w:rFonts w:ascii="Arial" w:hAnsi="Arial" w:cs="Arial"/>
          <w:sz w:val="22"/>
          <w:szCs w:val="22"/>
          <w:lang w:val="en-US"/>
        </w:rPr>
        <w:t xml:space="preserve"> 4 (Via SO)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£405.95</w:t>
      </w:r>
    </w:p>
    <w:p w14:paraId="7C563E40" w14:textId="5FEEA177" w:rsidR="00452A9A" w:rsidRDefault="00452A9A" w:rsidP="006958DE">
      <w:pPr>
        <w:ind w:left="720"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PAYE </w:t>
      </w:r>
      <w:proofErr w:type="spellStart"/>
      <w:r>
        <w:rPr>
          <w:rFonts w:ascii="Arial" w:hAnsi="Arial" w:cs="Arial"/>
          <w:sz w:val="22"/>
          <w:szCs w:val="22"/>
          <w:lang w:val="en-US"/>
        </w:rPr>
        <w:t>Qtr</w:t>
      </w:r>
      <w:proofErr w:type="spellEnd"/>
      <w:r>
        <w:rPr>
          <w:rFonts w:ascii="Arial" w:hAnsi="Arial" w:cs="Arial"/>
          <w:sz w:val="22"/>
          <w:szCs w:val="22"/>
          <w:lang w:val="en-US"/>
        </w:rPr>
        <w:t xml:space="preserve"> 4</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£101.60</w:t>
      </w:r>
    </w:p>
    <w:p w14:paraId="77D4D18F" w14:textId="798C8B02" w:rsidR="00452A9A" w:rsidRDefault="00452A9A"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Cutting/Maintenance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£203.00</w:t>
      </w:r>
    </w:p>
    <w:p w14:paraId="6F4DDA6D" w14:textId="1FBDB54E" w:rsidR="0026777D" w:rsidRDefault="0026777D" w:rsidP="00452A9A">
      <w:pPr>
        <w:rPr>
          <w:rFonts w:ascii="Arial" w:hAnsi="Arial" w:cs="Arial"/>
          <w:sz w:val="22"/>
          <w:szCs w:val="22"/>
          <w:lang w:val="en-US"/>
        </w:rPr>
      </w:pP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41E3BF0D" w14:textId="4BE12244" w:rsidR="003A3984" w:rsidRDefault="003A3984" w:rsidP="00452A9A">
      <w:pPr>
        <w:rPr>
          <w:rFonts w:ascii="Arial" w:hAnsi="Arial" w:cs="Arial"/>
          <w:b/>
          <w:sz w:val="22"/>
          <w:szCs w:val="22"/>
          <w:lang w:val="en-US"/>
        </w:rPr>
      </w:pPr>
    </w:p>
    <w:p w14:paraId="592533FB" w14:textId="2CCB47F5" w:rsidR="003A3984" w:rsidRPr="003A3984" w:rsidRDefault="003A3984" w:rsidP="003A3984">
      <w:pPr>
        <w:pStyle w:val="ListParagraph"/>
        <w:numPr>
          <w:ilvl w:val="0"/>
          <w:numId w:val="2"/>
        </w:numPr>
        <w:rPr>
          <w:rFonts w:ascii="Arial" w:hAnsi="Arial" w:cs="Arial"/>
          <w:i/>
          <w:sz w:val="22"/>
          <w:szCs w:val="22"/>
          <w:lang w:val="en-US"/>
        </w:rPr>
      </w:pPr>
      <w:r w:rsidRPr="003A3984">
        <w:rPr>
          <w:rFonts w:ascii="Arial" w:hAnsi="Arial" w:cs="Arial"/>
          <w:i/>
          <w:sz w:val="22"/>
          <w:szCs w:val="22"/>
          <w:lang w:val="en-US"/>
        </w:rPr>
        <w:t xml:space="preserve">Request for donation from Cumbria </w:t>
      </w:r>
      <w:r w:rsidRPr="0089286C">
        <w:rPr>
          <w:rFonts w:ascii="Arial" w:hAnsi="Arial" w:cs="Arial"/>
          <w:i/>
          <w:sz w:val="22"/>
          <w:szCs w:val="22"/>
          <w:lang w:val="en-US"/>
        </w:rPr>
        <w:t xml:space="preserve">Children’s </w:t>
      </w:r>
      <w:r w:rsidR="0089286C" w:rsidRPr="0089286C">
        <w:rPr>
          <w:rFonts w:ascii="Arial" w:hAnsi="Arial" w:cs="Arial"/>
          <w:i/>
          <w:sz w:val="22"/>
          <w:szCs w:val="22"/>
          <w:lang w:val="en-US"/>
        </w:rPr>
        <w:t>Dyslexia</w:t>
      </w:r>
      <w:r w:rsidRPr="0089286C">
        <w:rPr>
          <w:rFonts w:ascii="Arial" w:hAnsi="Arial" w:cs="Arial"/>
          <w:i/>
          <w:sz w:val="22"/>
          <w:szCs w:val="22"/>
          <w:lang w:val="en-US"/>
        </w:rPr>
        <w:t xml:space="preserve"> Project</w:t>
      </w:r>
    </w:p>
    <w:p w14:paraId="4A9AA118" w14:textId="77777777" w:rsidR="003A3984" w:rsidRDefault="003A3984" w:rsidP="003A3984">
      <w:pPr>
        <w:rPr>
          <w:rFonts w:ascii="Arial" w:hAnsi="Arial" w:cs="Arial"/>
          <w:i/>
          <w:sz w:val="22"/>
          <w:szCs w:val="22"/>
          <w:lang w:val="en-US"/>
        </w:rPr>
      </w:pPr>
    </w:p>
    <w:p w14:paraId="0E409333" w14:textId="001A352A" w:rsidR="003A3984" w:rsidRDefault="003A3984" w:rsidP="003A398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452A9A">
        <w:rPr>
          <w:rFonts w:ascii="Arial" w:hAnsi="Arial" w:cs="Arial"/>
          <w:sz w:val="22"/>
          <w:szCs w:val="22"/>
          <w:lang w:val="en-US"/>
        </w:rPr>
        <w:t>that no donation be made in response to this request</w:t>
      </w:r>
    </w:p>
    <w:p w14:paraId="64CB441D" w14:textId="77777777" w:rsidR="003A3984" w:rsidRDefault="003A3984" w:rsidP="003A3984">
      <w:pPr>
        <w:ind w:left="1440"/>
        <w:rPr>
          <w:rFonts w:ascii="Arial" w:hAnsi="Arial" w:cs="Arial"/>
          <w:sz w:val="22"/>
          <w:szCs w:val="22"/>
          <w:lang w:val="en-US"/>
        </w:rPr>
      </w:pPr>
    </w:p>
    <w:p w14:paraId="23BCE94E" w14:textId="77777777" w:rsidR="00C23236" w:rsidRPr="00C23236" w:rsidRDefault="00C23236" w:rsidP="00452A9A">
      <w:pPr>
        <w:rPr>
          <w:rFonts w:ascii="Arial" w:hAnsi="Arial" w:cs="Arial"/>
          <w:b/>
          <w:sz w:val="22"/>
          <w:szCs w:val="22"/>
          <w:lang w:val="en-US"/>
        </w:rPr>
      </w:pPr>
    </w:p>
    <w:p w14:paraId="1085D610" w14:textId="55233F95"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w:t>
      </w:r>
      <w:r w:rsidR="00614A7E">
        <w:rPr>
          <w:rFonts w:ascii="Arial" w:hAnsi="Arial" w:cs="Arial"/>
          <w:b/>
          <w:sz w:val="22"/>
          <w:szCs w:val="22"/>
          <w:lang w:val="en-US"/>
        </w:rPr>
        <w:t>19</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4DCCBF1F"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1156FD9A" w14:textId="60C744E1" w:rsidR="00452A9A" w:rsidRDefault="00452A9A" w:rsidP="00452A9A">
      <w:pPr>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96"/>
        <w:gridCol w:w="4508"/>
        <w:gridCol w:w="1433"/>
      </w:tblGrid>
      <w:tr w:rsidR="00452A9A" w:rsidRPr="00452A9A" w14:paraId="2748CC1E" w14:textId="77777777" w:rsidTr="007638A0">
        <w:trPr>
          <w:trHeight w:val="295"/>
        </w:trPr>
        <w:tc>
          <w:tcPr>
            <w:tcW w:w="1431" w:type="dxa"/>
            <w:shd w:val="clear" w:color="auto" w:fill="auto"/>
          </w:tcPr>
          <w:p w14:paraId="3A393091"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Ref</w:t>
            </w:r>
          </w:p>
        </w:tc>
        <w:tc>
          <w:tcPr>
            <w:tcW w:w="2096" w:type="dxa"/>
            <w:shd w:val="clear" w:color="auto" w:fill="auto"/>
          </w:tcPr>
          <w:p w14:paraId="3F090830"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Address</w:t>
            </w:r>
          </w:p>
        </w:tc>
        <w:tc>
          <w:tcPr>
            <w:tcW w:w="4508" w:type="dxa"/>
            <w:shd w:val="clear" w:color="auto" w:fill="auto"/>
          </w:tcPr>
          <w:p w14:paraId="588BE74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Proposal</w:t>
            </w:r>
          </w:p>
        </w:tc>
        <w:tc>
          <w:tcPr>
            <w:tcW w:w="1433" w:type="dxa"/>
            <w:shd w:val="clear" w:color="auto" w:fill="auto"/>
          </w:tcPr>
          <w:p w14:paraId="0A34D12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Decision</w:t>
            </w:r>
          </w:p>
        </w:tc>
      </w:tr>
      <w:tr w:rsidR="00452A9A" w:rsidRPr="00452A9A" w14:paraId="6631F788" w14:textId="77777777" w:rsidTr="007638A0">
        <w:trPr>
          <w:trHeight w:val="961"/>
        </w:trPr>
        <w:tc>
          <w:tcPr>
            <w:tcW w:w="1431" w:type="dxa"/>
            <w:shd w:val="clear" w:color="auto" w:fill="auto"/>
          </w:tcPr>
          <w:p w14:paraId="2ECB538C"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7/2017/2326</w:t>
            </w:r>
          </w:p>
        </w:tc>
        <w:tc>
          <w:tcPr>
            <w:tcW w:w="2096" w:type="dxa"/>
            <w:shd w:val="clear" w:color="auto" w:fill="auto"/>
          </w:tcPr>
          <w:p w14:paraId="4950E1A0"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Dodd Wood, </w:t>
            </w:r>
            <w:proofErr w:type="spellStart"/>
            <w:r w:rsidRPr="00452A9A">
              <w:rPr>
                <w:rFonts w:ascii="Arial" w:hAnsi="Arial" w:cs="Arial"/>
                <w:sz w:val="22"/>
                <w:szCs w:val="22"/>
                <w:lang w:val="en-US"/>
              </w:rPr>
              <w:t>Bassenthwaite</w:t>
            </w:r>
            <w:proofErr w:type="spellEnd"/>
          </w:p>
        </w:tc>
        <w:tc>
          <w:tcPr>
            <w:tcW w:w="4508" w:type="dxa"/>
            <w:shd w:val="clear" w:color="auto" w:fill="auto"/>
          </w:tcPr>
          <w:p w14:paraId="3EEC80B4"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Notification of Intent- Upgrade 170M of Existing Track to Forest Road</w:t>
            </w:r>
          </w:p>
        </w:tc>
        <w:tc>
          <w:tcPr>
            <w:tcW w:w="1433" w:type="dxa"/>
            <w:shd w:val="clear" w:color="auto" w:fill="auto"/>
          </w:tcPr>
          <w:p w14:paraId="12126178"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No approval required </w:t>
            </w:r>
          </w:p>
        </w:tc>
      </w:tr>
      <w:tr w:rsidR="00452A9A" w:rsidRPr="00452A9A" w14:paraId="6E4AB65A" w14:textId="77777777" w:rsidTr="007638A0">
        <w:trPr>
          <w:trHeight w:val="322"/>
        </w:trPr>
        <w:tc>
          <w:tcPr>
            <w:tcW w:w="1431" w:type="dxa"/>
            <w:shd w:val="clear" w:color="auto" w:fill="auto"/>
          </w:tcPr>
          <w:p w14:paraId="25F20C6D"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7/2017/2338</w:t>
            </w:r>
          </w:p>
        </w:tc>
        <w:tc>
          <w:tcPr>
            <w:tcW w:w="2096" w:type="dxa"/>
            <w:shd w:val="clear" w:color="auto" w:fill="auto"/>
          </w:tcPr>
          <w:p w14:paraId="51D37A47" w14:textId="77777777" w:rsidR="00452A9A" w:rsidRPr="00452A9A" w:rsidRDefault="00452A9A" w:rsidP="007638A0">
            <w:pPr>
              <w:rPr>
                <w:rFonts w:ascii="Arial" w:hAnsi="Arial" w:cs="Arial"/>
                <w:sz w:val="22"/>
                <w:szCs w:val="22"/>
                <w:lang w:val="en-US"/>
              </w:rPr>
            </w:pPr>
            <w:proofErr w:type="spellStart"/>
            <w:r w:rsidRPr="00452A9A">
              <w:rPr>
                <w:rFonts w:ascii="Arial" w:hAnsi="Arial" w:cs="Arial"/>
                <w:sz w:val="22"/>
                <w:szCs w:val="22"/>
                <w:lang w:val="en-US"/>
              </w:rPr>
              <w:t>Underscar</w:t>
            </w:r>
            <w:proofErr w:type="spellEnd"/>
            <w:r w:rsidRPr="00452A9A">
              <w:rPr>
                <w:rFonts w:ascii="Arial" w:hAnsi="Arial" w:cs="Arial"/>
                <w:sz w:val="22"/>
                <w:szCs w:val="22"/>
                <w:lang w:val="en-US"/>
              </w:rPr>
              <w:t xml:space="preserve"> Manor, Underskiddaw, Cumbria</w:t>
            </w:r>
          </w:p>
        </w:tc>
        <w:tc>
          <w:tcPr>
            <w:tcW w:w="4508" w:type="dxa"/>
            <w:shd w:val="clear" w:color="auto" w:fill="auto"/>
          </w:tcPr>
          <w:p w14:paraId="3906D6FA"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Garaging for 6 cars, access forecourt utilizing existing entrance and undercroft grounds equipment storage</w:t>
            </w:r>
          </w:p>
        </w:tc>
        <w:tc>
          <w:tcPr>
            <w:tcW w:w="1433" w:type="dxa"/>
            <w:shd w:val="clear" w:color="auto" w:fill="auto"/>
          </w:tcPr>
          <w:p w14:paraId="5671FED9"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Refused</w:t>
            </w:r>
          </w:p>
        </w:tc>
      </w:tr>
      <w:tr w:rsidR="00452A9A" w:rsidRPr="00452A9A" w14:paraId="2730C64F" w14:textId="77777777" w:rsidTr="007638A0">
        <w:trPr>
          <w:trHeight w:val="322"/>
        </w:trPr>
        <w:tc>
          <w:tcPr>
            <w:tcW w:w="1431" w:type="dxa"/>
            <w:shd w:val="clear" w:color="auto" w:fill="auto"/>
          </w:tcPr>
          <w:p w14:paraId="43428DA3"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7/2017/2021</w:t>
            </w:r>
          </w:p>
        </w:tc>
        <w:tc>
          <w:tcPr>
            <w:tcW w:w="2096" w:type="dxa"/>
            <w:shd w:val="clear" w:color="auto" w:fill="auto"/>
          </w:tcPr>
          <w:p w14:paraId="6B407244"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Bridge End Water Treatment Works</w:t>
            </w:r>
          </w:p>
        </w:tc>
        <w:tc>
          <w:tcPr>
            <w:tcW w:w="4508" w:type="dxa"/>
            <w:shd w:val="clear" w:color="auto" w:fill="auto"/>
          </w:tcPr>
          <w:p w14:paraId="226C828E"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Approval of details reserved by condition on planning application 7/2016/2027. Conditions 8 (construction method statement-highways),9 (traffic management plan) &amp; 15 (highways &amp; access)</w:t>
            </w:r>
          </w:p>
        </w:tc>
        <w:tc>
          <w:tcPr>
            <w:tcW w:w="1433" w:type="dxa"/>
            <w:shd w:val="clear" w:color="auto" w:fill="auto"/>
          </w:tcPr>
          <w:p w14:paraId="37D95222"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Compliance considered to be acceptable </w:t>
            </w:r>
          </w:p>
        </w:tc>
      </w:tr>
      <w:tr w:rsidR="00452A9A" w:rsidRPr="00452A9A" w14:paraId="77E972BC" w14:textId="77777777" w:rsidTr="007638A0">
        <w:trPr>
          <w:trHeight w:val="367"/>
        </w:trPr>
        <w:tc>
          <w:tcPr>
            <w:tcW w:w="1431" w:type="dxa"/>
            <w:shd w:val="clear" w:color="auto" w:fill="auto"/>
          </w:tcPr>
          <w:p w14:paraId="15348404"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7/2018/2031</w:t>
            </w:r>
          </w:p>
        </w:tc>
        <w:tc>
          <w:tcPr>
            <w:tcW w:w="2096" w:type="dxa"/>
            <w:shd w:val="clear" w:color="auto" w:fill="auto"/>
          </w:tcPr>
          <w:p w14:paraId="1AB95397"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Bridge End Water Treatment Works</w:t>
            </w:r>
          </w:p>
        </w:tc>
        <w:tc>
          <w:tcPr>
            <w:tcW w:w="4508" w:type="dxa"/>
            <w:shd w:val="clear" w:color="auto" w:fill="auto"/>
          </w:tcPr>
          <w:p w14:paraId="52C87BEE"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Approval of details reserved by condition on planning approval 7/2017/2217. Conditions 9 (method statement), 10 (traffic plan) &amp; 16 (access)- Water supply connection from </w:t>
            </w:r>
            <w:proofErr w:type="spellStart"/>
            <w:r w:rsidRPr="00452A9A">
              <w:rPr>
                <w:rFonts w:ascii="Arial" w:hAnsi="Arial" w:cs="Arial"/>
                <w:sz w:val="22"/>
                <w:szCs w:val="22"/>
                <w:lang w:val="en-US"/>
              </w:rPr>
              <w:t>Thirlmere</w:t>
            </w:r>
            <w:proofErr w:type="spellEnd"/>
            <w:r w:rsidRPr="00452A9A">
              <w:rPr>
                <w:rFonts w:ascii="Arial" w:hAnsi="Arial" w:cs="Arial"/>
                <w:sz w:val="22"/>
                <w:szCs w:val="22"/>
                <w:lang w:val="en-US"/>
              </w:rPr>
              <w:t xml:space="preserve"> to West Cumbria (</w:t>
            </w:r>
            <w:proofErr w:type="spellStart"/>
            <w:r w:rsidRPr="00452A9A">
              <w:rPr>
                <w:rFonts w:ascii="Arial" w:hAnsi="Arial" w:cs="Arial"/>
                <w:sz w:val="22"/>
                <w:szCs w:val="22"/>
                <w:lang w:val="en-US"/>
              </w:rPr>
              <w:t>Castlerigg</w:t>
            </w:r>
            <w:proofErr w:type="spellEnd"/>
            <w:r w:rsidRPr="00452A9A">
              <w:rPr>
                <w:rFonts w:ascii="Arial" w:hAnsi="Arial" w:cs="Arial"/>
                <w:sz w:val="22"/>
                <w:szCs w:val="22"/>
                <w:lang w:val="en-US"/>
              </w:rPr>
              <w:t xml:space="preserve"> Tunnel Accesses)</w:t>
            </w:r>
          </w:p>
        </w:tc>
        <w:tc>
          <w:tcPr>
            <w:tcW w:w="1433" w:type="dxa"/>
            <w:shd w:val="clear" w:color="auto" w:fill="auto"/>
          </w:tcPr>
          <w:p w14:paraId="70473C83"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Complies with condition </w:t>
            </w:r>
          </w:p>
        </w:tc>
      </w:tr>
      <w:tr w:rsidR="00452A9A" w:rsidRPr="00452A9A" w14:paraId="2C5C1556" w14:textId="77777777" w:rsidTr="007638A0">
        <w:trPr>
          <w:trHeight w:val="358"/>
        </w:trPr>
        <w:tc>
          <w:tcPr>
            <w:tcW w:w="1431" w:type="dxa"/>
            <w:shd w:val="clear" w:color="auto" w:fill="auto"/>
          </w:tcPr>
          <w:p w14:paraId="51E38DF5"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7/2018/2002</w:t>
            </w:r>
          </w:p>
        </w:tc>
        <w:tc>
          <w:tcPr>
            <w:tcW w:w="2096" w:type="dxa"/>
            <w:shd w:val="clear" w:color="auto" w:fill="auto"/>
          </w:tcPr>
          <w:p w14:paraId="21C9CCFE"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32 Briar </w:t>
            </w:r>
            <w:proofErr w:type="spellStart"/>
            <w:r w:rsidRPr="00452A9A">
              <w:rPr>
                <w:rFonts w:ascii="Arial" w:hAnsi="Arial" w:cs="Arial"/>
                <w:sz w:val="22"/>
                <w:szCs w:val="22"/>
                <w:lang w:val="en-US"/>
              </w:rPr>
              <w:t>Rigg</w:t>
            </w:r>
            <w:proofErr w:type="spellEnd"/>
            <w:r w:rsidRPr="00452A9A">
              <w:rPr>
                <w:rFonts w:ascii="Arial" w:hAnsi="Arial" w:cs="Arial"/>
                <w:sz w:val="22"/>
                <w:szCs w:val="22"/>
                <w:lang w:val="en-US"/>
              </w:rPr>
              <w:t>, Keswick</w:t>
            </w:r>
          </w:p>
        </w:tc>
        <w:tc>
          <w:tcPr>
            <w:tcW w:w="4508" w:type="dxa"/>
            <w:shd w:val="clear" w:color="auto" w:fill="auto"/>
          </w:tcPr>
          <w:p w14:paraId="55C9EFB5"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Extensions &amp; alterations to make dwelling suitable for disabled person</w:t>
            </w:r>
          </w:p>
        </w:tc>
        <w:tc>
          <w:tcPr>
            <w:tcW w:w="1433" w:type="dxa"/>
            <w:shd w:val="clear" w:color="auto" w:fill="auto"/>
          </w:tcPr>
          <w:p w14:paraId="3EFDDEE0"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Approved with Conditions </w:t>
            </w:r>
          </w:p>
        </w:tc>
      </w:tr>
      <w:tr w:rsidR="00452A9A" w:rsidRPr="00452A9A" w14:paraId="4396A8C7" w14:textId="77777777" w:rsidTr="007638A0">
        <w:trPr>
          <w:trHeight w:val="322"/>
        </w:trPr>
        <w:tc>
          <w:tcPr>
            <w:tcW w:w="1431" w:type="dxa"/>
            <w:shd w:val="clear" w:color="auto" w:fill="auto"/>
          </w:tcPr>
          <w:p w14:paraId="63AB558A"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lastRenderedPageBreak/>
              <w:t>7/2018/2033</w:t>
            </w:r>
          </w:p>
        </w:tc>
        <w:tc>
          <w:tcPr>
            <w:tcW w:w="2096" w:type="dxa"/>
            <w:shd w:val="clear" w:color="auto" w:fill="auto"/>
          </w:tcPr>
          <w:p w14:paraId="3EFD6C0B"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Bridge End Water Treatment Works</w:t>
            </w:r>
          </w:p>
        </w:tc>
        <w:tc>
          <w:tcPr>
            <w:tcW w:w="4508" w:type="dxa"/>
            <w:shd w:val="clear" w:color="auto" w:fill="auto"/>
          </w:tcPr>
          <w:p w14:paraId="1B26C4D4"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Confir</w:t>
            </w:r>
            <w:bookmarkStart w:id="0" w:name="_GoBack"/>
            <w:bookmarkEnd w:id="0"/>
            <w:r w:rsidRPr="00452A9A">
              <w:rPr>
                <w:rFonts w:ascii="Arial" w:hAnsi="Arial" w:cs="Arial"/>
                <w:sz w:val="22"/>
                <w:szCs w:val="22"/>
                <w:lang w:val="en-US"/>
              </w:rPr>
              <w:t xml:space="preserve">mation of compliance with condition attached to planning permission. Approval of details reserved by condition on planning approval 7/2016/2027. Conditions 8 (Method statement), Condition 9 (traffic plan), &amp; 15 (access) RWA. </w:t>
            </w:r>
          </w:p>
        </w:tc>
        <w:tc>
          <w:tcPr>
            <w:tcW w:w="1433" w:type="dxa"/>
            <w:shd w:val="clear" w:color="auto" w:fill="auto"/>
          </w:tcPr>
          <w:p w14:paraId="3959C2E5"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Complies with condition </w:t>
            </w:r>
          </w:p>
        </w:tc>
      </w:tr>
      <w:tr w:rsidR="00452A9A" w:rsidRPr="00452A9A" w14:paraId="68736E79" w14:textId="77777777" w:rsidTr="007638A0">
        <w:trPr>
          <w:trHeight w:val="322"/>
        </w:trPr>
        <w:tc>
          <w:tcPr>
            <w:tcW w:w="1431" w:type="dxa"/>
            <w:shd w:val="clear" w:color="auto" w:fill="auto"/>
          </w:tcPr>
          <w:p w14:paraId="05D5AF1E"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7/2017/2297</w:t>
            </w:r>
          </w:p>
        </w:tc>
        <w:tc>
          <w:tcPr>
            <w:tcW w:w="2096" w:type="dxa"/>
            <w:shd w:val="clear" w:color="auto" w:fill="auto"/>
          </w:tcPr>
          <w:p w14:paraId="71ABB6AF"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Land adjacent to </w:t>
            </w:r>
            <w:proofErr w:type="spellStart"/>
            <w:r w:rsidRPr="00452A9A">
              <w:rPr>
                <w:rFonts w:ascii="Arial" w:hAnsi="Arial" w:cs="Arial"/>
                <w:sz w:val="22"/>
                <w:szCs w:val="22"/>
                <w:lang w:val="en-US"/>
              </w:rPr>
              <w:t>Brundholme</w:t>
            </w:r>
            <w:proofErr w:type="spellEnd"/>
            <w:r w:rsidRPr="00452A9A">
              <w:rPr>
                <w:rFonts w:ascii="Arial" w:hAnsi="Arial" w:cs="Arial"/>
                <w:sz w:val="22"/>
                <w:szCs w:val="22"/>
                <w:lang w:val="en-US"/>
              </w:rPr>
              <w:t xml:space="preserve"> Road, Keswick</w:t>
            </w:r>
          </w:p>
        </w:tc>
        <w:tc>
          <w:tcPr>
            <w:tcW w:w="4508" w:type="dxa"/>
            <w:shd w:val="clear" w:color="auto" w:fill="auto"/>
          </w:tcPr>
          <w:p w14:paraId="638C5EE5"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Approval of details reserved by condition of planning permission reference (7/2016/2027)</w:t>
            </w:r>
          </w:p>
        </w:tc>
        <w:tc>
          <w:tcPr>
            <w:tcW w:w="1433" w:type="dxa"/>
            <w:shd w:val="clear" w:color="auto" w:fill="auto"/>
          </w:tcPr>
          <w:p w14:paraId="1B2152D5"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Complies with condition</w:t>
            </w:r>
          </w:p>
        </w:tc>
      </w:tr>
      <w:tr w:rsidR="00452A9A" w:rsidRPr="00452A9A" w14:paraId="670475BB" w14:textId="77777777" w:rsidTr="007638A0">
        <w:trPr>
          <w:trHeight w:val="322"/>
        </w:trPr>
        <w:tc>
          <w:tcPr>
            <w:tcW w:w="1431" w:type="dxa"/>
            <w:shd w:val="clear" w:color="auto" w:fill="auto"/>
          </w:tcPr>
          <w:p w14:paraId="2F620188"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7/2018/2014</w:t>
            </w:r>
          </w:p>
        </w:tc>
        <w:tc>
          <w:tcPr>
            <w:tcW w:w="2096" w:type="dxa"/>
            <w:shd w:val="clear" w:color="auto" w:fill="auto"/>
          </w:tcPr>
          <w:p w14:paraId="5DE1959F"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Land adjacent to </w:t>
            </w:r>
            <w:proofErr w:type="spellStart"/>
            <w:r w:rsidRPr="00452A9A">
              <w:rPr>
                <w:rFonts w:ascii="Arial" w:hAnsi="Arial" w:cs="Arial"/>
                <w:sz w:val="22"/>
                <w:szCs w:val="22"/>
                <w:lang w:val="en-US"/>
              </w:rPr>
              <w:t>Brundholme</w:t>
            </w:r>
            <w:proofErr w:type="spellEnd"/>
            <w:r w:rsidRPr="00452A9A">
              <w:rPr>
                <w:rFonts w:ascii="Arial" w:hAnsi="Arial" w:cs="Arial"/>
                <w:sz w:val="22"/>
                <w:szCs w:val="22"/>
                <w:lang w:val="en-US"/>
              </w:rPr>
              <w:t xml:space="preserve"> Road, Keswick</w:t>
            </w:r>
          </w:p>
        </w:tc>
        <w:tc>
          <w:tcPr>
            <w:tcW w:w="4508" w:type="dxa"/>
            <w:shd w:val="clear" w:color="auto" w:fill="auto"/>
          </w:tcPr>
          <w:p w14:paraId="3235DF16"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Approval of details reserved by conditions of planning permission reference 7/2016/2027 (Water supply connection from </w:t>
            </w:r>
            <w:proofErr w:type="spellStart"/>
            <w:r w:rsidRPr="00452A9A">
              <w:rPr>
                <w:rFonts w:ascii="Arial" w:hAnsi="Arial" w:cs="Arial"/>
                <w:sz w:val="22"/>
                <w:szCs w:val="22"/>
                <w:lang w:val="en-US"/>
              </w:rPr>
              <w:t>Thirlmere</w:t>
            </w:r>
            <w:proofErr w:type="spellEnd"/>
            <w:r w:rsidRPr="00452A9A">
              <w:rPr>
                <w:rFonts w:ascii="Arial" w:hAnsi="Arial" w:cs="Arial"/>
                <w:sz w:val="22"/>
                <w:szCs w:val="22"/>
                <w:lang w:val="en-US"/>
              </w:rPr>
              <w:t xml:space="preserve"> to West Cumbria)</w:t>
            </w:r>
          </w:p>
        </w:tc>
        <w:tc>
          <w:tcPr>
            <w:tcW w:w="1433" w:type="dxa"/>
            <w:shd w:val="clear" w:color="auto" w:fill="auto"/>
          </w:tcPr>
          <w:p w14:paraId="57BC1F2A" w14:textId="77777777" w:rsidR="00452A9A" w:rsidRPr="00452A9A" w:rsidRDefault="00452A9A" w:rsidP="007638A0">
            <w:pPr>
              <w:rPr>
                <w:rFonts w:ascii="Arial" w:hAnsi="Arial" w:cs="Arial"/>
                <w:sz w:val="22"/>
                <w:szCs w:val="22"/>
                <w:lang w:val="en-US"/>
              </w:rPr>
            </w:pPr>
            <w:r w:rsidRPr="00452A9A">
              <w:rPr>
                <w:rFonts w:ascii="Arial" w:hAnsi="Arial" w:cs="Arial"/>
                <w:sz w:val="22"/>
                <w:szCs w:val="22"/>
                <w:lang w:val="en-US"/>
              </w:rPr>
              <w:t xml:space="preserve">Complies with condition </w:t>
            </w:r>
          </w:p>
        </w:tc>
      </w:tr>
    </w:tbl>
    <w:p w14:paraId="5D678EF5" w14:textId="4D3D79B5" w:rsidR="008F4E23" w:rsidRPr="003A3984" w:rsidRDefault="008F4E23" w:rsidP="00452A9A">
      <w:pPr>
        <w:tabs>
          <w:tab w:val="left" w:pos="1622"/>
        </w:tabs>
        <w:rPr>
          <w:rFonts w:ascii="Arial" w:hAnsi="Arial" w:cs="Arial"/>
          <w:sz w:val="22"/>
          <w:szCs w:val="22"/>
          <w:lang w:val="en-US"/>
        </w:rPr>
      </w:pPr>
    </w:p>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7CA94E36" w14:textId="4A72EC58" w:rsidR="00566C5F" w:rsidRPr="00452A9A" w:rsidRDefault="00566C5F" w:rsidP="00566C5F">
      <w:pPr>
        <w:pStyle w:val="ListParagraph"/>
        <w:numPr>
          <w:ilvl w:val="0"/>
          <w:numId w:val="19"/>
        </w:numPr>
        <w:rPr>
          <w:rFonts w:ascii="Arial" w:hAnsi="Arial" w:cs="Arial"/>
          <w:b/>
          <w:sz w:val="22"/>
          <w:szCs w:val="22"/>
          <w:lang w:val="en-US"/>
        </w:rPr>
      </w:pPr>
      <w:r>
        <w:rPr>
          <w:rFonts w:ascii="Arial" w:hAnsi="Arial" w:cs="Arial"/>
          <w:sz w:val="22"/>
          <w:szCs w:val="22"/>
          <w:lang w:val="en-US"/>
        </w:rPr>
        <w:t>Offer of £2000 donation to charity</w:t>
      </w:r>
      <w:r w:rsidR="00AC26C8">
        <w:rPr>
          <w:rFonts w:ascii="Arial" w:hAnsi="Arial" w:cs="Arial"/>
          <w:sz w:val="22"/>
          <w:szCs w:val="22"/>
          <w:lang w:val="en-US"/>
        </w:rPr>
        <w:t xml:space="preserve"> by United </w:t>
      </w:r>
      <w:proofErr w:type="gramStart"/>
      <w:r w:rsidR="00AC26C8">
        <w:rPr>
          <w:rFonts w:ascii="Arial" w:hAnsi="Arial" w:cs="Arial"/>
          <w:sz w:val="22"/>
          <w:szCs w:val="22"/>
          <w:lang w:val="en-US"/>
        </w:rPr>
        <w:t xml:space="preserve">Utilities </w:t>
      </w:r>
      <w:r>
        <w:rPr>
          <w:rFonts w:ascii="Arial" w:hAnsi="Arial" w:cs="Arial"/>
          <w:sz w:val="22"/>
          <w:szCs w:val="22"/>
          <w:lang w:val="en-US"/>
        </w:rPr>
        <w:t xml:space="preserve"> in</w:t>
      </w:r>
      <w:proofErr w:type="gramEnd"/>
      <w:r>
        <w:rPr>
          <w:rFonts w:ascii="Arial" w:hAnsi="Arial" w:cs="Arial"/>
          <w:sz w:val="22"/>
          <w:szCs w:val="22"/>
          <w:lang w:val="en-US"/>
        </w:rPr>
        <w:t xml:space="preserve"> recognition of the disruption caused by this project.</w:t>
      </w:r>
    </w:p>
    <w:p w14:paraId="35E1D2C5" w14:textId="2350D5E0" w:rsidR="00452A9A" w:rsidRDefault="00452A9A" w:rsidP="00452A9A">
      <w:pPr>
        <w:ind w:left="1440"/>
        <w:rPr>
          <w:rFonts w:ascii="Arial" w:hAnsi="Arial" w:cs="Arial"/>
          <w:b/>
          <w:sz w:val="22"/>
          <w:szCs w:val="22"/>
          <w:lang w:val="en-US"/>
        </w:rPr>
      </w:pPr>
    </w:p>
    <w:p w14:paraId="6F29ADCA" w14:textId="3BB65D08" w:rsidR="00452A9A" w:rsidRDefault="00452A9A" w:rsidP="00452A9A">
      <w:pPr>
        <w:ind w:left="1440"/>
        <w:rPr>
          <w:rFonts w:ascii="Arial" w:hAnsi="Arial" w:cs="Arial"/>
          <w:sz w:val="22"/>
          <w:szCs w:val="22"/>
          <w:lang w:val="en-US"/>
        </w:rPr>
      </w:pPr>
      <w:r>
        <w:rPr>
          <w:rFonts w:ascii="Arial" w:hAnsi="Arial" w:cs="Arial"/>
          <w:sz w:val="22"/>
          <w:szCs w:val="22"/>
          <w:lang w:val="en-US"/>
        </w:rPr>
        <w:t xml:space="preserve">It was noted by all present that </w:t>
      </w:r>
      <w:r w:rsidR="00614A7E">
        <w:rPr>
          <w:rFonts w:ascii="Arial" w:hAnsi="Arial" w:cs="Arial"/>
          <w:sz w:val="22"/>
          <w:szCs w:val="22"/>
          <w:lang w:val="en-US"/>
        </w:rPr>
        <w:t xml:space="preserve">no progress appears to have been made regarding the United Utilities Pipeline depot off the A66. </w:t>
      </w:r>
    </w:p>
    <w:p w14:paraId="5E1BE302" w14:textId="6EE09B2A" w:rsidR="00614A7E" w:rsidRDefault="00614A7E" w:rsidP="00452A9A">
      <w:pPr>
        <w:ind w:left="1440"/>
        <w:rPr>
          <w:rFonts w:ascii="Arial" w:hAnsi="Arial" w:cs="Arial"/>
          <w:sz w:val="22"/>
          <w:szCs w:val="22"/>
          <w:lang w:val="en-US"/>
        </w:rPr>
      </w:pPr>
    </w:p>
    <w:p w14:paraId="39AD997D" w14:textId="7C8358B7" w:rsidR="00614A7E" w:rsidRDefault="00614A7E" w:rsidP="00452A9A">
      <w:pPr>
        <w:ind w:left="1440"/>
        <w:rPr>
          <w:rFonts w:ascii="Arial" w:hAnsi="Arial" w:cs="Arial"/>
          <w:b/>
          <w:sz w:val="22"/>
          <w:szCs w:val="22"/>
          <w:lang w:val="en-US"/>
        </w:rPr>
      </w:pPr>
      <w:r>
        <w:rPr>
          <w:rFonts w:ascii="Arial" w:hAnsi="Arial" w:cs="Arial"/>
          <w:b/>
          <w:sz w:val="22"/>
          <w:szCs w:val="22"/>
          <w:lang w:val="en-US"/>
        </w:rPr>
        <w:t>Action: Clerk to seek an update from United Utilities and circulate to all.</w:t>
      </w:r>
    </w:p>
    <w:p w14:paraId="55EF70AC" w14:textId="5DC24AA1" w:rsidR="00614A7E" w:rsidRDefault="00614A7E" w:rsidP="00452A9A">
      <w:pPr>
        <w:ind w:left="1440"/>
        <w:rPr>
          <w:rFonts w:ascii="Arial" w:hAnsi="Arial" w:cs="Arial"/>
          <w:b/>
          <w:sz w:val="22"/>
          <w:szCs w:val="22"/>
          <w:lang w:val="en-US"/>
        </w:rPr>
      </w:pPr>
    </w:p>
    <w:p w14:paraId="01B29FC2" w14:textId="465DA96F" w:rsidR="00614A7E" w:rsidRDefault="00614A7E" w:rsidP="00614A7E">
      <w:pPr>
        <w:ind w:left="1440"/>
        <w:rPr>
          <w:rFonts w:ascii="Arial" w:hAnsi="Arial" w:cs="Arial"/>
          <w:sz w:val="22"/>
          <w:szCs w:val="22"/>
          <w:lang w:val="en-US"/>
        </w:rPr>
      </w:pPr>
      <w:r>
        <w:rPr>
          <w:rFonts w:ascii="Arial" w:hAnsi="Arial" w:cs="Arial"/>
          <w:sz w:val="22"/>
          <w:szCs w:val="22"/>
          <w:lang w:val="en-US"/>
        </w:rPr>
        <w:t xml:space="preserve">The Clerk informed the meeting that the offer of £2000 for charity/s of the Parish Councils choosing is still on offer. </w:t>
      </w:r>
    </w:p>
    <w:p w14:paraId="1239D5A1" w14:textId="4FC52DD8" w:rsidR="00614A7E" w:rsidRDefault="00614A7E" w:rsidP="00614A7E">
      <w:pPr>
        <w:ind w:left="1440"/>
        <w:rPr>
          <w:rFonts w:ascii="Arial" w:hAnsi="Arial" w:cs="Arial"/>
          <w:sz w:val="22"/>
          <w:szCs w:val="22"/>
          <w:lang w:val="en-US"/>
        </w:rPr>
      </w:pPr>
    </w:p>
    <w:p w14:paraId="5A7CA5B0" w14:textId="02040DD3" w:rsidR="00614A7E" w:rsidRDefault="00614A7E" w:rsidP="00614A7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this donation be accepted but that the Parish Council still wish the donation to come via the Parish Council and not direct from United Utilities who will take all the credit.</w:t>
      </w:r>
    </w:p>
    <w:p w14:paraId="70930654" w14:textId="5366CAF0" w:rsidR="00614A7E" w:rsidRDefault="00614A7E" w:rsidP="00614A7E">
      <w:pPr>
        <w:ind w:left="1440"/>
        <w:rPr>
          <w:rFonts w:ascii="Arial" w:hAnsi="Arial" w:cs="Arial"/>
          <w:sz w:val="22"/>
          <w:szCs w:val="22"/>
          <w:lang w:val="en-US"/>
        </w:rPr>
      </w:pPr>
    </w:p>
    <w:p w14:paraId="298444DC" w14:textId="677D033C" w:rsidR="00614A7E" w:rsidRDefault="00614A7E" w:rsidP="00614A7E">
      <w:pPr>
        <w:ind w:left="1440"/>
        <w:rPr>
          <w:rFonts w:ascii="Arial" w:hAnsi="Arial" w:cs="Arial"/>
          <w:b/>
          <w:sz w:val="22"/>
          <w:szCs w:val="22"/>
          <w:lang w:val="en-US"/>
        </w:rPr>
      </w:pPr>
      <w:r>
        <w:rPr>
          <w:rFonts w:ascii="Arial" w:hAnsi="Arial" w:cs="Arial"/>
          <w:b/>
          <w:sz w:val="22"/>
          <w:szCs w:val="22"/>
          <w:lang w:val="en-US"/>
        </w:rPr>
        <w:t>Action: Clerk to speak to the Parishioners who have been most directly affected and ask them to nominate a charity of their choice to receive the donation.</w:t>
      </w:r>
    </w:p>
    <w:p w14:paraId="482847DF" w14:textId="4C5A0416" w:rsidR="00614A7E" w:rsidRDefault="00614A7E" w:rsidP="00614A7E">
      <w:pPr>
        <w:ind w:left="1440"/>
        <w:rPr>
          <w:rFonts w:ascii="Arial" w:hAnsi="Arial" w:cs="Arial"/>
          <w:b/>
          <w:sz w:val="22"/>
          <w:szCs w:val="22"/>
          <w:lang w:val="en-US"/>
        </w:rPr>
      </w:pPr>
    </w:p>
    <w:p w14:paraId="345BA42C" w14:textId="7B569E1F" w:rsidR="00614A7E" w:rsidRPr="00614A7E" w:rsidRDefault="00614A7E" w:rsidP="00614A7E">
      <w:pPr>
        <w:ind w:left="1440"/>
        <w:rPr>
          <w:rFonts w:ascii="Arial" w:hAnsi="Arial" w:cs="Arial"/>
          <w:b/>
          <w:sz w:val="22"/>
          <w:szCs w:val="22"/>
          <w:lang w:val="en-US"/>
        </w:rPr>
      </w:pPr>
      <w:r>
        <w:rPr>
          <w:rFonts w:ascii="Arial" w:hAnsi="Arial" w:cs="Arial"/>
          <w:b/>
          <w:sz w:val="22"/>
          <w:szCs w:val="22"/>
          <w:lang w:val="en-US"/>
        </w:rPr>
        <w:t xml:space="preserve">Action: Clerk to circulate the requested charity details to all Parish Councilors for an opinion prior to processing the donations. </w:t>
      </w:r>
    </w:p>
    <w:p w14:paraId="2832621C" w14:textId="77777777" w:rsidR="00A51695" w:rsidRDefault="00A51695" w:rsidP="008A4665">
      <w:pPr>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77A24041"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614A7E">
        <w:rPr>
          <w:rFonts w:ascii="Arial" w:hAnsi="Arial" w:cs="Arial"/>
          <w:b/>
          <w:sz w:val="22"/>
          <w:szCs w:val="22"/>
          <w:lang w:val="en-US"/>
        </w:rPr>
        <w:t>7/2018/2031</w:t>
      </w:r>
    </w:p>
    <w:p w14:paraId="5E751E9E" w14:textId="356FDF60"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proofErr w:type="spellStart"/>
      <w:r w:rsidR="00614A7E">
        <w:rPr>
          <w:rFonts w:ascii="Arial" w:hAnsi="Arial" w:cs="Arial"/>
          <w:sz w:val="22"/>
          <w:szCs w:val="22"/>
          <w:lang w:val="en-US"/>
        </w:rPr>
        <w:t>Somercotes</w:t>
      </w:r>
      <w:proofErr w:type="spellEnd"/>
      <w:r w:rsidR="00614A7E">
        <w:rPr>
          <w:rFonts w:ascii="Arial" w:hAnsi="Arial" w:cs="Arial"/>
          <w:sz w:val="22"/>
          <w:szCs w:val="22"/>
          <w:lang w:val="en-US"/>
        </w:rPr>
        <w:t xml:space="preserve">, </w:t>
      </w:r>
      <w:proofErr w:type="spellStart"/>
      <w:r w:rsidR="00614A7E">
        <w:rPr>
          <w:rFonts w:ascii="Arial" w:hAnsi="Arial" w:cs="Arial"/>
          <w:sz w:val="22"/>
          <w:szCs w:val="22"/>
          <w:lang w:val="en-US"/>
        </w:rPr>
        <w:t>Thrushwood</w:t>
      </w:r>
      <w:proofErr w:type="spellEnd"/>
      <w:r w:rsidR="00614A7E">
        <w:rPr>
          <w:rFonts w:ascii="Arial" w:hAnsi="Arial" w:cs="Arial"/>
          <w:sz w:val="22"/>
          <w:szCs w:val="22"/>
          <w:lang w:val="en-US"/>
        </w:rPr>
        <w:t>, Keswick</w:t>
      </w:r>
    </w:p>
    <w:p w14:paraId="4E246D9D" w14:textId="0AA9597F"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614A7E">
        <w:rPr>
          <w:rFonts w:ascii="Arial" w:hAnsi="Arial" w:cs="Arial"/>
          <w:sz w:val="22"/>
          <w:szCs w:val="22"/>
          <w:lang w:val="en-US"/>
        </w:rPr>
        <w:t>Extensions &amp; alterations</w:t>
      </w:r>
    </w:p>
    <w:p w14:paraId="668DEE2F" w14:textId="77777777" w:rsidR="000E0A07" w:rsidRDefault="000E0A07" w:rsidP="000E0A07">
      <w:pPr>
        <w:pStyle w:val="ListParagraph"/>
        <w:ind w:firstLine="720"/>
        <w:rPr>
          <w:rFonts w:ascii="Arial" w:hAnsi="Arial" w:cs="Arial"/>
          <w:sz w:val="22"/>
          <w:szCs w:val="22"/>
          <w:lang w:val="en-US"/>
        </w:rPr>
      </w:pPr>
    </w:p>
    <w:p w14:paraId="0CF62DAF" w14:textId="565BBAF3"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614A7E">
        <w:rPr>
          <w:rFonts w:ascii="Arial" w:hAnsi="Arial" w:cs="Arial"/>
          <w:sz w:val="22"/>
          <w:szCs w:val="22"/>
          <w:lang w:val="en-US"/>
        </w:rPr>
        <w:t>support this application</w:t>
      </w:r>
    </w:p>
    <w:p w14:paraId="47FF96CE" w14:textId="77777777" w:rsidR="000E0A07" w:rsidRDefault="000E0A07" w:rsidP="000E0A07">
      <w:pPr>
        <w:pStyle w:val="ListParagraph"/>
        <w:ind w:left="1440"/>
        <w:rPr>
          <w:rFonts w:ascii="Arial" w:hAnsi="Arial" w:cs="Arial"/>
          <w:sz w:val="22"/>
          <w:szCs w:val="22"/>
          <w:lang w:val="en-US"/>
        </w:rPr>
      </w:pPr>
    </w:p>
    <w:p w14:paraId="2CC9A1F0" w14:textId="4159CB80" w:rsidR="000E0A07" w:rsidRPr="00614A7E"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6906BB51" w14:textId="77777777" w:rsidR="000E0A07" w:rsidRPr="000E0A07" w:rsidRDefault="000E0A07" w:rsidP="00A643D5">
      <w:pPr>
        <w:rPr>
          <w:rFonts w:ascii="Arial" w:hAnsi="Arial" w:cs="Arial"/>
          <w:sz w:val="22"/>
          <w:szCs w:val="22"/>
        </w:rPr>
      </w:pPr>
    </w:p>
    <w:p w14:paraId="424D03CB" w14:textId="240F3095" w:rsidR="006F2603" w:rsidRDefault="0010160D" w:rsidP="006F2603">
      <w:pPr>
        <w:rPr>
          <w:rFonts w:ascii="Arial" w:hAnsi="Arial" w:cs="Arial"/>
          <w:b/>
          <w:sz w:val="22"/>
          <w:szCs w:val="22"/>
          <w:u w:val="single"/>
        </w:rPr>
      </w:pPr>
      <w:r>
        <w:rPr>
          <w:rFonts w:ascii="Arial" w:hAnsi="Arial" w:cs="Arial"/>
          <w:b/>
          <w:sz w:val="22"/>
          <w:szCs w:val="22"/>
        </w:rPr>
        <w:t>2018.</w:t>
      </w:r>
      <w:r w:rsidR="00614A7E">
        <w:rPr>
          <w:rFonts w:ascii="Arial" w:hAnsi="Arial" w:cs="Arial"/>
          <w:b/>
          <w:sz w:val="22"/>
          <w:szCs w:val="22"/>
        </w:rPr>
        <w:t>20</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1F9755C5" w14:textId="77777777" w:rsidR="007E1381" w:rsidRDefault="007E1381" w:rsidP="008A4665">
      <w:pPr>
        <w:rPr>
          <w:rFonts w:ascii="Arial" w:hAnsi="Arial" w:cs="Arial"/>
          <w:sz w:val="22"/>
          <w:szCs w:val="22"/>
        </w:rPr>
      </w:pPr>
    </w:p>
    <w:p w14:paraId="0BC223F0" w14:textId="49EABD2D" w:rsidR="006F2603" w:rsidRDefault="0010160D" w:rsidP="006F2603">
      <w:pPr>
        <w:pStyle w:val="ListParagraph"/>
        <w:numPr>
          <w:ilvl w:val="0"/>
          <w:numId w:val="11"/>
        </w:numPr>
        <w:rPr>
          <w:rFonts w:ascii="Arial" w:hAnsi="Arial" w:cs="Arial"/>
          <w:sz w:val="22"/>
          <w:szCs w:val="22"/>
        </w:rPr>
      </w:pPr>
      <w:r>
        <w:rPr>
          <w:rFonts w:ascii="Arial" w:hAnsi="Arial" w:cs="Arial"/>
          <w:sz w:val="22"/>
          <w:szCs w:val="22"/>
        </w:rPr>
        <w:t xml:space="preserve">It was noted that the next CALC meeting will be held on the </w:t>
      </w:r>
      <w:r w:rsidR="00614A7E">
        <w:rPr>
          <w:rFonts w:ascii="Arial" w:hAnsi="Arial" w:cs="Arial"/>
          <w:sz w:val="22"/>
          <w:szCs w:val="22"/>
        </w:rPr>
        <w:t>22</w:t>
      </w:r>
      <w:r w:rsidR="00614A7E" w:rsidRPr="00614A7E">
        <w:rPr>
          <w:rFonts w:ascii="Arial" w:hAnsi="Arial" w:cs="Arial"/>
          <w:sz w:val="22"/>
          <w:szCs w:val="22"/>
          <w:vertAlign w:val="superscript"/>
        </w:rPr>
        <w:t>nd</w:t>
      </w:r>
      <w:r w:rsidR="00614A7E">
        <w:rPr>
          <w:rFonts w:ascii="Arial" w:hAnsi="Arial" w:cs="Arial"/>
          <w:sz w:val="22"/>
          <w:szCs w:val="22"/>
        </w:rPr>
        <w:t xml:space="preserve"> March 2018.</w:t>
      </w:r>
      <w:r w:rsidR="00524B1B">
        <w:rPr>
          <w:rFonts w:ascii="Arial" w:hAnsi="Arial" w:cs="Arial"/>
          <w:sz w:val="22"/>
          <w:szCs w:val="22"/>
        </w:rPr>
        <w:t xml:space="preserve"> </w:t>
      </w:r>
    </w:p>
    <w:p w14:paraId="31E95899" w14:textId="77777777" w:rsidR="00524B1B" w:rsidRPr="00524B1B" w:rsidRDefault="00524B1B" w:rsidP="00524B1B">
      <w:pPr>
        <w:pStyle w:val="ListParagraph"/>
        <w:ind w:left="1800"/>
        <w:rPr>
          <w:rFonts w:ascii="Arial" w:hAnsi="Arial" w:cs="Arial"/>
          <w:sz w:val="22"/>
          <w:szCs w:val="22"/>
        </w:rPr>
      </w:pPr>
    </w:p>
    <w:p w14:paraId="5FF8B814" w14:textId="29E466F3" w:rsidR="006F2603" w:rsidRDefault="0010160D" w:rsidP="006F2603">
      <w:pPr>
        <w:rPr>
          <w:rFonts w:ascii="Arial" w:hAnsi="Arial" w:cs="Arial"/>
          <w:b/>
          <w:sz w:val="22"/>
          <w:szCs w:val="22"/>
          <w:u w:val="single"/>
        </w:rPr>
      </w:pPr>
      <w:r>
        <w:rPr>
          <w:rFonts w:ascii="Arial" w:hAnsi="Arial" w:cs="Arial"/>
          <w:b/>
          <w:sz w:val="22"/>
          <w:szCs w:val="22"/>
        </w:rPr>
        <w:t>2018.</w:t>
      </w:r>
      <w:r w:rsidR="00614A7E">
        <w:rPr>
          <w:rFonts w:ascii="Arial" w:hAnsi="Arial" w:cs="Arial"/>
          <w:b/>
          <w:sz w:val="22"/>
          <w:szCs w:val="22"/>
        </w:rPr>
        <w:t>21</w:t>
      </w:r>
      <w:r w:rsidR="006F2603">
        <w:rPr>
          <w:rFonts w:ascii="Arial" w:hAnsi="Arial" w:cs="Arial"/>
          <w:b/>
          <w:sz w:val="22"/>
          <w:szCs w:val="22"/>
        </w:rPr>
        <w:tab/>
      </w:r>
      <w:r w:rsidR="006F2603">
        <w:rPr>
          <w:rFonts w:ascii="Arial" w:hAnsi="Arial" w:cs="Arial"/>
          <w:b/>
          <w:sz w:val="22"/>
          <w:szCs w:val="22"/>
          <w:u w:val="single"/>
        </w:rPr>
        <w:t>Members Reports</w:t>
      </w:r>
    </w:p>
    <w:p w14:paraId="495A97B5" w14:textId="62F38016" w:rsidR="008C26F3" w:rsidRPr="00524B1B" w:rsidRDefault="00524B1B" w:rsidP="0010160D">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1B70E491" w14:textId="48213F44" w:rsidR="0010160D" w:rsidRDefault="0010160D" w:rsidP="00614A7E">
      <w:pPr>
        <w:pStyle w:val="ListParagraph"/>
        <w:numPr>
          <w:ilvl w:val="0"/>
          <w:numId w:val="4"/>
        </w:numPr>
        <w:rPr>
          <w:rFonts w:ascii="Arial" w:hAnsi="Arial" w:cs="Arial"/>
          <w:sz w:val="22"/>
          <w:szCs w:val="22"/>
        </w:rPr>
      </w:pPr>
      <w:r>
        <w:rPr>
          <w:rFonts w:ascii="Arial" w:hAnsi="Arial" w:cs="Arial"/>
          <w:sz w:val="22"/>
          <w:szCs w:val="22"/>
        </w:rPr>
        <w:t xml:space="preserve">Village Hall- </w:t>
      </w:r>
      <w:r w:rsidR="00614A7E">
        <w:rPr>
          <w:rFonts w:ascii="Arial" w:hAnsi="Arial" w:cs="Arial"/>
          <w:sz w:val="22"/>
          <w:szCs w:val="22"/>
        </w:rPr>
        <w:t>No updates received</w:t>
      </w:r>
    </w:p>
    <w:p w14:paraId="426A02CD" w14:textId="3E84DDA8" w:rsidR="006F2603" w:rsidRDefault="006F2603" w:rsidP="006F2603">
      <w:pPr>
        <w:rPr>
          <w:rFonts w:ascii="Arial" w:hAnsi="Arial" w:cs="Arial"/>
          <w:b/>
          <w:sz w:val="22"/>
          <w:szCs w:val="22"/>
          <w:lang w:val="en-US"/>
        </w:rPr>
      </w:pPr>
    </w:p>
    <w:p w14:paraId="77FA4F28" w14:textId="7AB90C53" w:rsidR="006F2603" w:rsidRDefault="0010160D" w:rsidP="006F2603">
      <w:pPr>
        <w:rPr>
          <w:rFonts w:ascii="Arial" w:hAnsi="Arial" w:cs="Arial"/>
          <w:b/>
          <w:sz w:val="22"/>
          <w:szCs w:val="22"/>
          <w:u w:val="single"/>
          <w:lang w:val="en-US"/>
        </w:rPr>
      </w:pPr>
      <w:r>
        <w:rPr>
          <w:rFonts w:ascii="Arial" w:hAnsi="Arial" w:cs="Arial"/>
          <w:b/>
          <w:sz w:val="22"/>
          <w:szCs w:val="22"/>
          <w:lang w:val="en-US"/>
        </w:rPr>
        <w:t>2018.</w:t>
      </w:r>
      <w:r w:rsidR="00614A7E">
        <w:rPr>
          <w:rFonts w:ascii="Arial" w:hAnsi="Arial" w:cs="Arial"/>
          <w:b/>
          <w:sz w:val="22"/>
          <w:szCs w:val="22"/>
          <w:lang w:val="en-US"/>
        </w:rPr>
        <w:t>22</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2D719A4B"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614A7E">
        <w:rPr>
          <w:rFonts w:ascii="Arial" w:hAnsi="Arial" w:cs="Arial"/>
          <w:sz w:val="22"/>
          <w:szCs w:val="22"/>
          <w:lang w:val="en-US"/>
        </w:rPr>
        <w:t>29</w:t>
      </w:r>
      <w:r w:rsidR="00614A7E" w:rsidRPr="00614A7E">
        <w:rPr>
          <w:rFonts w:ascii="Arial" w:hAnsi="Arial" w:cs="Arial"/>
          <w:sz w:val="22"/>
          <w:szCs w:val="22"/>
          <w:vertAlign w:val="superscript"/>
          <w:lang w:val="en-US"/>
        </w:rPr>
        <w:t>th</w:t>
      </w:r>
      <w:r w:rsidR="00614A7E">
        <w:rPr>
          <w:rFonts w:ascii="Arial" w:hAnsi="Arial" w:cs="Arial"/>
          <w:sz w:val="22"/>
          <w:szCs w:val="22"/>
          <w:lang w:val="en-US"/>
        </w:rPr>
        <w:t xml:space="preserve"> May 2018 at </w:t>
      </w:r>
      <w:proofErr w:type="gramStart"/>
      <w:r w:rsidR="00614A7E">
        <w:rPr>
          <w:rFonts w:ascii="Arial" w:hAnsi="Arial" w:cs="Arial"/>
          <w:sz w:val="22"/>
          <w:szCs w:val="22"/>
          <w:lang w:val="en-US"/>
        </w:rPr>
        <w:t xml:space="preserve">19:00 </w:t>
      </w:r>
      <w:r w:rsidR="0010160D">
        <w:rPr>
          <w:rFonts w:ascii="Arial" w:hAnsi="Arial" w:cs="Arial"/>
          <w:sz w:val="22"/>
          <w:szCs w:val="22"/>
          <w:lang w:val="en-US"/>
        </w:rPr>
        <w:t xml:space="preserve"> Underskiddaw</w:t>
      </w:r>
      <w:proofErr w:type="gramEnd"/>
      <w:r w:rsidR="0010160D">
        <w:rPr>
          <w:rFonts w:ascii="Arial" w:hAnsi="Arial" w:cs="Arial"/>
          <w:sz w:val="22"/>
          <w:szCs w:val="22"/>
          <w:lang w:val="en-US"/>
        </w:rPr>
        <w:t xml:space="preserve"> Church Rooms. </w:t>
      </w:r>
    </w:p>
    <w:p w14:paraId="2DAD4983" w14:textId="77777777" w:rsidR="006F2603" w:rsidRDefault="006F2603" w:rsidP="006F2603">
      <w:pPr>
        <w:rPr>
          <w:rFonts w:ascii="Arial" w:hAnsi="Arial" w:cs="Arial"/>
          <w:sz w:val="22"/>
          <w:szCs w:val="22"/>
          <w:lang w:val="en-US"/>
        </w:rPr>
      </w:pPr>
    </w:p>
    <w:p w14:paraId="6BEA01ED" w14:textId="4EAE1C69"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614A7E">
        <w:rPr>
          <w:rFonts w:ascii="Arial" w:hAnsi="Arial" w:cs="Arial"/>
          <w:sz w:val="22"/>
          <w:szCs w:val="22"/>
          <w:lang w:val="en-US"/>
        </w:rPr>
        <w:t>14:45</w:t>
      </w:r>
    </w:p>
    <w:p w14:paraId="4D975715" w14:textId="77777777" w:rsidR="0010160D" w:rsidRDefault="0010160D" w:rsidP="006F2603">
      <w:pPr>
        <w:ind w:left="720" w:firstLine="720"/>
        <w:rPr>
          <w:rFonts w:ascii="Arial" w:hAnsi="Arial" w:cs="Arial"/>
          <w:sz w:val="22"/>
          <w:szCs w:val="22"/>
          <w:lang w:val="en-US"/>
        </w:rPr>
      </w:pPr>
    </w:p>
    <w:p w14:paraId="604F79D5" w14:textId="77777777" w:rsidR="0010160D" w:rsidRDefault="0010160D" w:rsidP="006F2603">
      <w:pPr>
        <w:ind w:left="720" w:firstLine="720"/>
        <w:rPr>
          <w:rFonts w:ascii="Arial" w:hAnsi="Arial" w:cs="Arial"/>
          <w:sz w:val="22"/>
          <w:szCs w:val="22"/>
          <w:lang w:val="en-US"/>
        </w:rPr>
      </w:pPr>
    </w:p>
    <w:p w14:paraId="6401CC80" w14:textId="033E4006" w:rsidR="0010160D" w:rsidRDefault="0010160D" w:rsidP="006F2603">
      <w:pPr>
        <w:ind w:left="720" w:firstLine="720"/>
        <w:rPr>
          <w:rFonts w:ascii="Arial" w:hAnsi="Arial" w:cs="Arial"/>
          <w:sz w:val="22"/>
          <w:szCs w:val="22"/>
          <w:u w:val="single"/>
          <w:lang w:val="en-US"/>
        </w:rPr>
      </w:pPr>
      <w:r>
        <w:rPr>
          <w:rFonts w:ascii="Arial" w:hAnsi="Arial" w:cs="Arial"/>
          <w:sz w:val="22"/>
          <w:szCs w:val="22"/>
          <w:u w:val="single"/>
          <w:lang w:val="en-US"/>
        </w:rPr>
        <w:t>Matters raised after the meeting</w:t>
      </w:r>
    </w:p>
    <w:p w14:paraId="6BF72473" w14:textId="77777777" w:rsidR="0010160D" w:rsidRDefault="0010160D" w:rsidP="006F2603">
      <w:pPr>
        <w:ind w:left="720" w:firstLine="720"/>
        <w:rPr>
          <w:rFonts w:ascii="Arial" w:hAnsi="Arial" w:cs="Arial"/>
          <w:sz w:val="22"/>
          <w:szCs w:val="22"/>
          <w:u w:val="single"/>
          <w:lang w:val="en-US"/>
        </w:rPr>
      </w:pPr>
    </w:p>
    <w:p w14:paraId="11B0F0FF" w14:textId="63963667" w:rsidR="00614A7E" w:rsidRDefault="00614A7E" w:rsidP="00614A7E">
      <w:pPr>
        <w:pStyle w:val="ListParagraph"/>
        <w:numPr>
          <w:ilvl w:val="0"/>
          <w:numId w:val="21"/>
        </w:numPr>
        <w:rPr>
          <w:rFonts w:ascii="Arial" w:hAnsi="Arial" w:cs="Arial"/>
          <w:sz w:val="22"/>
          <w:szCs w:val="22"/>
          <w:lang w:val="en-US"/>
        </w:rPr>
      </w:pPr>
      <w:r>
        <w:rPr>
          <w:rFonts w:ascii="Arial" w:hAnsi="Arial" w:cs="Arial"/>
          <w:sz w:val="22"/>
          <w:szCs w:val="22"/>
          <w:lang w:val="en-US"/>
        </w:rPr>
        <w:t>There appears to be a growing issue with dog fouling being bagged and abandoned round the parish.</w:t>
      </w:r>
      <w:r>
        <w:rPr>
          <w:rFonts w:ascii="Arial" w:hAnsi="Arial" w:cs="Arial"/>
          <w:sz w:val="22"/>
          <w:szCs w:val="22"/>
          <w:lang w:val="en-US"/>
        </w:rPr>
        <w:tab/>
      </w:r>
      <w:r>
        <w:rPr>
          <w:rFonts w:ascii="Arial" w:hAnsi="Arial" w:cs="Arial"/>
          <w:sz w:val="22"/>
          <w:szCs w:val="22"/>
          <w:lang w:val="en-US"/>
        </w:rPr>
        <w:tab/>
      </w:r>
    </w:p>
    <w:p w14:paraId="14B1E8E9" w14:textId="08FAA47D" w:rsidR="00614A7E" w:rsidRDefault="00614A7E" w:rsidP="00614A7E">
      <w:pPr>
        <w:rPr>
          <w:rFonts w:ascii="Arial" w:hAnsi="Arial" w:cs="Arial"/>
          <w:sz w:val="22"/>
          <w:szCs w:val="22"/>
          <w:lang w:val="en-US"/>
        </w:rPr>
      </w:pPr>
    </w:p>
    <w:p w14:paraId="1285025D" w14:textId="69C3582A" w:rsidR="00614A7E" w:rsidRDefault="00614A7E" w:rsidP="00614A7E">
      <w:pPr>
        <w:ind w:left="1440"/>
        <w:rPr>
          <w:rFonts w:ascii="Arial" w:hAnsi="Arial" w:cs="Arial"/>
          <w:b/>
          <w:sz w:val="22"/>
          <w:szCs w:val="22"/>
          <w:lang w:val="en-US"/>
        </w:rPr>
      </w:pPr>
      <w:r>
        <w:rPr>
          <w:rFonts w:ascii="Arial" w:hAnsi="Arial" w:cs="Arial"/>
          <w:b/>
          <w:sz w:val="22"/>
          <w:szCs w:val="22"/>
          <w:lang w:val="en-US"/>
        </w:rPr>
        <w:t xml:space="preserve">Action: Clerk to raise these concerns with </w:t>
      </w:r>
      <w:proofErr w:type="spellStart"/>
      <w:r>
        <w:rPr>
          <w:rFonts w:ascii="Arial" w:hAnsi="Arial" w:cs="Arial"/>
          <w:b/>
          <w:sz w:val="22"/>
          <w:szCs w:val="22"/>
          <w:lang w:val="en-US"/>
        </w:rPr>
        <w:t>Allerdale</w:t>
      </w:r>
      <w:proofErr w:type="spellEnd"/>
      <w:r>
        <w:rPr>
          <w:rFonts w:ascii="Arial" w:hAnsi="Arial" w:cs="Arial"/>
          <w:b/>
          <w:sz w:val="22"/>
          <w:szCs w:val="22"/>
          <w:lang w:val="en-US"/>
        </w:rPr>
        <w:t xml:space="preserve"> Borough Council and seek guidance/support on how to deal with this issue.</w:t>
      </w:r>
    </w:p>
    <w:p w14:paraId="061A36CD" w14:textId="36B50D65" w:rsidR="00614A7E" w:rsidRDefault="00614A7E" w:rsidP="00614A7E">
      <w:pPr>
        <w:ind w:left="1440"/>
        <w:rPr>
          <w:rFonts w:ascii="Arial" w:hAnsi="Arial" w:cs="Arial"/>
          <w:b/>
          <w:sz w:val="22"/>
          <w:szCs w:val="22"/>
          <w:lang w:val="en-US"/>
        </w:rPr>
      </w:pPr>
    </w:p>
    <w:p w14:paraId="5ACFBB00" w14:textId="38CA50EB" w:rsidR="00614A7E" w:rsidRDefault="00614A7E" w:rsidP="00614A7E">
      <w:pPr>
        <w:pStyle w:val="ListParagraph"/>
        <w:numPr>
          <w:ilvl w:val="0"/>
          <w:numId w:val="21"/>
        </w:numPr>
        <w:rPr>
          <w:rFonts w:ascii="Arial" w:hAnsi="Arial" w:cs="Arial"/>
          <w:sz w:val="22"/>
          <w:szCs w:val="22"/>
          <w:lang w:val="en-US"/>
        </w:rPr>
      </w:pPr>
      <w:r>
        <w:rPr>
          <w:rFonts w:ascii="Arial" w:hAnsi="Arial" w:cs="Arial"/>
          <w:sz w:val="22"/>
          <w:szCs w:val="22"/>
          <w:lang w:val="en-US"/>
        </w:rPr>
        <w:t>There is a culvert in the vicinity of Dobby Garth which has been blocked all winter (flowing under the road).</w:t>
      </w:r>
    </w:p>
    <w:p w14:paraId="448F233C" w14:textId="77A67400" w:rsidR="00614A7E" w:rsidRDefault="00614A7E" w:rsidP="00614A7E">
      <w:pPr>
        <w:rPr>
          <w:rFonts w:ascii="Arial" w:hAnsi="Arial" w:cs="Arial"/>
          <w:sz w:val="22"/>
          <w:szCs w:val="22"/>
          <w:lang w:val="en-US"/>
        </w:rPr>
      </w:pPr>
    </w:p>
    <w:p w14:paraId="47BD0CC0" w14:textId="3229389A" w:rsidR="00614A7E" w:rsidRDefault="00614A7E" w:rsidP="00614A7E">
      <w:pPr>
        <w:ind w:left="1440"/>
        <w:rPr>
          <w:rFonts w:ascii="Arial" w:hAnsi="Arial" w:cs="Arial"/>
          <w:b/>
          <w:sz w:val="22"/>
          <w:szCs w:val="22"/>
          <w:lang w:val="en-US"/>
        </w:rPr>
      </w:pPr>
      <w:r>
        <w:rPr>
          <w:rFonts w:ascii="Arial" w:hAnsi="Arial" w:cs="Arial"/>
          <w:b/>
          <w:sz w:val="22"/>
          <w:szCs w:val="22"/>
          <w:lang w:val="en-US"/>
        </w:rPr>
        <w:t>Action: Clerk to ask Andrew to clear/rod this drain.</w:t>
      </w:r>
    </w:p>
    <w:p w14:paraId="726D3D2A" w14:textId="63D07090" w:rsidR="00614A7E" w:rsidRDefault="00614A7E" w:rsidP="00614A7E">
      <w:pPr>
        <w:ind w:left="1440"/>
        <w:rPr>
          <w:rFonts w:ascii="Arial" w:hAnsi="Arial" w:cs="Arial"/>
          <w:b/>
          <w:sz w:val="22"/>
          <w:szCs w:val="22"/>
          <w:lang w:val="en-US"/>
        </w:rPr>
      </w:pPr>
    </w:p>
    <w:p w14:paraId="4E7B2B57" w14:textId="3B26608C" w:rsidR="00614A7E" w:rsidRDefault="00614A7E" w:rsidP="00614A7E">
      <w:pPr>
        <w:ind w:left="1440"/>
        <w:rPr>
          <w:rFonts w:ascii="Arial" w:hAnsi="Arial" w:cs="Arial"/>
          <w:b/>
          <w:sz w:val="22"/>
          <w:szCs w:val="22"/>
          <w:lang w:val="en-US"/>
        </w:rPr>
      </w:pPr>
      <w:r>
        <w:rPr>
          <w:rFonts w:ascii="Arial" w:hAnsi="Arial" w:cs="Arial"/>
          <w:b/>
          <w:sz w:val="22"/>
          <w:szCs w:val="22"/>
          <w:lang w:val="en-US"/>
        </w:rPr>
        <w:t xml:space="preserve">Action: Clerk to send round the HIMS information to all Councilors so that issues on the Highway can be reported. </w:t>
      </w:r>
    </w:p>
    <w:p w14:paraId="680EADD2" w14:textId="162F4B46" w:rsidR="00614A7E" w:rsidRDefault="00614A7E" w:rsidP="00614A7E">
      <w:pPr>
        <w:ind w:left="1440"/>
        <w:rPr>
          <w:rFonts w:ascii="Arial" w:hAnsi="Arial" w:cs="Arial"/>
          <w:b/>
          <w:sz w:val="22"/>
          <w:szCs w:val="22"/>
          <w:lang w:val="en-US"/>
        </w:rPr>
      </w:pPr>
    </w:p>
    <w:p w14:paraId="2F678B2E" w14:textId="41DB9AF6" w:rsidR="00614A7E" w:rsidRDefault="00614A7E" w:rsidP="00614A7E">
      <w:pPr>
        <w:pStyle w:val="ListParagraph"/>
        <w:numPr>
          <w:ilvl w:val="0"/>
          <w:numId w:val="21"/>
        </w:numPr>
        <w:rPr>
          <w:rFonts w:ascii="Arial" w:hAnsi="Arial" w:cs="Arial"/>
          <w:sz w:val="22"/>
          <w:szCs w:val="22"/>
          <w:lang w:val="en-US"/>
        </w:rPr>
      </w:pPr>
      <w:r>
        <w:rPr>
          <w:rFonts w:ascii="Arial" w:hAnsi="Arial" w:cs="Arial"/>
          <w:sz w:val="22"/>
          <w:szCs w:val="22"/>
          <w:lang w:val="en-US"/>
        </w:rPr>
        <w:t>There is a damaged fire hydrant just to the East of the Village Hall in the Grass Verge which is badly damaged and needs to be replaced.</w:t>
      </w:r>
    </w:p>
    <w:p w14:paraId="20D4B19A" w14:textId="28106C8C" w:rsidR="00614A7E" w:rsidRDefault="00614A7E" w:rsidP="00614A7E">
      <w:pPr>
        <w:rPr>
          <w:rFonts w:ascii="Arial" w:hAnsi="Arial" w:cs="Arial"/>
          <w:b/>
          <w:sz w:val="22"/>
          <w:szCs w:val="22"/>
          <w:lang w:val="en-US"/>
        </w:rPr>
      </w:pPr>
    </w:p>
    <w:p w14:paraId="19210F0D" w14:textId="6C9764DE" w:rsidR="00614A7E" w:rsidRPr="00614A7E" w:rsidRDefault="00614A7E" w:rsidP="00614A7E">
      <w:pPr>
        <w:ind w:left="1440"/>
        <w:rPr>
          <w:rFonts w:ascii="Arial" w:hAnsi="Arial" w:cs="Arial"/>
          <w:b/>
          <w:sz w:val="22"/>
          <w:szCs w:val="22"/>
          <w:lang w:val="en-US"/>
        </w:rPr>
      </w:pPr>
      <w:r>
        <w:rPr>
          <w:rFonts w:ascii="Arial" w:hAnsi="Arial" w:cs="Arial"/>
          <w:b/>
          <w:sz w:val="22"/>
          <w:szCs w:val="22"/>
          <w:lang w:val="en-US"/>
        </w:rPr>
        <w:t xml:space="preserve">Action: Clerk to report this to the relevant authority. </w:t>
      </w:r>
    </w:p>
    <w:p w14:paraId="0B58CB0D" w14:textId="77777777" w:rsidR="00E375D1" w:rsidRDefault="00E375D1" w:rsidP="00E375D1">
      <w:pPr>
        <w:rPr>
          <w:rFonts w:ascii="Arial" w:hAnsi="Arial" w:cs="Arial"/>
          <w:sz w:val="22"/>
          <w:szCs w:val="22"/>
          <w:lang w:val="en-US"/>
        </w:rPr>
      </w:pPr>
    </w:p>
    <w:p w14:paraId="68725F34" w14:textId="77777777"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F17A" w14:textId="77777777" w:rsidR="007A2F62" w:rsidRDefault="007A2F62" w:rsidP="00601AD0">
      <w:r>
        <w:separator/>
      </w:r>
    </w:p>
  </w:endnote>
  <w:endnote w:type="continuationSeparator" w:id="0">
    <w:p w14:paraId="155AE7E3" w14:textId="77777777" w:rsidR="007A2F62" w:rsidRDefault="007A2F62"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C2B3" w14:textId="77777777" w:rsidR="007A2F62" w:rsidRDefault="007A2F62" w:rsidP="00601AD0">
      <w:r>
        <w:separator/>
      </w:r>
    </w:p>
  </w:footnote>
  <w:footnote w:type="continuationSeparator" w:id="0">
    <w:p w14:paraId="4C3F5A61" w14:textId="77777777" w:rsidR="007A2F62" w:rsidRDefault="007A2F62"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0"/>
  </w:num>
  <w:num w:numId="8">
    <w:abstractNumId w:val="15"/>
  </w:num>
  <w:num w:numId="9">
    <w:abstractNumId w:val="3"/>
  </w:num>
  <w:num w:numId="10">
    <w:abstractNumId w:val="4"/>
  </w:num>
  <w:num w:numId="11">
    <w:abstractNumId w:val="8"/>
  </w:num>
  <w:num w:numId="12">
    <w:abstractNumId w:val="9"/>
  </w:num>
  <w:num w:numId="13">
    <w:abstractNumId w:val="7"/>
  </w:num>
  <w:num w:numId="14">
    <w:abstractNumId w:val="14"/>
  </w:num>
  <w:num w:numId="15">
    <w:abstractNumId w:val="19"/>
  </w:num>
  <w:num w:numId="16">
    <w:abstractNumId w:val="1"/>
  </w:num>
  <w:num w:numId="17">
    <w:abstractNumId w:val="18"/>
  </w:num>
  <w:num w:numId="18">
    <w:abstractNumId w:val="12"/>
  </w:num>
  <w:num w:numId="19">
    <w:abstractNumId w:val="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4049F"/>
    <w:rsid w:val="0004723F"/>
    <w:rsid w:val="000A5C05"/>
    <w:rsid w:val="000C5979"/>
    <w:rsid w:val="000E0A07"/>
    <w:rsid w:val="000E199D"/>
    <w:rsid w:val="000F5E89"/>
    <w:rsid w:val="0010160D"/>
    <w:rsid w:val="0011312A"/>
    <w:rsid w:val="00120CB5"/>
    <w:rsid w:val="00135DC1"/>
    <w:rsid w:val="00137391"/>
    <w:rsid w:val="00153C27"/>
    <w:rsid w:val="00153ED3"/>
    <w:rsid w:val="00171FAC"/>
    <w:rsid w:val="00185D74"/>
    <w:rsid w:val="001A3415"/>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6F09"/>
    <w:rsid w:val="003811BD"/>
    <w:rsid w:val="00386ABC"/>
    <w:rsid w:val="00396071"/>
    <w:rsid w:val="003A3984"/>
    <w:rsid w:val="003A74C9"/>
    <w:rsid w:val="003B6687"/>
    <w:rsid w:val="003C5407"/>
    <w:rsid w:val="003E13F4"/>
    <w:rsid w:val="003E36E0"/>
    <w:rsid w:val="003F4BBD"/>
    <w:rsid w:val="00420264"/>
    <w:rsid w:val="00426D14"/>
    <w:rsid w:val="00436EAB"/>
    <w:rsid w:val="00443087"/>
    <w:rsid w:val="0044722A"/>
    <w:rsid w:val="00452A9A"/>
    <w:rsid w:val="00452B4E"/>
    <w:rsid w:val="00452DA6"/>
    <w:rsid w:val="004821DA"/>
    <w:rsid w:val="0048418A"/>
    <w:rsid w:val="00487A5F"/>
    <w:rsid w:val="00487EEE"/>
    <w:rsid w:val="004A0DA2"/>
    <w:rsid w:val="004A1ECA"/>
    <w:rsid w:val="004C340C"/>
    <w:rsid w:val="004E6668"/>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26A9"/>
    <w:rsid w:val="005F3B1B"/>
    <w:rsid w:val="005F56A0"/>
    <w:rsid w:val="00601AD0"/>
    <w:rsid w:val="00614A7E"/>
    <w:rsid w:val="006164DD"/>
    <w:rsid w:val="006173BD"/>
    <w:rsid w:val="00623833"/>
    <w:rsid w:val="00640614"/>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A2494"/>
    <w:rsid w:val="007A2F62"/>
    <w:rsid w:val="007D60B9"/>
    <w:rsid w:val="007D6A73"/>
    <w:rsid w:val="007E1381"/>
    <w:rsid w:val="008002E4"/>
    <w:rsid w:val="008173DF"/>
    <w:rsid w:val="00847675"/>
    <w:rsid w:val="00855C7B"/>
    <w:rsid w:val="008653DE"/>
    <w:rsid w:val="0087231A"/>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51695"/>
    <w:rsid w:val="00A54CD6"/>
    <w:rsid w:val="00A643D5"/>
    <w:rsid w:val="00AB69B9"/>
    <w:rsid w:val="00AC07C4"/>
    <w:rsid w:val="00AC26C8"/>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CF71CB"/>
    <w:rsid w:val="00D11A9D"/>
    <w:rsid w:val="00D12920"/>
    <w:rsid w:val="00D170B0"/>
    <w:rsid w:val="00D178CC"/>
    <w:rsid w:val="00D3321A"/>
    <w:rsid w:val="00D475FC"/>
    <w:rsid w:val="00D72C05"/>
    <w:rsid w:val="00DA70E4"/>
    <w:rsid w:val="00DC0710"/>
    <w:rsid w:val="00DC6D30"/>
    <w:rsid w:val="00E049EC"/>
    <w:rsid w:val="00E12B48"/>
    <w:rsid w:val="00E25659"/>
    <w:rsid w:val="00E375D1"/>
    <w:rsid w:val="00E4204B"/>
    <w:rsid w:val="00E525E7"/>
    <w:rsid w:val="00E70CC7"/>
    <w:rsid w:val="00E75DFC"/>
    <w:rsid w:val="00E7744A"/>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2D1D"/>
    <w:rsid w:val="00F4196F"/>
    <w:rsid w:val="00F42479"/>
    <w:rsid w:val="00F442B5"/>
    <w:rsid w:val="00F871CF"/>
    <w:rsid w:val="00FC2A63"/>
    <w:rsid w:val="00FC3BEF"/>
    <w:rsid w:val="00FD159E"/>
    <w:rsid w:val="00FD4633"/>
    <w:rsid w:val="00FF0C38"/>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dcterms:created xsi:type="dcterms:W3CDTF">2018-03-20T15:14:00Z</dcterms:created>
  <dcterms:modified xsi:type="dcterms:W3CDTF">2018-03-20T15:35:00Z</dcterms:modified>
</cp:coreProperties>
</file>