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15CE" w:rsidRDefault="00D11A9D" w:rsidP="001B15CE">
      <w:pPr>
        <w:jc w:val="center"/>
        <w:rPr>
          <w:rFonts w:ascii="Arial" w:hAnsi="Arial" w:cs="Arial"/>
          <w:b/>
          <w:sz w:val="22"/>
          <w:szCs w:val="22"/>
        </w:rPr>
      </w:pPr>
      <w:r>
        <w:rPr>
          <w:rFonts w:ascii="Arial" w:hAnsi="Arial" w:cs="Arial"/>
          <w:b/>
          <w:sz w:val="22"/>
          <w:szCs w:val="22"/>
        </w:rPr>
        <w:t>U</w:t>
      </w:r>
      <w:r w:rsidR="001B15CE" w:rsidRPr="00BB3E6C">
        <w:rPr>
          <w:rFonts w:ascii="Arial" w:hAnsi="Arial" w:cs="Arial"/>
          <w:b/>
          <w:sz w:val="22"/>
          <w:szCs w:val="22"/>
        </w:rPr>
        <w:t>NDERSKIDDAW PARISH COUNCIL</w:t>
      </w:r>
    </w:p>
    <w:p w:rsidR="007610AC" w:rsidRDefault="007610AC" w:rsidP="001B15CE">
      <w:pPr>
        <w:jc w:val="center"/>
        <w:rPr>
          <w:rFonts w:ascii="Arial" w:hAnsi="Arial" w:cs="Arial"/>
          <w:b/>
          <w:sz w:val="22"/>
          <w:szCs w:val="22"/>
        </w:rPr>
      </w:pPr>
    </w:p>
    <w:p w:rsidR="001B15CE" w:rsidRPr="00BB3E6C" w:rsidRDefault="001B15CE" w:rsidP="001B15CE">
      <w:pPr>
        <w:jc w:val="center"/>
        <w:rPr>
          <w:rFonts w:ascii="Arial" w:hAnsi="Arial" w:cs="Arial"/>
          <w:b/>
          <w:sz w:val="22"/>
          <w:szCs w:val="22"/>
        </w:rPr>
      </w:pPr>
      <w:r w:rsidRPr="003D5912">
        <w:rPr>
          <w:rStyle w:val="Heading1Char"/>
        </w:rPr>
        <w:t>MINUTES OF THE MEETING</w:t>
      </w:r>
      <w:r w:rsidRPr="00BB3E6C">
        <w:rPr>
          <w:rFonts w:ascii="Arial" w:hAnsi="Arial" w:cs="Arial"/>
          <w:b/>
          <w:sz w:val="22"/>
          <w:szCs w:val="22"/>
        </w:rPr>
        <w:t xml:space="preserve"> held in the </w:t>
      </w:r>
      <w:r>
        <w:rPr>
          <w:rFonts w:ascii="Arial" w:hAnsi="Arial" w:cs="Arial"/>
          <w:b/>
          <w:sz w:val="22"/>
          <w:szCs w:val="22"/>
        </w:rPr>
        <w:t xml:space="preserve">Underskiddaw Church Rooms </w:t>
      </w:r>
      <w:r w:rsidRPr="00BB3E6C">
        <w:rPr>
          <w:rFonts w:ascii="Arial" w:hAnsi="Arial" w:cs="Arial"/>
          <w:b/>
          <w:sz w:val="22"/>
          <w:szCs w:val="22"/>
        </w:rPr>
        <w:t xml:space="preserve">on </w:t>
      </w:r>
      <w:r w:rsidR="00D97624">
        <w:rPr>
          <w:rFonts w:ascii="Arial" w:hAnsi="Arial" w:cs="Arial"/>
          <w:b/>
          <w:sz w:val="22"/>
          <w:szCs w:val="22"/>
        </w:rPr>
        <w:t xml:space="preserve">Tuesday </w:t>
      </w:r>
      <w:r w:rsidR="007610AC">
        <w:rPr>
          <w:rFonts w:ascii="Arial" w:hAnsi="Arial" w:cs="Arial"/>
          <w:b/>
          <w:sz w:val="22"/>
          <w:szCs w:val="22"/>
        </w:rPr>
        <w:t>9</w:t>
      </w:r>
      <w:r w:rsidR="007610AC" w:rsidRPr="007610AC">
        <w:rPr>
          <w:rFonts w:ascii="Arial" w:hAnsi="Arial" w:cs="Arial"/>
          <w:b/>
          <w:sz w:val="22"/>
          <w:szCs w:val="22"/>
          <w:vertAlign w:val="superscript"/>
        </w:rPr>
        <w:t>th</w:t>
      </w:r>
      <w:r w:rsidR="007610AC">
        <w:rPr>
          <w:rFonts w:ascii="Arial" w:hAnsi="Arial" w:cs="Arial"/>
          <w:b/>
          <w:sz w:val="22"/>
          <w:szCs w:val="22"/>
        </w:rPr>
        <w:t xml:space="preserve"> July 2019</w:t>
      </w:r>
      <w:r w:rsidR="00C36C31">
        <w:rPr>
          <w:rFonts w:ascii="Arial" w:hAnsi="Arial" w:cs="Arial"/>
          <w:b/>
          <w:sz w:val="22"/>
          <w:szCs w:val="22"/>
        </w:rPr>
        <w:t xml:space="preserve"> at </w:t>
      </w:r>
      <w:r w:rsidR="00D97624">
        <w:rPr>
          <w:rFonts w:ascii="Arial" w:hAnsi="Arial" w:cs="Arial"/>
          <w:b/>
          <w:sz w:val="22"/>
          <w:szCs w:val="22"/>
        </w:rPr>
        <w:t>14:</w:t>
      </w:r>
      <w:r w:rsidR="007610AC">
        <w:rPr>
          <w:rFonts w:ascii="Arial" w:hAnsi="Arial" w:cs="Arial"/>
          <w:b/>
          <w:sz w:val="22"/>
          <w:szCs w:val="22"/>
        </w:rPr>
        <w:t>00</w:t>
      </w:r>
    </w:p>
    <w:p w:rsidR="001B15CE" w:rsidRPr="00BB3E6C" w:rsidRDefault="001B15CE" w:rsidP="001B15CE">
      <w:pPr>
        <w:jc w:val="center"/>
        <w:rPr>
          <w:rFonts w:ascii="Arial" w:hAnsi="Arial" w:cs="Arial"/>
          <w:b/>
          <w:sz w:val="22"/>
          <w:szCs w:val="22"/>
        </w:rPr>
      </w:pPr>
    </w:p>
    <w:p w:rsidR="001B15CE" w:rsidRDefault="000B435F" w:rsidP="001B15CE">
      <w:pPr>
        <w:rPr>
          <w:rFonts w:ascii="Arial" w:hAnsi="Arial" w:cs="Arial"/>
          <w:sz w:val="22"/>
          <w:szCs w:val="22"/>
        </w:rPr>
      </w:pPr>
      <w:r w:rsidRPr="00BB3E6C">
        <w:rPr>
          <w:rFonts w:ascii="Arial" w:hAnsi="Arial" w:cs="Arial"/>
          <w:b/>
          <w:sz w:val="22"/>
          <w:szCs w:val="22"/>
        </w:rPr>
        <w:t>PRESENT:</w:t>
      </w:r>
      <w:r w:rsidR="001B15CE" w:rsidRPr="00BB3E6C">
        <w:rPr>
          <w:rFonts w:ascii="Arial" w:hAnsi="Arial" w:cs="Arial"/>
          <w:b/>
          <w:sz w:val="22"/>
          <w:szCs w:val="22"/>
        </w:rPr>
        <w:t xml:space="preserve">  </w:t>
      </w:r>
      <w:r w:rsidR="00D97624">
        <w:rPr>
          <w:rFonts w:ascii="Arial" w:hAnsi="Arial" w:cs="Arial"/>
          <w:sz w:val="22"/>
          <w:szCs w:val="22"/>
        </w:rPr>
        <w:t>Mr J Wilson (in the Chair), Mr Tony Gibbs, Mr Chris Corder</w:t>
      </w:r>
      <w:r w:rsidR="007610AC">
        <w:rPr>
          <w:rFonts w:ascii="Arial" w:hAnsi="Arial" w:cs="Arial"/>
          <w:sz w:val="22"/>
          <w:szCs w:val="22"/>
        </w:rPr>
        <w:t>,</w:t>
      </w:r>
      <w:r w:rsidR="00E81041">
        <w:rPr>
          <w:rFonts w:ascii="Arial" w:hAnsi="Arial" w:cs="Arial"/>
          <w:sz w:val="22"/>
          <w:szCs w:val="22"/>
        </w:rPr>
        <w:t xml:space="preserve"> Mr David Horsburgh</w:t>
      </w:r>
      <w:r w:rsidR="007610AC">
        <w:rPr>
          <w:rFonts w:ascii="Arial" w:hAnsi="Arial" w:cs="Arial"/>
          <w:sz w:val="22"/>
          <w:szCs w:val="22"/>
        </w:rPr>
        <w:t>,</w:t>
      </w:r>
      <w:r w:rsidR="007A15E9">
        <w:rPr>
          <w:rFonts w:ascii="Arial" w:hAnsi="Arial" w:cs="Arial"/>
          <w:sz w:val="22"/>
          <w:szCs w:val="22"/>
        </w:rPr>
        <w:t xml:space="preserve"> </w:t>
      </w:r>
      <w:r w:rsidR="00680242">
        <w:rPr>
          <w:rFonts w:ascii="Arial" w:hAnsi="Arial" w:cs="Arial"/>
          <w:sz w:val="22"/>
          <w:szCs w:val="22"/>
        </w:rPr>
        <w:t xml:space="preserve">Becx Carter-Parish Clerk, </w:t>
      </w:r>
      <w:r w:rsidR="007610AC">
        <w:rPr>
          <w:rFonts w:ascii="Arial" w:hAnsi="Arial" w:cs="Arial"/>
          <w:sz w:val="22"/>
          <w:szCs w:val="22"/>
        </w:rPr>
        <w:t>3</w:t>
      </w:r>
      <w:r w:rsidR="00371886">
        <w:rPr>
          <w:rFonts w:ascii="Arial" w:hAnsi="Arial" w:cs="Arial"/>
          <w:sz w:val="22"/>
          <w:szCs w:val="22"/>
        </w:rPr>
        <w:t xml:space="preserve"> members of the public </w:t>
      </w:r>
    </w:p>
    <w:p w:rsidR="00371886" w:rsidRDefault="00371886" w:rsidP="001B15CE">
      <w:pPr>
        <w:rPr>
          <w:rFonts w:ascii="Arial" w:hAnsi="Arial" w:cs="Arial"/>
          <w:sz w:val="22"/>
          <w:szCs w:val="22"/>
        </w:rPr>
      </w:pPr>
    </w:p>
    <w:p w:rsidR="00371886" w:rsidRDefault="007610AC" w:rsidP="001B15CE">
      <w:pPr>
        <w:rPr>
          <w:rFonts w:ascii="Arial" w:hAnsi="Arial" w:cs="Arial"/>
          <w:sz w:val="22"/>
          <w:szCs w:val="22"/>
        </w:rPr>
      </w:pPr>
      <w:r>
        <w:rPr>
          <w:rFonts w:ascii="Arial" w:hAnsi="Arial" w:cs="Arial"/>
          <w:sz w:val="22"/>
          <w:szCs w:val="22"/>
        </w:rPr>
        <w:t xml:space="preserve">With four councillors present the meeting was quorate. </w:t>
      </w:r>
    </w:p>
    <w:p w:rsidR="00371886" w:rsidRDefault="00371886" w:rsidP="00371886">
      <w:pPr>
        <w:rPr>
          <w:rFonts w:ascii="Arial" w:hAnsi="Arial" w:cs="Arial"/>
          <w:b/>
          <w:bCs/>
          <w:sz w:val="22"/>
          <w:szCs w:val="22"/>
        </w:rPr>
      </w:pPr>
    </w:p>
    <w:p w:rsidR="00371886" w:rsidRPr="003D5912" w:rsidRDefault="007610AC" w:rsidP="003D5912">
      <w:pPr>
        <w:pStyle w:val="Heading2"/>
      </w:pPr>
      <w:r w:rsidRPr="003D5912">
        <w:t>2019.34</w:t>
      </w:r>
      <w:r w:rsidR="00371886" w:rsidRPr="003D5912">
        <w:tab/>
        <w:t>Apologies for Absence</w:t>
      </w:r>
    </w:p>
    <w:p w:rsidR="00371886" w:rsidRDefault="00371886" w:rsidP="00371886">
      <w:pPr>
        <w:rPr>
          <w:rFonts w:ascii="Arial" w:hAnsi="Arial" w:cs="Arial"/>
          <w:sz w:val="22"/>
          <w:szCs w:val="22"/>
        </w:rPr>
      </w:pPr>
      <w:r>
        <w:rPr>
          <w:rFonts w:ascii="Arial" w:hAnsi="Arial" w:cs="Arial"/>
          <w:sz w:val="22"/>
          <w:szCs w:val="22"/>
        </w:rPr>
        <w:tab/>
      </w:r>
      <w:r>
        <w:rPr>
          <w:rFonts w:ascii="Arial" w:hAnsi="Arial" w:cs="Arial"/>
          <w:sz w:val="22"/>
          <w:szCs w:val="22"/>
        </w:rPr>
        <w:tab/>
      </w:r>
    </w:p>
    <w:p w:rsidR="00371886" w:rsidRPr="00371886" w:rsidRDefault="00371886" w:rsidP="00371886">
      <w:pPr>
        <w:rPr>
          <w:rFonts w:ascii="Arial" w:hAnsi="Arial" w:cs="Arial"/>
          <w:sz w:val="22"/>
          <w:szCs w:val="22"/>
        </w:rPr>
      </w:pPr>
      <w:r>
        <w:rPr>
          <w:rFonts w:ascii="Arial" w:hAnsi="Arial" w:cs="Arial"/>
          <w:sz w:val="22"/>
          <w:szCs w:val="22"/>
        </w:rPr>
        <w:tab/>
      </w:r>
      <w:r>
        <w:rPr>
          <w:rFonts w:ascii="Arial" w:hAnsi="Arial" w:cs="Arial"/>
          <w:sz w:val="22"/>
          <w:szCs w:val="22"/>
        </w:rPr>
        <w:tab/>
      </w:r>
      <w:r w:rsidR="007610AC">
        <w:rPr>
          <w:rFonts w:ascii="Arial" w:hAnsi="Arial" w:cs="Arial"/>
          <w:sz w:val="22"/>
          <w:szCs w:val="22"/>
        </w:rPr>
        <w:t>Mrs J Boniface, Mr Ian Hall, Mr David Lake</w:t>
      </w:r>
      <w:r>
        <w:rPr>
          <w:rFonts w:ascii="Arial" w:hAnsi="Arial" w:cs="Arial"/>
          <w:sz w:val="22"/>
          <w:szCs w:val="22"/>
        </w:rPr>
        <w:t xml:space="preserve"> </w:t>
      </w:r>
    </w:p>
    <w:p w:rsidR="001B15CE" w:rsidRPr="00BB3E6C" w:rsidRDefault="001B15CE" w:rsidP="001B15CE">
      <w:pPr>
        <w:rPr>
          <w:rFonts w:ascii="Arial" w:hAnsi="Arial" w:cs="Arial"/>
          <w:sz w:val="22"/>
          <w:szCs w:val="22"/>
        </w:rPr>
      </w:pPr>
    </w:p>
    <w:p w:rsidR="001B15CE" w:rsidRDefault="007A15E9" w:rsidP="003D5912">
      <w:pPr>
        <w:pStyle w:val="Heading2"/>
      </w:pPr>
      <w:r>
        <w:t>2019.</w:t>
      </w:r>
      <w:r w:rsidR="007610AC">
        <w:t>35</w:t>
      </w:r>
      <w:r w:rsidR="00757AC0">
        <w:tab/>
      </w:r>
      <w:r w:rsidR="001B15CE" w:rsidRPr="00BB3E6C">
        <w:t>Minutes</w:t>
      </w:r>
      <w:r w:rsidR="001B15CE">
        <w:t xml:space="preserve"> of the </w:t>
      </w:r>
      <w:r w:rsidR="007610AC">
        <w:t>14</w:t>
      </w:r>
      <w:r w:rsidR="007610AC" w:rsidRPr="007610AC">
        <w:rPr>
          <w:vertAlign w:val="superscript"/>
        </w:rPr>
        <w:t>th</w:t>
      </w:r>
      <w:r w:rsidR="007610AC">
        <w:t xml:space="preserve"> May 2019</w:t>
      </w:r>
      <w:r w:rsidR="00574DFC">
        <w:t xml:space="preserve"> </w:t>
      </w:r>
    </w:p>
    <w:p w:rsidR="001B15CE" w:rsidRDefault="001B15CE" w:rsidP="001B15CE">
      <w:pPr>
        <w:ind w:left="1440" w:hanging="1440"/>
        <w:rPr>
          <w:rFonts w:ascii="Arial" w:hAnsi="Arial" w:cs="Arial"/>
          <w:sz w:val="22"/>
          <w:szCs w:val="22"/>
        </w:rPr>
      </w:pPr>
    </w:p>
    <w:p w:rsidR="001B15CE" w:rsidRDefault="001B15CE" w:rsidP="001B15CE">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that the minutes be signed as a true</w:t>
      </w:r>
      <w:r w:rsidR="00070206">
        <w:rPr>
          <w:rFonts w:ascii="Arial" w:hAnsi="Arial" w:cs="Arial"/>
          <w:sz w:val="22"/>
          <w:szCs w:val="22"/>
        </w:rPr>
        <w:t xml:space="preserve"> and accurate record by </w:t>
      </w:r>
      <w:r w:rsidR="00D97624">
        <w:rPr>
          <w:rFonts w:ascii="Arial" w:hAnsi="Arial" w:cs="Arial"/>
          <w:sz w:val="22"/>
          <w:szCs w:val="22"/>
        </w:rPr>
        <w:t>Cllr J Wilson</w:t>
      </w:r>
      <w:r w:rsidR="00070206">
        <w:rPr>
          <w:rFonts w:ascii="Arial" w:hAnsi="Arial" w:cs="Arial"/>
          <w:sz w:val="22"/>
          <w:szCs w:val="22"/>
        </w:rPr>
        <w:t xml:space="preserve"> </w:t>
      </w:r>
      <w:r>
        <w:rPr>
          <w:rFonts w:ascii="Arial" w:hAnsi="Arial" w:cs="Arial"/>
          <w:sz w:val="22"/>
          <w:szCs w:val="22"/>
        </w:rPr>
        <w:t>in h</w:t>
      </w:r>
      <w:r w:rsidR="00D97624">
        <w:rPr>
          <w:rFonts w:ascii="Arial" w:hAnsi="Arial" w:cs="Arial"/>
          <w:sz w:val="22"/>
          <w:szCs w:val="22"/>
        </w:rPr>
        <w:t xml:space="preserve">is </w:t>
      </w:r>
      <w:r>
        <w:rPr>
          <w:rFonts w:ascii="Arial" w:hAnsi="Arial" w:cs="Arial"/>
          <w:sz w:val="22"/>
          <w:szCs w:val="22"/>
        </w:rPr>
        <w:t xml:space="preserve">role as Chair of the meeting. </w:t>
      </w:r>
    </w:p>
    <w:p w:rsidR="001B15CE" w:rsidRDefault="001B15CE" w:rsidP="001B15CE">
      <w:pPr>
        <w:ind w:left="1440" w:hanging="1440"/>
        <w:rPr>
          <w:rFonts w:ascii="Arial" w:hAnsi="Arial" w:cs="Arial"/>
          <w:sz w:val="22"/>
          <w:szCs w:val="22"/>
        </w:rPr>
      </w:pPr>
    </w:p>
    <w:p w:rsidR="0021448D" w:rsidRPr="007610AC" w:rsidRDefault="001B15CE" w:rsidP="007610AC">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r w:rsidR="0021448D">
        <w:rPr>
          <w:rFonts w:ascii="Arial" w:hAnsi="Arial" w:cs="Arial"/>
          <w:bCs/>
          <w:sz w:val="22"/>
          <w:szCs w:val="22"/>
        </w:rPr>
        <w:t xml:space="preserve"> </w:t>
      </w:r>
    </w:p>
    <w:p w:rsidR="00153C27" w:rsidRPr="00153C27" w:rsidRDefault="00153C27" w:rsidP="00452A9A">
      <w:pPr>
        <w:rPr>
          <w:rFonts w:ascii="Arial" w:hAnsi="Arial" w:cs="Arial"/>
          <w:b/>
          <w:sz w:val="22"/>
          <w:szCs w:val="22"/>
        </w:rPr>
      </w:pPr>
    </w:p>
    <w:p w:rsidR="006F2603" w:rsidRDefault="007A15E9" w:rsidP="003D5912">
      <w:pPr>
        <w:pStyle w:val="Heading2"/>
      </w:pPr>
      <w:r>
        <w:t>2019.</w:t>
      </w:r>
      <w:r w:rsidR="007610AC">
        <w:t>36</w:t>
      </w:r>
      <w:r w:rsidR="006F2603">
        <w:tab/>
        <w:t xml:space="preserve">Declarations </w:t>
      </w:r>
      <w:r w:rsidR="0021448D">
        <w:t xml:space="preserve">of </w:t>
      </w:r>
      <w:r w:rsidR="006F2603">
        <w:t>Interest</w:t>
      </w:r>
      <w:r w:rsidR="0021448D">
        <w:t xml:space="preserve"> &amp; request for Dispensation</w:t>
      </w:r>
    </w:p>
    <w:p w:rsidR="006F2603" w:rsidRDefault="006F2603" w:rsidP="006F2603">
      <w:pPr>
        <w:ind w:left="1440" w:hanging="1440"/>
        <w:rPr>
          <w:rFonts w:ascii="Arial" w:hAnsi="Arial" w:cs="Arial"/>
          <w:sz w:val="22"/>
          <w:szCs w:val="22"/>
        </w:rPr>
      </w:pPr>
    </w:p>
    <w:p w:rsidR="006F2603" w:rsidRDefault="006F2603" w:rsidP="006F2603">
      <w:pPr>
        <w:ind w:left="1440" w:hanging="1440"/>
        <w:rPr>
          <w:rFonts w:ascii="Arial" w:hAnsi="Arial" w:cs="Arial"/>
          <w:sz w:val="22"/>
          <w:szCs w:val="22"/>
        </w:rPr>
      </w:pPr>
      <w:r>
        <w:rPr>
          <w:rFonts w:ascii="Arial" w:hAnsi="Arial" w:cs="Arial"/>
          <w:sz w:val="22"/>
          <w:szCs w:val="22"/>
        </w:rPr>
        <w:tab/>
      </w:r>
      <w:r w:rsidR="00E81041">
        <w:rPr>
          <w:rFonts w:ascii="Arial" w:hAnsi="Arial" w:cs="Arial"/>
          <w:sz w:val="22"/>
          <w:szCs w:val="22"/>
        </w:rPr>
        <w:t xml:space="preserve">None </w:t>
      </w:r>
    </w:p>
    <w:p w:rsidR="00244AAF" w:rsidRDefault="00244AAF" w:rsidP="006F2603">
      <w:pPr>
        <w:ind w:left="1440" w:hanging="1440"/>
        <w:rPr>
          <w:rFonts w:ascii="Arial" w:hAnsi="Arial" w:cs="Arial"/>
          <w:sz w:val="22"/>
          <w:szCs w:val="22"/>
        </w:rPr>
      </w:pPr>
    </w:p>
    <w:p w:rsidR="00244AAF" w:rsidRDefault="007A15E9" w:rsidP="003D5912">
      <w:pPr>
        <w:pStyle w:val="Heading2"/>
      </w:pPr>
      <w:r>
        <w:t>2019</w:t>
      </w:r>
      <w:r w:rsidR="00C44260">
        <w:t>.</w:t>
      </w:r>
      <w:r w:rsidR="007610AC">
        <w:t>37</w:t>
      </w:r>
      <w:r w:rsidR="00244AAF">
        <w:tab/>
        <w:t>Public Participation</w:t>
      </w:r>
    </w:p>
    <w:p w:rsidR="00244AAF" w:rsidRDefault="00244AAF" w:rsidP="00244AAF">
      <w:pPr>
        <w:ind w:left="1440" w:hanging="1440"/>
        <w:rPr>
          <w:rFonts w:ascii="Arial" w:hAnsi="Arial" w:cs="Arial"/>
          <w:b/>
          <w:sz w:val="22"/>
          <w:szCs w:val="22"/>
          <w:u w:val="single"/>
        </w:rPr>
      </w:pPr>
    </w:p>
    <w:p w:rsidR="007A7B11" w:rsidRDefault="00244AAF" w:rsidP="00C44260">
      <w:pPr>
        <w:ind w:left="1440" w:hanging="1440"/>
        <w:rPr>
          <w:rFonts w:ascii="Arial" w:hAnsi="Arial" w:cs="Arial"/>
          <w:sz w:val="22"/>
          <w:szCs w:val="22"/>
        </w:rPr>
      </w:pPr>
      <w:r>
        <w:rPr>
          <w:rFonts w:ascii="Arial" w:hAnsi="Arial" w:cs="Arial"/>
          <w:sz w:val="22"/>
          <w:szCs w:val="22"/>
        </w:rPr>
        <w:tab/>
      </w:r>
      <w:r w:rsidR="008416BE">
        <w:rPr>
          <w:rFonts w:ascii="Arial" w:hAnsi="Arial" w:cs="Arial"/>
          <w:sz w:val="22"/>
          <w:szCs w:val="22"/>
        </w:rPr>
        <w:t xml:space="preserve">3 members of the public were </w:t>
      </w:r>
      <w:proofErr w:type="gramStart"/>
      <w:r w:rsidR="008416BE">
        <w:rPr>
          <w:rFonts w:ascii="Arial" w:hAnsi="Arial" w:cs="Arial"/>
          <w:sz w:val="22"/>
          <w:szCs w:val="22"/>
        </w:rPr>
        <w:t>present</w:t>
      </w:r>
      <w:proofErr w:type="gramEnd"/>
      <w:r w:rsidR="008416BE">
        <w:rPr>
          <w:rFonts w:ascii="Arial" w:hAnsi="Arial" w:cs="Arial"/>
          <w:sz w:val="22"/>
          <w:szCs w:val="22"/>
        </w:rPr>
        <w:t xml:space="preserve"> and a number of issues were raised:</w:t>
      </w:r>
    </w:p>
    <w:p w:rsidR="008416BE" w:rsidRDefault="008416BE" w:rsidP="00C44260">
      <w:pPr>
        <w:ind w:left="1440" w:hanging="1440"/>
        <w:rPr>
          <w:rFonts w:ascii="Arial" w:hAnsi="Arial" w:cs="Arial"/>
          <w:sz w:val="22"/>
          <w:szCs w:val="22"/>
        </w:rPr>
      </w:pPr>
    </w:p>
    <w:p w:rsidR="008416BE" w:rsidRPr="003D5912" w:rsidRDefault="008416BE" w:rsidP="003D5912">
      <w:pPr>
        <w:pStyle w:val="Heading3"/>
      </w:pPr>
      <w:r w:rsidRPr="003D5912">
        <w:t>Communications with Parishioners</w:t>
      </w:r>
    </w:p>
    <w:p w:rsidR="008416BE" w:rsidRDefault="008416BE" w:rsidP="008416BE">
      <w:pPr>
        <w:rPr>
          <w:rFonts w:ascii="Arial" w:hAnsi="Arial" w:cs="Arial"/>
          <w:sz w:val="22"/>
          <w:szCs w:val="22"/>
        </w:rPr>
      </w:pPr>
    </w:p>
    <w:p w:rsidR="008416BE" w:rsidRDefault="008416BE" w:rsidP="008416BE">
      <w:pPr>
        <w:ind w:left="1440"/>
        <w:rPr>
          <w:rFonts w:ascii="Arial" w:hAnsi="Arial" w:cs="Arial"/>
          <w:sz w:val="22"/>
          <w:szCs w:val="22"/>
        </w:rPr>
      </w:pPr>
      <w:r>
        <w:rPr>
          <w:rFonts w:ascii="Arial" w:hAnsi="Arial" w:cs="Arial"/>
          <w:sz w:val="22"/>
          <w:szCs w:val="22"/>
        </w:rPr>
        <w:t>Concern was once again noted by a Parishioner that the Parish Council distribution email no longer occurs.</w:t>
      </w:r>
    </w:p>
    <w:p w:rsidR="008416BE" w:rsidRDefault="008416BE" w:rsidP="008416BE">
      <w:pPr>
        <w:ind w:left="1440"/>
        <w:rPr>
          <w:rFonts w:ascii="Arial" w:hAnsi="Arial" w:cs="Arial"/>
          <w:sz w:val="22"/>
          <w:szCs w:val="22"/>
        </w:rPr>
      </w:pPr>
    </w:p>
    <w:p w:rsidR="008416BE" w:rsidRDefault="008416BE" w:rsidP="008416BE">
      <w:pPr>
        <w:ind w:left="1440"/>
        <w:rPr>
          <w:rFonts w:ascii="Arial" w:hAnsi="Arial" w:cs="Arial"/>
          <w:sz w:val="22"/>
          <w:szCs w:val="22"/>
        </w:rPr>
      </w:pPr>
      <w:r>
        <w:rPr>
          <w:rFonts w:ascii="Arial" w:hAnsi="Arial" w:cs="Arial"/>
          <w:sz w:val="22"/>
          <w:szCs w:val="22"/>
        </w:rPr>
        <w:t xml:space="preserve">The clerk re-iterated that this was due to the </w:t>
      </w:r>
      <w:r w:rsidR="00040E32">
        <w:rPr>
          <w:rFonts w:ascii="Arial" w:hAnsi="Arial" w:cs="Arial"/>
          <w:sz w:val="22"/>
          <w:szCs w:val="22"/>
        </w:rPr>
        <w:t>General Data Protection Regulations that recently came into force. The mailing list held prior to GDPR coming into force was not consented for post GDPR communications.</w:t>
      </w:r>
    </w:p>
    <w:p w:rsidR="00040E32" w:rsidRDefault="00040E32" w:rsidP="008416BE">
      <w:pPr>
        <w:ind w:left="1440"/>
        <w:rPr>
          <w:rFonts w:ascii="Arial" w:hAnsi="Arial" w:cs="Arial"/>
          <w:sz w:val="22"/>
          <w:szCs w:val="22"/>
        </w:rPr>
      </w:pPr>
    </w:p>
    <w:p w:rsidR="00040E32" w:rsidRDefault="00040E32" w:rsidP="008416BE">
      <w:pPr>
        <w:ind w:left="1440"/>
        <w:rPr>
          <w:rFonts w:ascii="Arial" w:hAnsi="Arial" w:cs="Arial"/>
          <w:sz w:val="22"/>
          <w:szCs w:val="22"/>
        </w:rPr>
      </w:pPr>
      <w:r>
        <w:rPr>
          <w:rFonts w:ascii="Arial" w:hAnsi="Arial" w:cs="Arial"/>
          <w:sz w:val="22"/>
          <w:szCs w:val="22"/>
        </w:rPr>
        <w:t>The Village Hall Committee offered to include a form/details in their next mail out to all properties to ask people for their details again to set up a new GDPR compliant mailing list for Parish Council agendas &amp; minutes.</w:t>
      </w:r>
    </w:p>
    <w:p w:rsidR="00040E32" w:rsidRDefault="00040E32" w:rsidP="008416BE">
      <w:pPr>
        <w:ind w:left="1440"/>
        <w:rPr>
          <w:rFonts w:ascii="Arial" w:hAnsi="Arial" w:cs="Arial"/>
          <w:sz w:val="22"/>
          <w:szCs w:val="22"/>
        </w:rPr>
      </w:pPr>
    </w:p>
    <w:p w:rsidR="00040E32" w:rsidRDefault="00040E32" w:rsidP="008416BE">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the Clerk prepare the relevant communication to be issued to all households and then maintain a new GDPR compliant mailing list based on the responses.</w:t>
      </w:r>
    </w:p>
    <w:p w:rsidR="00040E32" w:rsidRDefault="00040E32" w:rsidP="008416BE">
      <w:pPr>
        <w:ind w:left="1440"/>
        <w:rPr>
          <w:rFonts w:ascii="Arial" w:hAnsi="Arial" w:cs="Arial"/>
          <w:sz w:val="22"/>
          <w:szCs w:val="22"/>
        </w:rPr>
      </w:pPr>
    </w:p>
    <w:p w:rsidR="00040E32" w:rsidRDefault="00040E32" w:rsidP="008416BE">
      <w:pPr>
        <w:ind w:left="1440"/>
        <w:rPr>
          <w:rFonts w:ascii="Arial" w:hAnsi="Arial" w:cs="Arial"/>
          <w:b/>
          <w:sz w:val="22"/>
          <w:szCs w:val="22"/>
        </w:rPr>
      </w:pPr>
      <w:r>
        <w:rPr>
          <w:rFonts w:ascii="Arial" w:hAnsi="Arial" w:cs="Arial"/>
          <w:b/>
          <w:sz w:val="22"/>
          <w:szCs w:val="22"/>
        </w:rPr>
        <w:t xml:space="preserve">Action: Clerk to </w:t>
      </w:r>
      <w:r w:rsidR="00DB69B5">
        <w:rPr>
          <w:rFonts w:ascii="Arial" w:hAnsi="Arial" w:cs="Arial"/>
          <w:b/>
          <w:sz w:val="22"/>
          <w:szCs w:val="22"/>
        </w:rPr>
        <w:t>send the relevant information to Mr J Hayes of the Village Hall Committee for wider distribution.</w:t>
      </w:r>
    </w:p>
    <w:p w:rsidR="00DB69B5" w:rsidRDefault="00DB69B5" w:rsidP="008416BE">
      <w:pPr>
        <w:ind w:left="1440"/>
        <w:rPr>
          <w:rFonts w:ascii="Arial" w:hAnsi="Arial" w:cs="Arial"/>
          <w:b/>
          <w:sz w:val="22"/>
          <w:szCs w:val="22"/>
        </w:rPr>
      </w:pPr>
    </w:p>
    <w:p w:rsidR="00DB69B5" w:rsidRDefault="00DB69B5" w:rsidP="008416BE">
      <w:pPr>
        <w:ind w:left="1440"/>
        <w:rPr>
          <w:rFonts w:ascii="Arial" w:hAnsi="Arial" w:cs="Arial"/>
          <w:sz w:val="22"/>
          <w:szCs w:val="22"/>
        </w:rPr>
      </w:pPr>
      <w:r>
        <w:rPr>
          <w:rFonts w:ascii="Arial" w:hAnsi="Arial" w:cs="Arial"/>
          <w:sz w:val="22"/>
          <w:szCs w:val="22"/>
        </w:rPr>
        <w:t>Underskiddaw Parish Council thanked the Village Hall Committee for their kind offer of help relating to this matter.</w:t>
      </w:r>
    </w:p>
    <w:p w:rsidR="00DB69B5" w:rsidRDefault="00DB69B5" w:rsidP="008416BE">
      <w:pPr>
        <w:ind w:left="1440"/>
        <w:rPr>
          <w:rFonts w:ascii="Arial" w:hAnsi="Arial" w:cs="Arial"/>
          <w:sz w:val="22"/>
          <w:szCs w:val="22"/>
        </w:rPr>
      </w:pPr>
    </w:p>
    <w:p w:rsidR="00DB69B5" w:rsidRPr="003D5912" w:rsidRDefault="00DB69B5" w:rsidP="003D5912">
      <w:pPr>
        <w:pStyle w:val="Heading3"/>
      </w:pPr>
      <w:r w:rsidRPr="003D5912">
        <w:t xml:space="preserve">Large pothole on </w:t>
      </w:r>
      <w:proofErr w:type="spellStart"/>
      <w:r w:rsidRPr="003D5912">
        <w:t>Millbeck</w:t>
      </w:r>
      <w:proofErr w:type="spellEnd"/>
      <w:r w:rsidRPr="003D5912">
        <w:t xml:space="preserve"> to Dancing Gate Road</w:t>
      </w:r>
    </w:p>
    <w:p w:rsidR="00DB69B5" w:rsidRDefault="00DB69B5" w:rsidP="00DB69B5">
      <w:pPr>
        <w:ind w:left="1440"/>
        <w:rPr>
          <w:rFonts w:ascii="Arial" w:hAnsi="Arial" w:cs="Arial"/>
          <w:sz w:val="22"/>
          <w:szCs w:val="22"/>
        </w:rPr>
      </w:pPr>
    </w:p>
    <w:p w:rsidR="00DB69B5" w:rsidRDefault="00DB69B5" w:rsidP="00DB69B5">
      <w:pPr>
        <w:ind w:left="1440"/>
        <w:rPr>
          <w:rFonts w:ascii="Arial" w:hAnsi="Arial" w:cs="Arial"/>
          <w:sz w:val="22"/>
          <w:szCs w:val="22"/>
        </w:rPr>
      </w:pPr>
      <w:r>
        <w:rPr>
          <w:rFonts w:ascii="Arial" w:hAnsi="Arial" w:cs="Arial"/>
          <w:sz w:val="22"/>
          <w:szCs w:val="22"/>
        </w:rPr>
        <w:t xml:space="preserve">It was noted that there is at least one large pothole on this road which has been caused/exacerbated by the large </w:t>
      </w:r>
      <w:proofErr w:type="gramStart"/>
      <w:r>
        <w:rPr>
          <w:rFonts w:ascii="Arial" w:hAnsi="Arial" w:cs="Arial"/>
          <w:sz w:val="22"/>
          <w:szCs w:val="22"/>
        </w:rPr>
        <w:t>amount</w:t>
      </w:r>
      <w:proofErr w:type="gramEnd"/>
      <w:r>
        <w:rPr>
          <w:rFonts w:ascii="Arial" w:hAnsi="Arial" w:cs="Arial"/>
          <w:sz w:val="22"/>
          <w:szCs w:val="22"/>
        </w:rPr>
        <w:t xml:space="preserve"> of builders &amp; construction vehicles which have been parked on the opposite side of the road for many weeks during the construction of a dwelling. </w:t>
      </w:r>
    </w:p>
    <w:p w:rsidR="00DB69B5" w:rsidRDefault="00DB69B5" w:rsidP="00DB69B5">
      <w:pPr>
        <w:ind w:left="1440"/>
        <w:rPr>
          <w:rFonts w:ascii="Arial" w:hAnsi="Arial" w:cs="Arial"/>
          <w:sz w:val="22"/>
          <w:szCs w:val="22"/>
        </w:rPr>
      </w:pPr>
    </w:p>
    <w:p w:rsidR="00DB69B5" w:rsidRDefault="00DB69B5" w:rsidP="00DB69B5">
      <w:pPr>
        <w:ind w:left="1440"/>
        <w:rPr>
          <w:rFonts w:ascii="Arial" w:hAnsi="Arial" w:cs="Arial"/>
          <w:sz w:val="22"/>
          <w:szCs w:val="22"/>
        </w:rPr>
      </w:pPr>
      <w:r>
        <w:rPr>
          <w:rFonts w:ascii="Arial" w:hAnsi="Arial" w:cs="Arial"/>
          <w:sz w:val="22"/>
          <w:szCs w:val="22"/>
        </w:rPr>
        <w:lastRenderedPageBreak/>
        <w:t>The Clerk confirmed that the appropriate way to raise issues relating to the public realm is via the Cumbria County Council Highways Information Management System.</w:t>
      </w:r>
    </w:p>
    <w:p w:rsidR="00DB69B5" w:rsidRDefault="00DB69B5" w:rsidP="00DB69B5">
      <w:pPr>
        <w:ind w:left="1440"/>
        <w:rPr>
          <w:rFonts w:ascii="Arial" w:hAnsi="Arial" w:cs="Arial"/>
          <w:sz w:val="22"/>
          <w:szCs w:val="22"/>
        </w:rPr>
      </w:pPr>
    </w:p>
    <w:p w:rsidR="00DB69B5" w:rsidRDefault="00DB69B5" w:rsidP="00DB69B5">
      <w:pPr>
        <w:ind w:left="1440"/>
        <w:rPr>
          <w:rFonts w:ascii="Arial" w:hAnsi="Arial" w:cs="Arial"/>
          <w:sz w:val="22"/>
          <w:szCs w:val="22"/>
        </w:rPr>
      </w:pPr>
      <w:hyperlink r:id="rId8" w:history="1">
        <w:r w:rsidRPr="00F0124C">
          <w:rPr>
            <w:rStyle w:val="Hyperlink"/>
            <w:rFonts w:ascii="Arial" w:hAnsi="Arial" w:cs="Arial"/>
            <w:sz w:val="22"/>
            <w:szCs w:val="22"/>
          </w:rPr>
          <w:t>https://www.cumbria.gov.uk/roads-transport/highways-pavements/reporting-problem-on-highway/WDM/default.asp</w:t>
        </w:r>
      </w:hyperlink>
      <w:r>
        <w:rPr>
          <w:rFonts w:ascii="Arial" w:hAnsi="Arial" w:cs="Arial"/>
          <w:sz w:val="22"/>
          <w:szCs w:val="22"/>
        </w:rPr>
        <w:t xml:space="preserve"> </w:t>
      </w:r>
    </w:p>
    <w:p w:rsidR="00DB69B5" w:rsidRDefault="00DB69B5" w:rsidP="00DB69B5">
      <w:pPr>
        <w:ind w:left="1440"/>
        <w:rPr>
          <w:rFonts w:ascii="Arial" w:hAnsi="Arial" w:cs="Arial"/>
          <w:sz w:val="22"/>
          <w:szCs w:val="22"/>
        </w:rPr>
      </w:pPr>
    </w:p>
    <w:p w:rsidR="00DB69B5" w:rsidRDefault="00B2437C" w:rsidP="003D5912">
      <w:pPr>
        <w:pStyle w:val="Heading3"/>
      </w:pPr>
      <w:r>
        <w:t>Appearance of a fence</w:t>
      </w:r>
    </w:p>
    <w:p w:rsidR="00B2437C" w:rsidRDefault="00B2437C" w:rsidP="00B2437C">
      <w:pPr>
        <w:rPr>
          <w:rFonts w:ascii="Arial" w:hAnsi="Arial" w:cs="Arial"/>
          <w:sz w:val="22"/>
          <w:szCs w:val="22"/>
        </w:rPr>
      </w:pPr>
    </w:p>
    <w:p w:rsidR="00B2437C" w:rsidRDefault="00B2437C" w:rsidP="00B2437C">
      <w:pPr>
        <w:ind w:left="1440"/>
        <w:rPr>
          <w:rFonts w:ascii="Arial" w:hAnsi="Arial" w:cs="Arial"/>
          <w:sz w:val="22"/>
          <w:szCs w:val="22"/>
        </w:rPr>
      </w:pPr>
      <w:r>
        <w:rPr>
          <w:rFonts w:ascii="Arial" w:hAnsi="Arial" w:cs="Arial"/>
          <w:sz w:val="22"/>
          <w:szCs w:val="22"/>
        </w:rPr>
        <w:t>A member of the public raised concern regarding the unsightly appearance of a piece of fencing/boundary structure that has recently appeared linked with a new development within the parish.</w:t>
      </w:r>
    </w:p>
    <w:p w:rsidR="00B2437C" w:rsidRDefault="00B2437C" w:rsidP="00B2437C">
      <w:pPr>
        <w:ind w:left="1440"/>
        <w:rPr>
          <w:rFonts w:ascii="Arial" w:hAnsi="Arial" w:cs="Arial"/>
          <w:sz w:val="22"/>
          <w:szCs w:val="22"/>
        </w:rPr>
      </w:pPr>
    </w:p>
    <w:p w:rsidR="00B2437C" w:rsidRDefault="00B2437C" w:rsidP="00B2437C">
      <w:pPr>
        <w:ind w:left="1440"/>
        <w:rPr>
          <w:rFonts w:ascii="Arial" w:hAnsi="Arial" w:cs="Arial"/>
          <w:sz w:val="22"/>
          <w:szCs w:val="22"/>
        </w:rPr>
      </w:pPr>
      <w:r>
        <w:rPr>
          <w:rFonts w:ascii="Arial" w:hAnsi="Arial" w:cs="Arial"/>
          <w:sz w:val="22"/>
          <w:szCs w:val="22"/>
        </w:rPr>
        <w:t>Cllr J Wilson as the chair of the meeting confirmed that whilst the Parish Council can understand the concerns there is nothing the Parish Council can do regarding actions on private land.</w:t>
      </w:r>
    </w:p>
    <w:p w:rsidR="00B2437C" w:rsidRDefault="00B2437C" w:rsidP="00B2437C">
      <w:pPr>
        <w:ind w:left="1440"/>
        <w:rPr>
          <w:rFonts w:ascii="Arial" w:hAnsi="Arial" w:cs="Arial"/>
          <w:sz w:val="22"/>
          <w:szCs w:val="22"/>
        </w:rPr>
      </w:pPr>
    </w:p>
    <w:p w:rsidR="006F784D" w:rsidRDefault="006F784D" w:rsidP="006F784D">
      <w:pPr>
        <w:ind w:left="1440"/>
        <w:rPr>
          <w:rFonts w:ascii="Arial" w:hAnsi="Arial" w:cs="Arial"/>
          <w:sz w:val="22"/>
          <w:szCs w:val="22"/>
        </w:rPr>
      </w:pPr>
      <w:r>
        <w:rPr>
          <w:rFonts w:ascii="Arial" w:hAnsi="Arial" w:cs="Arial"/>
          <w:sz w:val="22"/>
          <w:szCs w:val="22"/>
        </w:rPr>
        <w:t xml:space="preserve">Further it was noted that the development at Gillside, Millbeck (Planning Reference 7/2014/2165) doesn’t appear to have been finished exactly in line with the planning approval. </w:t>
      </w:r>
      <w:proofErr w:type="gramStart"/>
      <w:r>
        <w:rPr>
          <w:rFonts w:ascii="Arial" w:hAnsi="Arial" w:cs="Arial"/>
          <w:sz w:val="22"/>
          <w:szCs w:val="22"/>
        </w:rPr>
        <w:t>Particular concern</w:t>
      </w:r>
      <w:proofErr w:type="gramEnd"/>
      <w:r>
        <w:rPr>
          <w:rFonts w:ascii="Arial" w:hAnsi="Arial" w:cs="Arial"/>
          <w:sz w:val="22"/>
          <w:szCs w:val="22"/>
        </w:rPr>
        <w:t xml:space="preserve"> was raised regarding the glass balustrade which extends closer to the adjacent property than expected and is causing issues with overlooking of neighbours.</w:t>
      </w:r>
    </w:p>
    <w:p w:rsidR="006F784D" w:rsidRDefault="006F784D" w:rsidP="006F784D">
      <w:pPr>
        <w:ind w:left="1440"/>
        <w:rPr>
          <w:rFonts w:ascii="Arial" w:hAnsi="Arial" w:cs="Arial"/>
          <w:sz w:val="22"/>
          <w:szCs w:val="22"/>
        </w:rPr>
      </w:pPr>
    </w:p>
    <w:p w:rsidR="006F784D" w:rsidRDefault="006F784D" w:rsidP="006F784D">
      <w:pPr>
        <w:ind w:left="1440"/>
        <w:rPr>
          <w:rFonts w:ascii="Arial" w:hAnsi="Arial" w:cs="Arial"/>
          <w:b/>
          <w:sz w:val="22"/>
          <w:szCs w:val="22"/>
        </w:rPr>
      </w:pPr>
      <w:r>
        <w:rPr>
          <w:rFonts w:ascii="Arial" w:hAnsi="Arial" w:cs="Arial"/>
          <w:b/>
          <w:sz w:val="22"/>
          <w:szCs w:val="22"/>
        </w:rPr>
        <w:t>Action: Clerk to raise this concern with the LDNPA as the Planning Authority</w:t>
      </w:r>
    </w:p>
    <w:p w:rsidR="006F784D" w:rsidRDefault="006F784D" w:rsidP="006F784D">
      <w:pPr>
        <w:ind w:left="1440"/>
        <w:rPr>
          <w:rFonts w:ascii="Arial" w:hAnsi="Arial" w:cs="Arial"/>
          <w:b/>
          <w:sz w:val="22"/>
          <w:szCs w:val="22"/>
        </w:rPr>
      </w:pPr>
    </w:p>
    <w:p w:rsidR="006F784D" w:rsidRPr="003D5912" w:rsidRDefault="006F784D" w:rsidP="003D5912">
      <w:pPr>
        <w:pStyle w:val="Heading3"/>
      </w:pPr>
      <w:r w:rsidRPr="003D5912">
        <w:t xml:space="preserve">Emerald Lodge Woods- footpath. </w:t>
      </w:r>
    </w:p>
    <w:p w:rsidR="006F784D" w:rsidRDefault="006F784D" w:rsidP="006F784D">
      <w:pPr>
        <w:ind w:left="720"/>
        <w:rPr>
          <w:rFonts w:ascii="Arial" w:hAnsi="Arial" w:cs="Arial"/>
          <w:sz w:val="22"/>
          <w:szCs w:val="22"/>
        </w:rPr>
      </w:pPr>
    </w:p>
    <w:p w:rsidR="006F784D" w:rsidRDefault="006F784D" w:rsidP="006F784D">
      <w:pPr>
        <w:ind w:left="1440"/>
        <w:rPr>
          <w:rFonts w:ascii="Arial" w:hAnsi="Arial" w:cs="Arial"/>
          <w:sz w:val="22"/>
          <w:szCs w:val="22"/>
        </w:rPr>
      </w:pPr>
      <w:r>
        <w:rPr>
          <w:rFonts w:ascii="Arial" w:hAnsi="Arial" w:cs="Arial"/>
          <w:sz w:val="22"/>
          <w:szCs w:val="22"/>
        </w:rPr>
        <w:t xml:space="preserve">The Clerk confirmed that this is not a public right of way and is owned by a private landlord who has allowed permissive rights of way across the land. There is no recourse that the Parish Council can take to require a private </w:t>
      </w:r>
      <w:proofErr w:type="gramStart"/>
      <w:r>
        <w:rPr>
          <w:rFonts w:ascii="Arial" w:hAnsi="Arial" w:cs="Arial"/>
          <w:sz w:val="22"/>
          <w:szCs w:val="22"/>
        </w:rPr>
        <w:t>land lord</w:t>
      </w:r>
      <w:proofErr w:type="gramEnd"/>
      <w:r>
        <w:rPr>
          <w:rFonts w:ascii="Arial" w:hAnsi="Arial" w:cs="Arial"/>
          <w:sz w:val="22"/>
          <w:szCs w:val="22"/>
        </w:rPr>
        <w:t xml:space="preserve"> to maintain in any particular way there woodland as long as it is not causing a danger to a public highway or similar. </w:t>
      </w:r>
    </w:p>
    <w:p w:rsidR="000E356C" w:rsidRDefault="000E356C" w:rsidP="006F784D">
      <w:pPr>
        <w:ind w:left="1440"/>
        <w:rPr>
          <w:rFonts w:ascii="Arial" w:hAnsi="Arial" w:cs="Arial"/>
          <w:sz w:val="22"/>
          <w:szCs w:val="22"/>
        </w:rPr>
      </w:pPr>
    </w:p>
    <w:p w:rsidR="000E356C" w:rsidRDefault="000E356C" w:rsidP="003D5912">
      <w:pPr>
        <w:pStyle w:val="Heading3"/>
      </w:pPr>
      <w:r>
        <w:t>Keswick Garden Centre</w:t>
      </w:r>
    </w:p>
    <w:p w:rsidR="000E356C" w:rsidRDefault="000E356C" w:rsidP="000E356C">
      <w:pPr>
        <w:rPr>
          <w:rFonts w:ascii="Arial" w:hAnsi="Arial" w:cs="Arial"/>
          <w:sz w:val="22"/>
          <w:szCs w:val="22"/>
        </w:rPr>
      </w:pPr>
    </w:p>
    <w:p w:rsidR="000E356C" w:rsidRDefault="000E356C" w:rsidP="000E356C">
      <w:pPr>
        <w:ind w:left="1440"/>
        <w:rPr>
          <w:rFonts w:ascii="Arial" w:hAnsi="Arial" w:cs="Arial"/>
          <w:sz w:val="22"/>
          <w:szCs w:val="22"/>
        </w:rPr>
      </w:pPr>
      <w:r>
        <w:rPr>
          <w:rFonts w:ascii="Arial" w:hAnsi="Arial" w:cs="Arial"/>
          <w:sz w:val="22"/>
          <w:szCs w:val="22"/>
        </w:rPr>
        <w:t xml:space="preserve">Concern was once again raised about the state of this site, and the fact that the garage on the site now appears to </w:t>
      </w:r>
      <w:proofErr w:type="gramStart"/>
      <w:r>
        <w:rPr>
          <w:rFonts w:ascii="Arial" w:hAnsi="Arial" w:cs="Arial"/>
          <w:sz w:val="22"/>
          <w:szCs w:val="22"/>
        </w:rPr>
        <w:t>being</w:t>
      </w:r>
      <w:proofErr w:type="gramEnd"/>
      <w:r>
        <w:rPr>
          <w:rFonts w:ascii="Arial" w:hAnsi="Arial" w:cs="Arial"/>
          <w:sz w:val="22"/>
          <w:szCs w:val="22"/>
        </w:rPr>
        <w:t xml:space="preserve"> used as a residential dwelling.</w:t>
      </w:r>
    </w:p>
    <w:p w:rsidR="000E356C" w:rsidRDefault="000E356C" w:rsidP="000E356C">
      <w:pPr>
        <w:ind w:left="1440"/>
        <w:rPr>
          <w:rFonts w:ascii="Arial" w:hAnsi="Arial" w:cs="Arial"/>
          <w:sz w:val="22"/>
          <w:szCs w:val="22"/>
        </w:rPr>
      </w:pPr>
    </w:p>
    <w:p w:rsidR="000E356C" w:rsidRDefault="000E356C" w:rsidP="000E356C">
      <w:pPr>
        <w:ind w:left="1440"/>
        <w:rPr>
          <w:rFonts w:ascii="Arial" w:hAnsi="Arial" w:cs="Arial"/>
          <w:sz w:val="22"/>
          <w:szCs w:val="22"/>
        </w:rPr>
      </w:pPr>
      <w:r>
        <w:rPr>
          <w:rFonts w:ascii="Arial" w:hAnsi="Arial" w:cs="Arial"/>
          <w:sz w:val="22"/>
          <w:szCs w:val="22"/>
        </w:rPr>
        <w:t>The Clerk confirmed that both matters have been raised with the LDNPA who have responded with:</w:t>
      </w:r>
    </w:p>
    <w:p w:rsidR="000E356C" w:rsidRDefault="000E356C" w:rsidP="000E356C">
      <w:pPr>
        <w:ind w:left="1440"/>
        <w:rPr>
          <w:rFonts w:ascii="Arial" w:hAnsi="Arial" w:cs="Arial"/>
          <w:sz w:val="22"/>
          <w:szCs w:val="22"/>
        </w:rPr>
      </w:pPr>
    </w:p>
    <w:p w:rsidR="000E356C" w:rsidRDefault="000E356C" w:rsidP="000E356C">
      <w:pPr>
        <w:numPr>
          <w:ilvl w:val="0"/>
          <w:numId w:val="31"/>
        </w:numPr>
        <w:rPr>
          <w:rFonts w:ascii="Arial" w:hAnsi="Arial" w:cs="Arial"/>
          <w:sz w:val="22"/>
          <w:szCs w:val="22"/>
        </w:rPr>
      </w:pPr>
      <w:r>
        <w:rPr>
          <w:rFonts w:ascii="Arial" w:hAnsi="Arial" w:cs="Arial"/>
          <w:sz w:val="22"/>
          <w:szCs w:val="22"/>
        </w:rPr>
        <w:t xml:space="preserve">Site Condition- The LDNPA </w:t>
      </w:r>
      <w:r w:rsidR="006D6D69">
        <w:rPr>
          <w:rFonts w:ascii="Arial" w:hAnsi="Arial" w:cs="Arial"/>
          <w:sz w:val="22"/>
          <w:szCs w:val="22"/>
        </w:rPr>
        <w:t>is</w:t>
      </w:r>
      <w:r>
        <w:rPr>
          <w:rFonts w:ascii="Arial" w:hAnsi="Arial" w:cs="Arial"/>
          <w:sz w:val="22"/>
          <w:szCs w:val="22"/>
        </w:rPr>
        <w:t xml:space="preserve"> having ongoing discussions with the landowner about the use of the site and their future intentions. Given the context of these discussions the LDNPA confirm that it would not be appropriate for them to take any action at this time. </w:t>
      </w:r>
      <w:r w:rsidR="000A7CD8">
        <w:rPr>
          <w:rFonts w:ascii="Arial" w:hAnsi="Arial" w:cs="Arial"/>
          <w:sz w:val="22"/>
          <w:szCs w:val="22"/>
        </w:rPr>
        <w:t xml:space="preserve"> These discussions are ongoing and as such no further updates have been provided.</w:t>
      </w:r>
    </w:p>
    <w:p w:rsidR="000A7CD8" w:rsidRPr="006F784D" w:rsidRDefault="000A7CD8" w:rsidP="000E356C">
      <w:pPr>
        <w:numPr>
          <w:ilvl w:val="0"/>
          <w:numId w:val="31"/>
        </w:numPr>
        <w:rPr>
          <w:rFonts w:ascii="Arial" w:hAnsi="Arial" w:cs="Arial"/>
          <w:sz w:val="22"/>
          <w:szCs w:val="22"/>
        </w:rPr>
      </w:pPr>
      <w:r>
        <w:rPr>
          <w:rFonts w:ascii="Arial" w:hAnsi="Arial" w:cs="Arial"/>
          <w:sz w:val="22"/>
          <w:szCs w:val="22"/>
        </w:rPr>
        <w:t xml:space="preserve">Garage- The LDNPA have confirmed that the alterations to the windows &amp; doors are covered under Permitted </w:t>
      </w:r>
      <w:r w:rsidR="006D6D69">
        <w:rPr>
          <w:rFonts w:ascii="Arial" w:hAnsi="Arial" w:cs="Arial"/>
          <w:sz w:val="22"/>
          <w:szCs w:val="22"/>
        </w:rPr>
        <w:t xml:space="preserve">Development. </w:t>
      </w:r>
      <w:r>
        <w:rPr>
          <w:rFonts w:ascii="Arial" w:hAnsi="Arial" w:cs="Arial"/>
          <w:sz w:val="22"/>
          <w:szCs w:val="22"/>
        </w:rPr>
        <w:t xml:space="preserve">Regarding the usage of the garage, the owner of the site has confirmed to the LDNPA that it is to be used for the accommodating of his elderly father as a contiguous part of the main dwelling house. The LDNPA have confirmed it is unlikely that this would have constituted a material change of use.  The LDNPA have confirmed that Building Control from ABC </w:t>
      </w:r>
      <w:r w:rsidR="006D6D69">
        <w:rPr>
          <w:rFonts w:ascii="Arial" w:hAnsi="Arial" w:cs="Arial"/>
          <w:sz w:val="22"/>
          <w:szCs w:val="22"/>
        </w:rPr>
        <w:t>has</w:t>
      </w:r>
      <w:r>
        <w:rPr>
          <w:rFonts w:ascii="Arial" w:hAnsi="Arial" w:cs="Arial"/>
          <w:sz w:val="22"/>
          <w:szCs w:val="22"/>
        </w:rPr>
        <w:t xml:space="preserve"> visited the site and an appropriate application is for the garage to be used as an Annex.  If the Parish Council or local residents believe there is a breach of planning on this site (over and above the occupation as a residential dwelling) e.g. the advertisement of the Garage for holiday letting, or for sale as a standalone dwelling the LDNPA would be willing to look further into it. </w:t>
      </w:r>
    </w:p>
    <w:p w:rsidR="00D50A33" w:rsidRDefault="00D50A33" w:rsidP="00D50A33">
      <w:pPr>
        <w:rPr>
          <w:rFonts w:ascii="Arial" w:hAnsi="Arial" w:cs="Arial"/>
          <w:b/>
          <w:sz w:val="22"/>
          <w:szCs w:val="22"/>
        </w:rPr>
      </w:pPr>
    </w:p>
    <w:p w:rsidR="000356F8" w:rsidRDefault="007A7B11" w:rsidP="003D5912">
      <w:pPr>
        <w:pStyle w:val="Heading2"/>
      </w:pPr>
      <w:r>
        <w:t>2019.</w:t>
      </w:r>
      <w:r w:rsidR="006F784D">
        <w:t>38</w:t>
      </w:r>
      <w:r w:rsidR="00244AAF">
        <w:tab/>
        <w:t xml:space="preserve">Update from other bodies </w:t>
      </w:r>
      <w:r w:rsidR="00C8443C">
        <w:t>(if present)</w:t>
      </w:r>
    </w:p>
    <w:p w:rsidR="00C8443C" w:rsidRPr="00C8443C" w:rsidRDefault="00C8443C" w:rsidP="00C8443C">
      <w:pPr>
        <w:ind w:left="1440" w:hanging="1440"/>
        <w:rPr>
          <w:rFonts w:ascii="Arial" w:hAnsi="Arial" w:cs="Arial"/>
          <w:b/>
          <w:sz w:val="22"/>
          <w:szCs w:val="22"/>
          <w:u w:val="single"/>
        </w:rPr>
      </w:pPr>
    </w:p>
    <w:p w:rsidR="00C44260" w:rsidRPr="003D5912" w:rsidRDefault="000356F8" w:rsidP="003D5912">
      <w:pPr>
        <w:pStyle w:val="Heading4"/>
      </w:pPr>
      <w:r>
        <w:tab/>
      </w:r>
      <w:r w:rsidR="0021448D" w:rsidRPr="003D5912">
        <w:t xml:space="preserve">Police </w:t>
      </w:r>
    </w:p>
    <w:p w:rsidR="0021448D" w:rsidRDefault="0021448D" w:rsidP="0021448D">
      <w:pPr>
        <w:ind w:left="1440" w:hanging="1440"/>
        <w:rPr>
          <w:rFonts w:ascii="Arial" w:hAnsi="Arial" w:cs="Arial"/>
          <w:i/>
          <w:sz w:val="22"/>
          <w:szCs w:val="22"/>
        </w:rPr>
      </w:pPr>
    </w:p>
    <w:p w:rsidR="0021448D" w:rsidRDefault="0021448D" w:rsidP="0021448D">
      <w:pPr>
        <w:ind w:left="1440" w:hanging="1440"/>
        <w:rPr>
          <w:rFonts w:ascii="Arial" w:hAnsi="Arial" w:cs="Arial"/>
          <w:iCs/>
          <w:sz w:val="22"/>
          <w:szCs w:val="22"/>
        </w:rPr>
      </w:pPr>
      <w:r>
        <w:rPr>
          <w:rFonts w:ascii="Arial" w:hAnsi="Arial" w:cs="Arial"/>
          <w:i/>
          <w:sz w:val="22"/>
          <w:szCs w:val="22"/>
        </w:rPr>
        <w:lastRenderedPageBreak/>
        <w:tab/>
      </w:r>
      <w:r>
        <w:rPr>
          <w:rFonts w:ascii="Arial" w:hAnsi="Arial" w:cs="Arial"/>
          <w:iCs/>
          <w:sz w:val="22"/>
          <w:szCs w:val="22"/>
        </w:rPr>
        <w:t xml:space="preserve">The Clerk read out the Police report and the two incidents contained within it were noted. </w:t>
      </w:r>
    </w:p>
    <w:p w:rsidR="0021448D" w:rsidRDefault="0021448D" w:rsidP="0021448D">
      <w:pPr>
        <w:ind w:left="1440" w:hanging="1440"/>
        <w:rPr>
          <w:rFonts w:ascii="Arial" w:hAnsi="Arial" w:cs="Arial"/>
          <w:iCs/>
          <w:sz w:val="22"/>
          <w:szCs w:val="22"/>
        </w:rPr>
      </w:pPr>
    </w:p>
    <w:p w:rsidR="0021448D" w:rsidRDefault="0021448D" w:rsidP="003D5912">
      <w:pPr>
        <w:pStyle w:val="Heading4"/>
      </w:pPr>
      <w:r>
        <w:rPr>
          <w:iCs/>
        </w:rPr>
        <w:tab/>
      </w:r>
      <w:r w:rsidR="006F784D">
        <w:t xml:space="preserve">Allerdale Borough Council </w:t>
      </w:r>
    </w:p>
    <w:p w:rsidR="000E736B" w:rsidRDefault="000E736B" w:rsidP="006F784D">
      <w:pPr>
        <w:ind w:left="1440" w:hanging="1440"/>
        <w:rPr>
          <w:rFonts w:ascii="Arial" w:hAnsi="Arial" w:cs="Arial"/>
          <w:i/>
          <w:sz w:val="22"/>
          <w:szCs w:val="22"/>
        </w:rPr>
      </w:pPr>
    </w:p>
    <w:p w:rsidR="000E736B" w:rsidRDefault="000E736B" w:rsidP="006F784D">
      <w:pPr>
        <w:ind w:left="1440" w:hanging="1440"/>
        <w:rPr>
          <w:rFonts w:ascii="Arial" w:hAnsi="Arial" w:cs="Arial"/>
          <w:sz w:val="22"/>
          <w:szCs w:val="22"/>
        </w:rPr>
      </w:pPr>
      <w:r>
        <w:rPr>
          <w:rFonts w:ascii="Arial" w:hAnsi="Arial" w:cs="Arial"/>
          <w:i/>
          <w:sz w:val="22"/>
          <w:szCs w:val="22"/>
        </w:rPr>
        <w:tab/>
      </w:r>
      <w:r>
        <w:rPr>
          <w:rFonts w:ascii="Arial" w:hAnsi="Arial" w:cs="Arial"/>
          <w:sz w:val="22"/>
          <w:szCs w:val="22"/>
        </w:rPr>
        <w:t>The Clerk informed those present that as of the 8</w:t>
      </w:r>
      <w:r w:rsidRPr="000E736B">
        <w:rPr>
          <w:rFonts w:ascii="Arial" w:hAnsi="Arial" w:cs="Arial"/>
          <w:sz w:val="22"/>
          <w:szCs w:val="22"/>
          <w:vertAlign w:val="superscript"/>
        </w:rPr>
        <w:t>th</w:t>
      </w:r>
      <w:r>
        <w:rPr>
          <w:rFonts w:ascii="Arial" w:hAnsi="Arial" w:cs="Arial"/>
          <w:sz w:val="22"/>
          <w:szCs w:val="22"/>
        </w:rPr>
        <w:t xml:space="preserve"> July 2019 Allerdale Borough Council were ‘suspending’ the collection of garden waste, and co-mingled recycling (glass, tins &amp; plastic) due to the ongoing issues with the new waste collection contract. Waste can be taken to one of the household recycling points (Otley Road in Keswick) or to one of the larger sites (e.g. Flusco). </w:t>
      </w:r>
      <w:proofErr w:type="gramStart"/>
      <w:r>
        <w:rPr>
          <w:rFonts w:ascii="Arial" w:hAnsi="Arial" w:cs="Arial"/>
          <w:sz w:val="22"/>
          <w:szCs w:val="22"/>
        </w:rPr>
        <w:t>Alternatively</w:t>
      </w:r>
      <w:proofErr w:type="gramEnd"/>
      <w:r>
        <w:rPr>
          <w:rFonts w:ascii="Arial" w:hAnsi="Arial" w:cs="Arial"/>
          <w:sz w:val="22"/>
          <w:szCs w:val="22"/>
        </w:rPr>
        <w:t xml:space="preserve"> all waste can be placed into the domestic waste bin if that is the only option available.</w:t>
      </w:r>
    </w:p>
    <w:p w:rsidR="000E736B" w:rsidRDefault="000E736B" w:rsidP="006F784D">
      <w:pPr>
        <w:ind w:left="1440" w:hanging="1440"/>
        <w:rPr>
          <w:rFonts w:ascii="Arial" w:hAnsi="Arial" w:cs="Arial"/>
          <w:sz w:val="22"/>
          <w:szCs w:val="22"/>
        </w:rPr>
      </w:pPr>
    </w:p>
    <w:p w:rsidR="000E736B" w:rsidRPr="000E736B" w:rsidRDefault="000E736B" w:rsidP="000E736B">
      <w:pPr>
        <w:ind w:left="1440"/>
        <w:rPr>
          <w:rFonts w:ascii="Arial" w:hAnsi="Arial" w:cs="Arial"/>
          <w:iCs/>
          <w:sz w:val="22"/>
          <w:szCs w:val="22"/>
        </w:rPr>
      </w:pPr>
      <w:r>
        <w:rPr>
          <w:rFonts w:ascii="Arial" w:hAnsi="Arial" w:cs="Arial"/>
          <w:b/>
          <w:sz w:val="22"/>
          <w:szCs w:val="22"/>
        </w:rPr>
        <w:t xml:space="preserve">Resolved </w:t>
      </w:r>
      <w:r>
        <w:rPr>
          <w:rFonts w:ascii="Arial" w:hAnsi="Arial" w:cs="Arial"/>
          <w:sz w:val="22"/>
          <w:szCs w:val="22"/>
        </w:rPr>
        <w:t xml:space="preserve">that disappointment and frustration with Allerdale Borough Council for taking such a decision be noted. The likely end results of this suspension are that less people will </w:t>
      </w:r>
      <w:proofErr w:type="gramStart"/>
      <w:r>
        <w:rPr>
          <w:rFonts w:ascii="Arial" w:hAnsi="Arial" w:cs="Arial"/>
          <w:sz w:val="22"/>
          <w:szCs w:val="22"/>
        </w:rPr>
        <w:t>recycle</w:t>
      </w:r>
      <w:proofErr w:type="gramEnd"/>
      <w:r>
        <w:rPr>
          <w:rFonts w:ascii="Arial" w:hAnsi="Arial" w:cs="Arial"/>
          <w:sz w:val="22"/>
          <w:szCs w:val="22"/>
        </w:rPr>
        <w:t xml:space="preserve"> and that waste will become an environmental hazard due to lack of collections, people being unable to get rid of </w:t>
      </w:r>
      <w:r w:rsidR="006D6D69">
        <w:rPr>
          <w:rFonts w:ascii="Arial" w:hAnsi="Arial" w:cs="Arial"/>
          <w:sz w:val="22"/>
          <w:szCs w:val="22"/>
        </w:rPr>
        <w:t>their</w:t>
      </w:r>
      <w:r>
        <w:rPr>
          <w:rFonts w:ascii="Arial" w:hAnsi="Arial" w:cs="Arial"/>
          <w:sz w:val="22"/>
          <w:szCs w:val="22"/>
        </w:rPr>
        <w:t xml:space="preserve"> refuse.</w:t>
      </w:r>
    </w:p>
    <w:p w:rsidR="003F4BBD" w:rsidRDefault="003F4BBD" w:rsidP="009131E2">
      <w:pPr>
        <w:rPr>
          <w:rFonts w:ascii="Arial" w:hAnsi="Arial" w:cs="Arial"/>
          <w:sz w:val="22"/>
          <w:szCs w:val="22"/>
        </w:rPr>
      </w:pPr>
    </w:p>
    <w:p w:rsidR="006F2603" w:rsidRPr="003D5912" w:rsidRDefault="009F41C2" w:rsidP="003D5912">
      <w:pPr>
        <w:pStyle w:val="Heading2"/>
      </w:pPr>
      <w:r w:rsidRPr="003D5912">
        <w:t>2019.</w:t>
      </w:r>
      <w:r w:rsidR="00EE79C3" w:rsidRPr="003D5912">
        <w:t>39</w:t>
      </w:r>
      <w:r w:rsidR="003F4BBD" w:rsidRPr="003D5912">
        <w:tab/>
      </w:r>
      <w:r w:rsidR="006F2603" w:rsidRPr="003D5912">
        <w:t>Clerks Report</w:t>
      </w:r>
    </w:p>
    <w:p w:rsidR="006F2603" w:rsidRDefault="006F2603" w:rsidP="006F2603">
      <w:pPr>
        <w:rPr>
          <w:rFonts w:ascii="Arial" w:hAnsi="Arial" w:cs="Arial"/>
          <w:b/>
          <w:sz w:val="22"/>
          <w:szCs w:val="22"/>
        </w:rPr>
      </w:pPr>
      <w:r>
        <w:rPr>
          <w:rFonts w:ascii="Arial" w:hAnsi="Arial" w:cs="Arial"/>
          <w:b/>
          <w:sz w:val="22"/>
          <w:szCs w:val="22"/>
        </w:rPr>
        <w:tab/>
      </w:r>
      <w:r>
        <w:rPr>
          <w:rFonts w:ascii="Arial" w:hAnsi="Arial" w:cs="Arial"/>
          <w:b/>
          <w:sz w:val="22"/>
          <w:szCs w:val="22"/>
        </w:rPr>
        <w:tab/>
      </w:r>
    </w:p>
    <w:p w:rsidR="00F32D1D" w:rsidRDefault="006F2603" w:rsidP="006F2603">
      <w:pPr>
        <w:ind w:left="1440"/>
        <w:rPr>
          <w:rFonts w:ascii="Arial" w:hAnsi="Arial" w:cs="Arial"/>
          <w:sz w:val="22"/>
          <w:szCs w:val="22"/>
        </w:rPr>
      </w:pPr>
      <w:r>
        <w:rPr>
          <w:rFonts w:ascii="Arial" w:hAnsi="Arial" w:cs="Arial"/>
          <w:sz w:val="22"/>
          <w:szCs w:val="22"/>
        </w:rPr>
        <w:t xml:space="preserve">All matters were covered in the Clerks written report circulated to all councillors prior to the meeting. </w:t>
      </w:r>
    </w:p>
    <w:p w:rsidR="008A3A78" w:rsidRPr="008A3A78" w:rsidRDefault="008A3A78" w:rsidP="0021448D">
      <w:pPr>
        <w:rPr>
          <w:rFonts w:ascii="Arial" w:hAnsi="Arial" w:cs="Arial"/>
          <w:b/>
          <w:sz w:val="22"/>
          <w:szCs w:val="22"/>
        </w:rPr>
      </w:pPr>
    </w:p>
    <w:p w:rsidR="006F2603" w:rsidRPr="003D5912" w:rsidRDefault="008A3A78" w:rsidP="003D5912">
      <w:pPr>
        <w:pStyle w:val="Heading2"/>
      </w:pPr>
      <w:r w:rsidRPr="003D5912">
        <w:t>2019.</w:t>
      </w:r>
      <w:r w:rsidR="00EE79C3" w:rsidRPr="003D5912">
        <w:t>40</w:t>
      </w:r>
      <w:r w:rsidR="007E3DE7" w:rsidRPr="003D5912">
        <w:tab/>
      </w:r>
      <w:r w:rsidR="006F2603" w:rsidRPr="003D5912">
        <w:t>Finances</w:t>
      </w:r>
    </w:p>
    <w:p w:rsidR="006F2603" w:rsidRDefault="006F2603" w:rsidP="006F2603">
      <w:pPr>
        <w:rPr>
          <w:rFonts w:ascii="Arial" w:hAnsi="Arial" w:cs="Arial"/>
          <w:sz w:val="22"/>
          <w:szCs w:val="22"/>
        </w:rPr>
      </w:pPr>
    </w:p>
    <w:p w:rsidR="006F2603" w:rsidRPr="003D5912" w:rsidRDefault="006F2603" w:rsidP="003D5912">
      <w:pPr>
        <w:pStyle w:val="Heading3"/>
        <w:numPr>
          <w:ilvl w:val="0"/>
          <w:numId w:val="32"/>
        </w:numPr>
      </w:pPr>
      <w:r w:rsidRPr="003D5912">
        <w:t>Bank Balances</w:t>
      </w:r>
    </w:p>
    <w:p w:rsidR="006F2603" w:rsidRDefault="006F2603" w:rsidP="006F2603">
      <w:pPr>
        <w:ind w:left="1440"/>
        <w:rPr>
          <w:rFonts w:ascii="Arial" w:hAnsi="Arial" w:cs="Arial"/>
          <w:sz w:val="22"/>
          <w:szCs w:val="22"/>
        </w:rPr>
      </w:pPr>
    </w:p>
    <w:p w:rsidR="006F2603" w:rsidRDefault="006F2603" w:rsidP="006F2603">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these were noted as:</w:t>
      </w:r>
    </w:p>
    <w:p w:rsidR="006F2603" w:rsidRDefault="006F2603" w:rsidP="006F2603">
      <w:pPr>
        <w:ind w:left="1440"/>
        <w:rPr>
          <w:rFonts w:ascii="Arial" w:hAnsi="Arial" w:cs="Arial"/>
          <w:sz w:val="22"/>
          <w:szCs w:val="22"/>
        </w:rPr>
      </w:pPr>
    </w:p>
    <w:p w:rsidR="006F2603" w:rsidRDefault="00B41AB0" w:rsidP="006F2603">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74A65">
        <w:rPr>
          <w:rFonts w:ascii="Arial" w:hAnsi="Arial" w:cs="Arial"/>
          <w:sz w:val="22"/>
          <w:szCs w:val="22"/>
        </w:rPr>
        <w:t>£</w:t>
      </w:r>
      <w:r w:rsidR="00EE79C3">
        <w:rPr>
          <w:rFonts w:ascii="Arial" w:hAnsi="Arial" w:cs="Arial"/>
          <w:sz w:val="22"/>
          <w:szCs w:val="22"/>
        </w:rPr>
        <w:t>7,680.76</w:t>
      </w:r>
      <w:r w:rsidR="008A3A78">
        <w:rPr>
          <w:rFonts w:ascii="Arial" w:hAnsi="Arial" w:cs="Arial"/>
          <w:sz w:val="22"/>
          <w:szCs w:val="22"/>
        </w:rPr>
        <w:t xml:space="preserve"> at </w:t>
      </w:r>
      <w:r w:rsidR="00EE79C3">
        <w:rPr>
          <w:rFonts w:ascii="Arial" w:hAnsi="Arial" w:cs="Arial"/>
          <w:sz w:val="22"/>
          <w:szCs w:val="22"/>
        </w:rPr>
        <w:t>5</w:t>
      </w:r>
      <w:r w:rsidR="00EE79C3" w:rsidRPr="00EE79C3">
        <w:rPr>
          <w:rFonts w:ascii="Arial" w:hAnsi="Arial" w:cs="Arial"/>
          <w:sz w:val="22"/>
          <w:szCs w:val="22"/>
          <w:vertAlign w:val="superscript"/>
        </w:rPr>
        <w:t>th</w:t>
      </w:r>
      <w:r w:rsidR="00EE79C3">
        <w:rPr>
          <w:rFonts w:ascii="Arial" w:hAnsi="Arial" w:cs="Arial"/>
          <w:sz w:val="22"/>
          <w:szCs w:val="22"/>
        </w:rPr>
        <w:t xml:space="preserve"> June 2019 </w:t>
      </w:r>
    </w:p>
    <w:p w:rsidR="006F2603" w:rsidRDefault="00B41AB0" w:rsidP="00B41AB0">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2603">
        <w:rPr>
          <w:rFonts w:ascii="Arial" w:hAnsi="Arial" w:cs="Arial"/>
          <w:sz w:val="22"/>
          <w:szCs w:val="22"/>
        </w:rPr>
        <w:t>£</w:t>
      </w:r>
      <w:r w:rsidR="00F319B8">
        <w:rPr>
          <w:rFonts w:ascii="Arial" w:hAnsi="Arial" w:cs="Arial"/>
          <w:sz w:val="22"/>
          <w:szCs w:val="22"/>
        </w:rPr>
        <w:t>2,</w:t>
      </w:r>
      <w:r w:rsidR="0021448D">
        <w:rPr>
          <w:rFonts w:ascii="Arial" w:hAnsi="Arial" w:cs="Arial"/>
          <w:sz w:val="22"/>
          <w:szCs w:val="22"/>
        </w:rPr>
        <w:t>631.05</w:t>
      </w:r>
      <w:r w:rsidR="008A3A78">
        <w:rPr>
          <w:rFonts w:ascii="Arial" w:hAnsi="Arial" w:cs="Arial"/>
          <w:sz w:val="22"/>
          <w:szCs w:val="22"/>
        </w:rPr>
        <w:t xml:space="preserve"> </w:t>
      </w:r>
      <w:r w:rsidR="00F32D1D">
        <w:rPr>
          <w:rFonts w:ascii="Arial" w:hAnsi="Arial" w:cs="Arial"/>
          <w:sz w:val="22"/>
          <w:szCs w:val="22"/>
        </w:rPr>
        <w:t>at</w:t>
      </w:r>
      <w:r w:rsidR="0021448D">
        <w:rPr>
          <w:rFonts w:ascii="Arial" w:hAnsi="Arial" w:cs="Arial"/>
          <w:sz w:val="22"/>
          <w:szCs w:val="22"/>
        </w:rPr>
        <w:t xml:space="preserve"> 1</w:t>
      </w:r>
      <w:r w:rsidR="0021448D" w:rsidRPr="0021448D">
        <w:rPr>
          <w:rFonts w:ascii="Arial" w:hAnsi="Arial" w:cs="Arial"/>
          <w:sz w:val="22"/>
          <w:szCs w:val="22"/>
          <w:vertAlign w:val="superscript"/>
        </w:rPr>
        <w:t>st</w:t>
      </w:r>
      <w:r w:rsidR="0021448D">
        <w:rPr>
          <w:rFonts w:ascii="Arial" w:hAnsi="Arial" w:cs="Arial"/>
          <w:sz w:val="22"/>
          <w:szCs w:val="22"/>
        </w:rPr>
        <w:t xml:space="preserve"> March 2019</w:t>
      </w:r>
    </w:p>
    <w:p w:rsidR="006958DE" w:rsidRDefault="006958DE" w:rsidP="00B41AB0">
      <w:pPr>
        <w:ind w:left="1440"/>
        <w:rPr>
          <w:rFonts w:ascii="Arial" w:hAnsi="Arial" w:cs="Arial"/>
          <w:sz w:val="22"/>
          <w:szCs w:val="22"/>
        </w:rPr>
      </w:pPr>
    </w:p>
    <w:p w:rsidR="006C02F2" w:rsidRPr="006958DE" w:rsidRDefault="006C02F2" w:rsidP="0021448D">
      <w:pPr>
        <w:rPr>
          <w:rFonts w:ascii="Arial" w:hAnsi="Arial" w:cs="Arial"/>
          <w:sz w:val="22"/>
          <w:szCs w:val="22"/>
        </w:rPr>
      </w:pPr>
    </w:p>
    <w:p w:rsidR="006F2603" w:rsidRPr="003D5912" w:rsidRDefault="006958DE" w:rsidP="003D5912">
      <w:pPr>
        <w:pStyle w:val="Heading3"/>
      </w:pPr>
      <w:r w:rsidRPr="003D5912">
        <w:t>Approva</w:t>
      </w:r>
      <w:r w:rsidR="008A4665" w:rsidRPr="003D5912">
        <w:t>l</w:t>
      </w:r>
      <w:r w:rsidRPr="003D5912">
        <w:t xml:space="preserve"> of </w:t>
      </w:r>
      <w:r w:rsidR="006F2603" w:rsidRPr="003D5912">
        <w:t>Cheques</w:t>
      </w:r>
    </w:p>
    <w:p w:rsidR="007C5046" w:rsidRPr="007C5046" w:rsidRDefault="007C5046" w:rsidP="00F319B8">
      <w:pPr>
        <w:rPr>
          <w:rFonts w:ascii="Arial" w:hAnsi="Arial" w:cs="Arial"/>
          <w:sz w:val="22"/>
          <w:szCs w:val="22"/>
        </w:rPr>
      </w:pPr>
    </w:p>
    <w:p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following cheques were approved by all present and signed by Cllrs </w:t>
      </w:r>
      <w:r w:rsidR="00F319B8">
        <w:rPr>
          <w:rFonts w:ascii="Arial" w:hAnsi="Arial" w:cs="Arial"/>
          <w:sz w:val="22"/>
          <w:szCs w:val="22"/>
        </w:rPr>
        <w:t xml:space="preserve">Wilson &amp; </w:t>
      </w:r>
      <w:r w:rsidR="00EE79C3">
        <w:rPr>
          <w:rFonts w:ascii="Arial" w:hAnsi="Arial" w:cs="Arial"/>
          <w:sz w:val="22"/>
          <w:szCs w:val="22"/>
        </w:rPr>
        <w:t>Horsburgh</w:t>
      </w:r>
    </w:p>
    <w:p w:rsidR="006F2603" w:rsidRDefault="006F2603" w:rsidP="006F2603">
      <w:pPr>
        <w:ind w:left="1440"/>
        <w:rPr>
          <w:rFonts w:ascii="Arial" w:hAnsi="Arial" w:cs="Arial"/>
          <w:sz w:val="22"/>
          <w:szCs w:val="22"/>
        </w:rPr>
      </w:pPr>
    </w:p>
    <w:p w:rsidR="00B26E90" w:rsidRDefault="0026777D" w:rsidP="0018424A">
      <w:pPr>
        <w:ind w:left="720"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w:t>
      </w:r>
      <w:r w:rsidR="008A3A78">
        <w:rPr>
          <w:rFonts w:ascii="Arial" w:hAnsi="Arial" w:cs="Arial"/>
          <w:sz w:val="22"/>
          <w:szCs w:val="22"/>
          <w:lang w:val="en-US"/>
        </w:rPr>
        <w:t>5.00</w:t>
      </w:r>
    </w:p>
    <w:p w:rsidR="0018424A" w:rsidRPr="00E61E07" w:rsidRDefault="00B26E90" w:rsidP="0021448D">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21448D">
        <w:rPr>
          <w:rFonts w:ascii="Arial" w:hAnsi="Arial" w:cs="Arial"/>
          <w:sz w:val="22"/>
          <w:szCs w:val="22"/>
          <w:lang w:val="en-US"/>
        </w:rPr>
        <w:t>Andrew Wilson</w:t>
      </w:r>
      <w:r w:rsidR="0021448D">
        <w:rPr>
          <w:rFonts w:ascii="Arial" w:hAnsi="Arial" w:cs="Arial"/>
          <w:sz w:val="22"/>
          <w:szCs w:val="22"/>
          <w:lang w:val="en-US"/>
        </w:rPr>
        <w:tab/>
        <w:t>Parish Maintenance (Jan-March)</w:t>
      </w:r>
      <w:r w:rsidR="0021448D">
        <w:rPr>
          <w:rFonts w:ascii="Arial" w:hAnsi="Arial" w:cs="Arial"/>
          <w:sz w:val="22"/>
          <w:szCs w:val="22"/>
          <w:lang w:val="en-US"/>
        </w:rPr>
        <w:tab/>
      </w:r>
      <w:r w:rsidR="0021448D">
        <w:rPr>
          <w:rFonts w:ascii="Arial" w:hAnsi="Arial" w:cs="Arial"/>
          <w:sz w:val="22"/>
          <w:szCs w:val="22"/>
          <w:lang w:val="en-US"/>
        </w:rPr>
        <w:tab/>
      </w:r>
      <w:r w:rsidR="0021448D" w:rsidRPr="00E61E07">
        <w:rPr>
          <w:rFonts w:ascii="Arial" w:hAnsi="Arial" w:cs="Arial"/>
          <w:sz w:val="22"/>
          <w:szCs w:val="22"/>
          <w:lang w:val="en-US"/>
        </w:rPr>
        <w:t>£</w:t>
      </w:r>
      <w:r w:rsidR="00E61E07" w:rsidRPr="00E61E07">
        <w:rPr>
          <w:rFonts w:ascii="Arial" w:hAnsi="Arial" w:cs="Arial"/>
          <w:sz w:val="22"/>
          <w:szCs w:val="22"/>
          <w:lang w:val="en-US"/>
        </w:rPr>
        <w:t>169.46</w:t>
      </w:r>
    </w:p>
    <w:p w:rsidR="0021448D" w:rsidRPr="00E61E07" w:rsidRDefault="0021448D" w:rsidP="0021448D">
      <w:pPr>
        <w:rPr>
          <w:rFonts w:ascii="Arial" w:hAnsi="Arial" w:cs="Arial"/>
          <w:sz w:val="22"/>
          <w:szCs w:val="22"/>
          <w:lang w:val="en-US"/>
        </w:rPr>
      </w:pPr>
      <w:r w:rsidRPr="00E61E07">
        <w:rPr>
          <w:rFonts w:ascii="Arial" w:hAnsi="Arial" w:cs="Arial"/>
          <w:sz w:val="22"/>
          <w:szCs w:val="22"/>
          <w:lang w:val="en-US"/>
        </w:rPr>
        <w:tab/>
      </w:r>
      <w:r w:rsidRPr="00E61E07">
        <w:rPr>
          <w:rFonts w:ascii="Arial" w:hAnsi="Arial" w:cs="Arial"/>
          <w:sz w:val="22"/>
          <w:szCs w:val="22"/>
          <w:lang w:val="en-US"/>
        </w:rPr>
        <w:tab/>
      </w:r>
      <w:r w:rsidR="00EE79C3" w:rsidRPr="00E61E07">
        <w:rPr>
          <w:rFonts w:ascii="Arial" w:hAnsi="Arial" w:cs="Arial"/>
          <w:sz w:val="22"/>
          <w:szCs w:val="22"/>
          <w:lang w:val="en-US"/>
        </w:rPr>
        <w:t>Becx Carter</w:t>
      </w:r>
      <w:r w:rsidRPr="00E61E07">
        <w:rPr>
          <w:rFonts w:ascii="Arial" w:hAnsi="Arial" w:cs="Arial"/>
          <w:sz w:val="22"/>
          <w:szCs w:val="22"/>
          <w:lang w:val="en-US"/>
        </w:rPr>
        <w:tab/>
      </w:r>
      <w:r w:rsidRPr="00E61E07">
        <w:rPr>
          <w:rFonts w:ascii="Arial" w:hAnsi="Arial" w:cs="Arial"/>
          <w:sz w:val="22"/>
          <w:szCs w:val="22"/>
          <w:lang w:val="en-US"/>
        </w:rPr>
        <w:tab/>
      </w:r>
      <w:r w:rsidR="00EE79C3" w:rsidRPr="00E61E07">
        <w:rPr>
          <w:rFonts w:ascii="Arial" w:hAnsi="Arial" w:cs="Arial"/>
          <w:sz w:val="22"/>
          <w:szCs w:val="22"/>
          <w:lang w:val="en-US"/>
        </w:rPr>
        <w:t>Salary top up due to failed SO</w:t>
      </w:r>
      <w:r w:rsidRPr="00E61E07">
        <w:rPr>
          <w:rFonts w:ascii="Arial" w:hAnsi="Arial" w:cs="Arial"/>
          <w:sz w:val="22"/>
          <w:szCs w:val="22"/>
          <w:lang w:val="en-US"/>
        </w:rPr>
        <w:tab/>
      </w:r>
      <w:r w:rsidRPr="00E61E07">
        <w:rPr>
          <w:rFonts w:ascii="Arial" w:hAnsi="Arial" w:cs="Arial"/>
          <w:sz w:val="22"/>
          <w:szCs w:val="22"/>
          <w:lang w:val="en-US"/>
        </w:rPr>
        <w:tab/>
        <w:t>£</w:t>
      </w:r>
      <w:r w:rsidR="00EE79C3" w:rsidRPr="00E61E07">
        <w:rPr>
          <w:rFonts w:ascii="Arial" w:hAnsi="Arial" w:cs="Arial"/>
          <w:sz w:val="22"/>
          <w:szCs w:val="22"/>
          <w:lang w:val="en-US"/>
        </w:rPr>
        <w:t>35.88</w:t>
      </w:r>
    </w:p>
    <w:p w:rsidR="0021448D" w:rsidRPr="00E61E07" w:rsidRDefault="00EE79C3" w:rsidP="0021448D">
      <w:pPr>
        <w:rPr>
          <w:rFonts w:ascii="Arial" w:hAnsi="Arial" w:cs="Arial"/>
          <w:sz w:val="22"/>
          <w:szCs w:val="22"/>
          <w:lang w:val="en-US"/>
        </w:rPr>
      </w:pPr>
      <w:r w:rsidRPr="00E61E07">
        <w:rPr>
          <w:rFonts w:ascii="Arial" w:hAnsi="Arial" w:cs="Arial"/>
          <w:sz w:val="22"/>
          <w:szCs w:val="22"/>
          <w:lang w:val="en-US"/>
        </w:rPr>
        <w:tab/>
      </w:r>
      <w:r w:rsidRPr="00E61E07">
        <w:rPr>
          <w:rFonts w:ascii="Arial" w:hAnsi="Arial" w:cs="Arial"/>
          <w:sz w:val="22"/>
          <w:szCs w:val="22"/>
          <w:lang w:val="en-US"/>
        </w:rPr>
        <w:tab/>
        <w:t>Becx Carter</w:t>
      </w:r>
      <w:r w:rsidRPr="00E61E07">
        <w:rPr>
          <w:rFonts w:ascii="Arial" w:hAnsi="Arial" w:cs="Arial"/>
          <w:sz w:val="22"/>
          <w:szCs w:val="22"/>
          <w:lang w:val="en-US"/>
        </w:rPr>
        <w:tab/>
      </w:r>
      <w:r w:rsidRPr="00E61E07">
        <w:rPr>
          <w:rFonts w:ascii="Arial" w:hAnsi="Arial" w:cs="Arial"/>
          <w:sz w:val="22"/>
          <w:szCs w:val="22"/>
          <w:lang w:val="en-US"/>
        </w:rPr>
        <w:tab/>
        <w:t>Expenses</w:t>
      </w:r>
      <w:r w:rsidRPr="00E61E07">
        <w:rPr>
          <w:rFonts w:ascii="Arial" w:hAnsi="Arial" w:cs="Arial"/>
          <w:sz w:val="22"/>
          <w:szCs w:val="22"/>
          <w:lang w:val="en-US"/>
        </w:rPr>
        <w:tab/>
      </w:r>
      <w:r w:rsidRPr="00E61E07">
        <w:rPr>
          <w:rFonts w:ascii="Arial" w:hAnsi="Arial" w:cs="Arial"/>
          <w:sz w:val="22"/>
          <w:szCs w:val="22"/>
          <w:lang w:val="en-US"/>
        </w:rPr>
        <w:tab/>
      </w:r>
      <w:r w:rsidR="0021448D" w:rsidRPr="00E61E07">
        <w:rPr>
          <w:rFonts w:ascii="Arial" w:hAnsi="Arial" w:cs="Arial"/>
          <w:sz w:val="22"/>
          <w:szCs w:val="22"/>
          <w:lang w:val="en-US"/>
        </w:rPr>
        <w:tab/>
      </w:r>
      <w:r w:rsidR="0021448D" w:rsidRPr="00E61E07">
        <w:rPr>
          <w:rFonts w:ascii="Arial" w:hAnsi="Arial" w:cs="Arial"/>
          <w:sz w:val="22"/>
          <w:szCs w:val="22"/>
          <w:lang w:val="en-US"/>
        </w:rPr>
        <w:tab/>
      </w:r>
      <w:r w:rsidR="0021448D" w:rsidRPr="00E61E07">
        <w:rPr>
          <w:rFonts w:ascii="Arial" w:hAnsi="Arial" w:cs="Arial"/>
          <w:sz w:val="22"/>
          <w:szCs w:val="22"/>
          <w:lang w:val="en-US"/>
        </w:rPr>
        <w:tab/>
        <w:t>£</w:t>
      </w:r>
      <w:r w:rsidR="00E61E07" w:rsidRPr="00E61E07">
        <w:rPr>
          <w:rFonts w:ascii="Arial" w:hAnsi="Arial" w:cs="Arial"/>
          <w:sz w:val="22"/>
          <w:szCs w:val="22"/>
          <w:lang w:val="en-US"/>
        </w:rPr>
        <w:t>35.20</w:t>
      </w:r>
    </w:p>
    <w:p w:rsidR="00EE79C3" w:rsidRDefault="00EE79C3" w:rsidP="0021448D">
      <w:pPr>
        <w:rPr>
          <w:rFonts w:ascii="Arial" w:hAnsi="Arial" w:cs="Arial"/>
          <w:sz w:val="22"/>
          <w:szCs w:val="22"/>
          <w:lang w:val="en-US"/>
        </w:rPr>
      </w:pPr>
      <w:r w:rsidRPr="00E61E07">
        <w:rPr>
          <w:rFonts w:ascii="Arial" w:hAnsi="Arial" w:cs="Arial"/>
          <w:sz w:val="22"/>
          <w:szCs w:val="22"/>
          <w:lang w:val="en-US"/>
        </w:rPr>
        <w:tab/>
      </w:r>
      <w:r w:rsidRPr="00E61E07">
        <w:rPr>
          <w:rFonts w:ascii="Arial" w:hAnsi="Arial" w:cs="Arial"/>
          <w:sz w:val="22"/>
          <w:szCs w:val="22"/>
          <w:lang w:val="en-US"/>
        </w:rPr>
        <w:tab/>
        <w:t xml:space="preserve">Community Heartbeat </w:t>
      </w:r>
      <w:r w:rsidR="00C6278D" w:rsidRPr="00E61E07">
        <w:rPr>
          <w:rFonts w:ascii="Arial" w:hAnsi="Arial" w:cs="Arial"/>
          <w:sz w:val="22"/>
          <w:szCs w:val="22"/>
          <w:lang w:val="en-US"/>
        </w:rPr>
        <w:t>Trust. Replacement</w:t>
      </w:r>
      <w:r w:rsidRPr="00E61E07">
        <w:rPr>
          <w:rFonts w:ascii="Arial" w:hAnsi="Arial" w:cs="Arial"/>
          <w:sz w:val="22"/>
          <w:szCs w:val="22"/>
          <w:lang w:val="en-US"/>
        </w:rPr>
        <w:t xml:space="preserve"> Defib Pads</w:t>
      </w:r>
      <w:r w:rsidRPr="00E61E07">
        <w:rPr>
          <w:rFonts w:ascii="Arial" w:hAnsi="Arial" w:cs="Arial"/>
          <w:sz w:val="22"/>
          <w:szCs w:val="22"/>
          <w:lang w:val="en-US"/>
        </w:rPr>
        <w:tab/>
      </w:r>
      <w:r w:rsidRPr="00E61E07">
        <w:rPr>
          <w:rFonts w:ascii="Arial" w:hAnsi="Arial" w:cs="Arial"/>
          <w:sz w:val="22"/>
          <w:szCs w:val="22"/>
          <w:lang w:val="en-US"/>
        </w:rPr>
        <w:tab/>
        <w:t>£</w:t>
      </w:r>
      <w:r w:rsidR="00E61E07" w:rsidRPr="00E61E07">
        <w:rPr>
          <w:rFonts w:ascii="Arial" w:hAnsi="Arial" w:cs="Arial"/>
          <w:sz w:val="22"/>
          <w:szCs w:val="22"/>
          <w:lang w:val="en-US"/>
        </w:rPr>
        <w:t>54.00</w:t>
      </w:r>
    </w:p>
    <w:p w:rsidR="00F319B8" w:rsidRDefault="0021448D" w:rsidP="00EE79C3">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p>
    <w:p w:rsidR="006958DE" w:rsidRDefault="006958DE" w:rsidP="006958DE">
      <w:pPr>
        <w:ind w:left="720" w:firstLine="720"/>
        <w:rPr>
          <w:rFonts w:ascii="Arial" w:hAnsi="Arial" w:cs="Arial"/>
          <w:b/>
          <w:sz w:val="22"/>
          <w:szCs w:val="22"/>
        </w:rPr>
      </w:pPr>
      <w:r>
        <w:rPr>
          <w:rFonts w:ascii="Arial" w:hAnsi="Arial" w:cs="Arial"/>
          <w:b/>
          <w:sz w:val="22"/>
          <w:szCs w:val="22"/>
        </w:rPr>
        <w:t>Action: Clerk to process the above payments</w:t>
      </w:r>
    </w:p>
    <w:p w:rsidR="00C23236" w:rsidRDefault="00C23236" w:rsidP="00452A9A">
      <w:pPr>
        <w:rPr>
          <w:rFonts w:ascii="Arial" w:hAnsi="Arial" w:cs="Arial"/>
          <w:b/>
          <w:sz w:val="22"/>
          <w:szCs w:val="22"/>
          <w:lang w:val="en-US"/>
        </w:rPr>
      </w:pPr>
    </w:p>
    <w:p w:rsidR="0021448D" w:rsidRPr="003D5912" w:rsidRDefault="00EE79C3" w:rsidP="003D5912">
      <w:pPr>
        <w:pStyle w:val="Heading3"/>
      </w:pPr>
      <w:r w:rsidRPr="003D5912">
        <w:t xml:space="preserve">To approve &amp; sign the Bank </w:t>
      </w:r>
      <w:r w:rsidR="00C6278D" w:rsidRPr="003D5912">
        <w:t>Reconciliation</w:t>
      </w:r>
      <w:r w:rsidRPr="003D5912">
        <w:t xml:space="preserve"> and Spend Against Budget Report up to 5th June 2019</w:t>
      </w:r>
    </w:p>
    <w:p w:rsidR="0021448D" w:rsidRPr="0021448D" w:rsidRDefault="0021448D" w:rsidP="0021448D">
      <w:pPr>
        <w:pStyle w:val="NoSpacing"/>
        <w:ind w:left="360"/>
        <w:rPr>
          <w:rFonts w:ascii="Arial" w:hAnsi="Arial" w:cs="Arial"/>
          <w:sz w:val="22"/>
          <w:szCs w:val="22"/>
          <w:lang w:eastAsia="en-GB"/>
        </w:rPr>
      </w:pPr>
    </w:p>
    <w:p w:rsidR="0021448D" w:rsidRDefault="0021448D" w:rsidP="0021448D">
      <w:pPr>
        <w:pStyle w:val="NoSpacing"/>
        <w:ind w:left="1440"/>
        <w:rPr>
          <w:rFonts w:ascii="Arial" w:hAnsi="Arial" w:cs="Arial"/>
          <w:sz w:val="22"/>
          <w:szCs w:val="22"/>
          <w:lang w:eastAsia="en-GB"/>
        </w:rPr>
      </w:pPr>
      <w:r w:rsidRPr="0021448D">
        <w:rPr>
          <w:rFonts w:ascii="Arial" w:hAnsi="Arial" w:cs="Arial"/>
          <w:b/>
          <w:sz w:val="22"/>
          <w:szCs w:val="22"/>
          <w:lang w:eastAsia="en-GB"/>
        </w:rPr>
        <w:t>Resolved</w:t>
      </w:r>
      <w:r w:rsidRPr="0021448D">
        <w:rPr>
          <w:rFonts w:ascii="Arial" w:hAnsi="Arial" w:cs="Arial"/>
          <w:sz w:val="22"/>
          <w:szCs w:val="22"/>
          <w:lang w:eastAsia="en-GB"/>
        </w:rPr>
        <w:t xml:space="preserve"> by all present that </w:t>
      </w:r>
      <w:r w:rsidR="00C6278D">
        <w:rPr>
          <w:rFonts w:ascii="Arial" w:hAnsi="Arial" w:cs="Arial"/>
          <w:sz w:val="22"/>
          <w:szCs w:val="22"/>
          <w:lang w:eastAsia="en-GB"/>
        </w:rPr>
        <w:t xml:space="preserve">this be signed as a true &amp; accurate record. </w:t>
      </w:r>
      <w:r w:rsidRPr="0021448D">
        <w:rPr>
          <w:rFonts w:ascii="Arial" w:hAnsi="Arial" w:cs="Arial"/>
          <w:sz w:val="22"/>
          <w:szCs w:val="22"/>
          <w:lang w:eastAsia="en-GB"/>
        </w:rPr>
        <w:t xml:space="preserve"> </w:t>
      </w:r>
    </w:p>
    <w:p w:rsidR="00C6278D" w:rsidRDefault="00C6278D" w:rsidP="0021448D">
      <w:pPr>
        <w:pStyle w:val="NoSpacing"/>
        <w:ind w:left="1440"/>
        <w:rPr>
          <w:rFonts w:ascii="Arial" w:hAnsi="Arial" w:cs="Arial"/>
          <w:sz w:val="22"/>
          <w:szCs w:val="22"/>
          <w:lang w:eastAsia="en-GB"/>
        </w:rPr>
      </w:pPr>
    </w:p>
    <w:p w:rsidR="00C6278D" w:rsidRPr="00C6278D" w:rsidRDefault="00C6278D" w:rsidP="003D5912">
      <w:pPr>
        <w:pStyle w:val="Heading3"/>
        <w:rPr>
          <w:lang w:eastAsia="en-GB"/>
        </w:rPr>
      </w:pPr>
      <w:r>
        <w:rPr>
          <w:lang w:eastAsia="en-GB"/>
        </w:rPr>
        <w:t>Citizens Advice Request for a donation</w:t>
      </w:r>
    </w:p>
    <w:p w:rsidR="00C6278D" w:rsidRDefault="00C6278D" w:rsidP="00C6278D">
      <w:pPr>
        <w:pStyle w:val="NoSpacing"/>
        <w:rPr>
          <w:rFonts w:ascii="Arial" w:hAnsi="Arial" w:cs="Arial"/>
          <w:b/>
          <w:i/>
          <w:sz w:val="22"/>
          <w:szCs w:val="22"/>
          <w:lang w:eastAsia="en-GB"/>
        </w:rPr>
      </w:pPr>
    </w:p>
    <w:p w:rsidR="00C6278D" w:rsidRDefault="00C6278D" w:rsidP="00C6278D">
      <w:pPr>
        <w:pStyle w:val="NoSpacing"/>
        <w:ind w:left="1440"/>
        <w:rPr>
          <w:rFonts w:ascii="Arial" w:hAnsi="Arial" w:cs="Arial"/>
          <w:sz w:val="22"/>
          <w:szCs w:val="22"/>
          <w:lang w:eastAsia="en-GB"/>
        </w:rPr>
      </w:pPr>
      <w:r>
        <w:rPr>
          <w:rFonts w:ascii="Arial" w:hAnsi="Arial" w:cs="Arial"/>
          <w:b/>
          <w:sz w:val="22"/>
          <w:szCs w:val="22"/>
          <w:lang w:eastAsia="en-GB"/>
        </w:rPr>
        <w:t xml:space="preserve">Resolved </w:t>
      </w:r>
      <w:r>
        <w:rPr>
          <w:rFonts w:ascii="Arial" w:hAnsi="Arial" w:cs="Arial"/>
          <w:sz w:val="22"/>
          <w:szCs w:val="22"/>
          <w:lang w:eastAsia="en-GB"/>
        </w:rPr>
        <w:t>by all present that no donation be offered as the Citizens Advice are not active within the Parish</w:t>
      </w:r>
    </w:p>
    <w:p w:rsidR="00C6278D" w:rsidRDefault="00C6278D" w:rsidP="00C6278D">
      <w:pPr>
        <w:pStyle w:val="NoSpacing"/>
        <w:ind w:left="1440"/>
        <w:rPr>
          <w:rFonts w:ascii="Arial" w:hAnsi="Arial" w:cs="Arial"/>
          <w:sz w:val="22"/>
          <w:szCs w:val="22"/>
          <w:lang w:eastAsia="en-GB"/>
        </w:rPr>
      </w:pPr>
    </w:p>
    <w:p w:rsidR="00C6278D" w:rsidRPr="003D5912" w:rsidRDefault="00C6278D" w:rsidP="003D5912">
      <w:pPr>
        <w:pStyle w:val="Heading3"/>
      </w:pPr>
      <w:r w:rsidRPr="003D5912">
        <w:t>Signing of a complaint letter &amp; revised Standing Order form HSBC</w:t>
      </w:r>
    </w:p>
    <w:p w:rsidR="00C6278D" w:rsidRDefault="00C6278D" w:rsidP="00C6278D">
      <w:pPr>
        <w:pStyle w:val="NoSpacing"/>
        <w:rPr>
          <w:rFonts w:ascii="Arial" w:hAnsi="Arial" w:cs="Arial"/>
          <w:i/>
          <w:sz w:val="22"/>
          <w:szCs w:val="22"/>
          <w:lang w:eastAsia="en-GB"/>
        </w:rPr>
      </w:pPr>
    </w:p>
    <w:p w:rsidR="00C6278D" w:rsidRDefault="00C6278D" w:rsidP="00C6278D">
      <w:pPr>
        <w:pStyle w:val="NoSpacing"/>
        <w:ind w:left="1440"/>
        <w:rPr>
          <w:rFonts w:ascii="Arial" w:hAnsi="Arial" w:cs="Arial"/>
          <w:sz w:val="22"/>
          <w:szCs w:val="22"/>
          <w:lang w:eastAsia="en-GB"/>
        </w:rPr>
      </w:pPr>
      <w:r>
        <w:rPr>
          <w:rFonts w:ascii="Arial" w:hAnsi="Arial" w:cs="Arial"/>
          <w:sz w:val="22"/>
          <w:szCs w:val="22"/>
          <w:lang w:eastAsia="en-GB"/>
        </w:rPr>
        <w:t>The Clerk informed those present that despite the signing &amp; submitting of a revised Standing Order mandate to HSBC to reflect the Clerks new Annual Salary from the 1</w:t>
      </w:r>
      <w:r w:rsidRPr="00C6278D">
        <w:rPr>
          <w:rFonts w:ascii="Arial" w:hAnsi="Arial" w:cs="Arial"/>
          <w:sz w:val="22"/>
          <w:szCs w:val="22"/>
          <w:vertAlign w:val="superscript"/>
          <w:lang w:eastAsia="en-GB"/>
        </w:rPr>
        <w:t>st</w:t>
      </w:r>
      <w:r>
        <w:rPr>
          <w:rFonts w:ascii="Arial" w:hAnsi="Arial" w:cs="Arial"/>
          <w:sz w:val="22"/>
          <w:szCs w:val="22"/>
          <w:lang w:eastAsia="en-GB"/>
        </w:rPr>
        <w:t xml:space="preserve"> April 2019 HSBC failed to action this, resulting in the incorrect salary being paid on the 15</w:t>
      </w:r>
      <w:r w:rsidRPr="00C6278D">
        <w:rPr>
          <w:rFonts w:ascii="Arial" w:hAnsi="Arial" w:cs="Arial"/>
          <w:sz w:val="22"/>
          <w:szCs w:val="22"/>
          <w:vertAlign w:val="superscript"/>
          <w:lang w:eastAsia="en-GB"/>
        </w:rPr>
        <w:t>th</w:t>
      </w:r>
      <w:r>
        <w:rPr>
          <w:rFonts w:ascii="Arial" w:hAnsi="Arial" w:cs="Arial"/>
          <w:sz w:val="22"/>
          <w:szCs w:val="22"/>
          <w:lang w:eastAsia="en-GB"/>
        </w:rPr>
        <w:t xml:space="preserve"> May 2019. </w:t>
      </w:r>
    </w:p>
    <w:p w:rsidR="00C6278D" w:rsidRDefault="00C6278D" w:rsidP="00C6278D">
      <w:pPr>
        <w:pStyle w:val="NoSpacing"/>
        <w:ind w:left="1440"/>
        <w:rPr>
          <w:rFonts w:ascii="Arial" w:hAnsi="Arial" w:cs="Arial"/>
          <w:sz w:val="22"/>
          <w:szCs w:val="22"/>
          <w:lang w:eastAsia="en-GB"/>
        </w:rPr>
      </w:pPr>
    </w:p>
    <w:p w:rsidR="00C6278D" w:rsidRDefault="00C6278D" w:rsidP="00C6278D">
      <w:pPr>
        <w:pStyle w:val="NoSpacing"/>
        <w:ind w:left="1440"/>
        <w:rPr>
          <w:rFonts w:ascii="Arial" w:hAnsi="Arial" w:cs="Arial"/>
          <w:sz w:val="22"/>
          <w:szCs w:val="22"/>
          <w:lang w:eastAsia="en-GB"/>
        </w:rPr>
      </w:pPr>
      <w:r>
        <w:rPr>
          <w:rFonts w:ascii="Arial" w:hAnsi="Arial" w:cs="Arial"/>
          <w:b/>
          <w:sz w:val="22"/>
          <w:szCs w:val="22"/>
          <w:lang w:eastAsia="en-GB"/>
        </w:rPr>
        <w:t xml:space="preserve">Resolved </w:t>
      </w:r>
      <w:r>
        <w:rPr>
          <w:rFonts w:ascii="Arial" w:hAnsi="Arial" w:cs="Arial"/>
          <w:sz w:val="22"/>
          <w:szCs w:val="22"/>
          <w:lang w:eastAsia="en-GB"/>
        </w:rPr>
        <w:t>by all present that a new Standing Order revision request be sent to HSBC and a formal complaint be submitted regarding this matter.</w:t>
      </w:r>
    </w:p>
    <w:p w:rsidR="00C6278D" w:rsidRDefault="00C6278D" w:rsidP="00C6278D">
      <w:pPr>
        <w:pStyle w:val="NoSpacing"/>
        <w:ind w:left="1440"/>
        <w:rPr>
          <w:rFonts w:ascii="Arial" w:hAnsi="Arial" w:cs="Arial"/>
          <w:sz w:val="22"/>
          <w:szCs w:val="22"/>
          <w:lang w:eastAsia="en-GB"/>
        </w:rPr>
      </w:pPr>
    </w:p>
    <w:p w:rsidR="0021448D" w:rsidRPr="00C6278D" w:rsidRDefault="00C6278D" w:rsidP="00C6278D">
      <w:pPr>
        <w:pStyle w:val="NoSpacing"/>
        <w:ind w:left="1440"/>
        <w:rPr>
          <w:rFonts w:ascii="Arial" w:hAnsi="Arial" w:cs="Arial"/>
          <w:b/>
          <w:sz w:val="22"/>
          <w:szCs w:val="22"/>
          <w:lang w:eastAsia="en-GB"/>
        </w:rPr>
      </w:pPr>
      <w:r>
        <w:rPr>
          <w:rFonts w:ascii="Arial" w:hAnsi="Arial" w:cs="Arial"/>
          <w:b/>
          <w:sz w:val="22"/>
          <w:szCs w:val="22"/>
          <w:lang w:eastAsia="en-GB"/>
        </w:rPr>
        <w:t xml:space="preserve">Action: Clerk to process the relevant paperwork. </w:t>
      </w:r>
    </w:p>
    <w:p w:rsidR="0021448D" w:rsidRPr="00C23236" w:rsidRDefault="0021448D" w:rsidP="00452A9A">
      <w:pPr>
        <w:rPr>
          <w:rFonts w:ascii="Arial" w:hAnsi="Arial" w:cs="Arial"/>
          <w:b/>
          <w:sz w:val="22"/>
          <w:szCs w:val="22"/>
          <w:lang w:val="en-US"/>
        </w:rPr>
      </w:pPr>
      <w:r>
        <w:rPr>
          <w:rFonts w:ascii="Arial" w:hAnsi="Arial" w:cs="Arial"/>
          <w:b/>
          <w:sz w:val="22"/>
          <w:szCs w:val="22"/>
          <w:lang w:val="en-US"/>
        </w:rPr>
        <w:tab/>
      </w:r>
      <w:r>
        <w:rPr>
          <w:rFonts w:ascii="Arial" w:hAnsi="Arial" w:cs="Arial"/>
          <w:b/>
          <w:sz w:val="22"/>
          <w:szCs w:val="22"/>
          <w:lang w:val="en-US"/>
        </w:rPr>
        <w:tab/>
      </w:r>
    </w:p>
    <w:p w:rsidR="008A4665" w:rsidRPr="003A3984" w:rsidRDefault="00D57A52" w:rsidP="003D5912">
      <w:pPr>
        <w:pStyle w:val="Heading2"/>
        <w:rPr>
          <w:lang w:val="en-US"/>
        </w:rPr>
      </w:pPr>
      <w:r>
        <w:rPr>
          <w:lang w:val="en-US"/>
        </w:rPr>
        <w:t>2019.</w:t>
      </w:r>
      <w:r w:rsidR="00C6278D">
        <w:rPr>
          <w:lang w:val="en-US"/>
        </w:rPr>
        <w:t>41</w:t>
      </w:r>
      <w:r w:rsidR="006F2603">
        <w:rPr>
          <w:lang w:val="en-US"/>
        </w:rPr>
        <w:tab/>
        <w:t xml:space="preserve">Lake District </w:t>
      </w:r>
      <w:r w:rsidR="008A4665" w:rsidRPr="007A7B91">
        <w:t>National</w:t>
      </w:r>
      <w:r w:rsidR="008A4665">
        <w:rPr>
          <w:lang w:val="en-US"/>
        </w:rPr>
        <w:t xml:space="preserve"> Park Authority</w:t>
      </w:r>
    </w:p>
    <w:p w:rsidR="006F2603" w:rsidRDefault="006F2603" w:rsidP="008A4665">
      <w:pPr>
        <w:rPr>
          <w:rFonts w:ascii="Arial" w:hAnsi="Arial" w:cs="Arial"/>
          <w:sz w:val="22"/>
          <w:szCs w:val="22"/>
          <w:lang w:val="en-US"/>
        </w:rPr>
      </w:pPr>
    </w:p>
    <w:p w:rsidR="000E0A07" w:rsidRPr="003D5912" w:rsidRDefault="000E0A07" w:rsidP="003D5912">
      <w:pPr>
        <w:pStyle w:val="Heading3"/>
        <w:numPr>
          <w:ilvl w:val="0"/>
          <w:numId w:val="33"/>
        </w:numPr>
        <w:rPr>
          <w:lang w:val="en-US"/>
        </w:rPr>
      </w:pPr>
      <w:r w:rsidRPr="003D5912">
        <w:rPr>
          <w:lang w:val="en-US"/>
        </w:rPr>
        <w:t>Decisions</w:t>
      </w:r>
    </w:p>
    <w:p w:rsidR="000E0A07" w:rsidRDefault="000E0A07" w:rsidP="000E0A07">
      <w:pPr>
        <w:rPr>
          <w:rFonts w:ascii="Arial" w:hAnsi="Arial" w:cs="Arial"/>
          <w:sz w:val="22"/>
          <w:szCs w:val="22"/>
          <w:lang w:val="en-US"/>
        </w:rPr>
      </w:pPr>
    </w:p>
    <w:p w:rsidR="000E0A07" w:rsidRDefault="000E0A07" w:rsidP="000E0A07">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the below decision be </w:t>
      </w:r>
      <w:r w:rsidR="000B435F">
        <w:rPr>
          <w:rFonts w:ascii="Arial" w:hAnsi="Arial" w:cs="Arial"/>
          <w:sz w:val="22"/>
          <w:szCs w:val="22"/>
          <w:lang w:val="en-US"/>
        </w:rPr>
        <w:t>noted:</w:t>
      </w:r>
    </w:p>
    <w:p w:rsidR="00C8443C" w:rsidRDefault="00C8443C" w:rsidP="000E0A07">
      <w:pPr>
        <w:ind w:left="1440"/>
        <w:rPr>
          <w:rFonts w:ascii="Arial" w:hAnsi="Arial" w:cs="Arial"/>
          <w:sz w:val="22"/>
          <w:szCs w:val="22"/>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182"/>
        <w:gridCol w:w="4701"/>
        <w:gridCol w:w="1413"/>
      </w:tblGrid>
      <w:tr w:rsidR="00C8443C" w:rsidRPr="00C8443C" w:rsidTr="00D57A52">
        <w:trPr>
          <w:trHeight w:val="295"/>
        </w:trPr>
        <w:tc>
          <w:tcPr>
            <w:tcW w:w="1440" w:type="dxa"/>
            <w:shd w:val="clear" w:color="auto" w:fill="auto"/>
          </w:tcPr>
          <w:p w:rsidR="00C8443C" w:rsidRPr="00C8443C" w:rsidRDefault="00C8443C" w:rsidP="00F97991">
            <w:pPr>
              <w:rPr>
                <w:rFonts w:ascii="Arial" w:hAnsi="Arial" w:cs="Arial"/>
                <w:b/>
                <w:sz w:val="22"/>
                <w:szCs w:val="22"/>
                <w:lang w:val="en-US"/>
              </w:rPr>
            </w:pPr>
            <w:r w:rsidRPr="00C8443C">
              <w:rPr>
                <w:rFonts w:ascii="Arial" w:hAnsi="Arial" w:cs="Arial"/>
                <w:b/>
                <w:sz w:val="22"/>
                <w:szCs w:val="22"/>
                <w:lang w:val="en-US"/>
              </w:rPr>
              <w:t>Ref</w:t>
            </w:r>
          </w:p>
        </w:tc>
        <w:tc>
          <w:tcPr>
            <w:tcW w:w="2182" w:type="dxa"/>
            <w:shd w:val="clear" w:color="auto" w:fill="auto"/>
          </w:tcPr>
          <w:p w:rsidR="00C8443C" w:rsidRPr="00C8443C" w:rsidRDefault="00C8443C" w:rsidP="00F97991">
            <w:pPr>
              <w:rPr>
                <w:rFonts w:ascii="Arial" w:hAnsi="Arial" w:cs="Arial"/>
                <w:b/>
                <w:sz w:val="22"/>
                <w:szCs w:val="22"/>
                <w:lang w:val="en-US"/>
              </w:rPr>
            </w:pPr>
            <w:r w:rsidRPr="00C8443C">
              <w:rPr>
                <w:rFonts w:ascii="Arial" w:hAnsi="Arial" w:cs="Arial"/>
                <w:b/>
                <w:sz w:val="22"/>
                <w:szCs w:val="22"/>
                <w:lang w:val="en-US"/>
              </w:rPr>
              <w:t>Address</w:t>
            </w:r>
          </w:p>
        </w:tc>
        <w:tc>
          <w:tcPr>
            <w:tcW w:w="4701" w:type="dxa"/>
            <w:shd w:val="clear" w:color="auto" w:fill="auto"/>
          </w:tcPr>
          <w:p w:rsidR="00C8443C" w:rsidRPr="00C8443C" w:rsidRDefault="00C8443C" w:rsidP="00F97991">
            <w:pPr>
              <w:rPr>
                <w:rFonts w:ascii="Arial" w:hAnsi="Arial" w:cs="Arial"/>
                <w:b/>
                <w:sz w:val="22"/>
                <w:szCs w:val="22"/>
                <w:lang w:val="en-US"/>
              </w:rPr>
            </w:pPr>
            <w:r w:rsidRPr="00C8443C">
              <w:rPr>
                <w:rFonts w:ascii="Arial" w:hAnsi="Arial" w:cs="Arial"/>
                <w:b/>
                <w:sz w:val="22"/>
                <w:szCs w:val="22"/>
                <w:lang w:val="en-US"/>
              </w:rPr>
              <w:t>Proposal</w:t>
            </w:r>
          </w:p>
        </w:tc>
        <w:tc>
          <w:tcPr>
            <w:tcW w:w="1413" w:type="dxa"/>
            <w:shd w:val="clear" w:color="auto" w:fill="auto"/>
          </w:tcPr>
          <w:p w:rsidR="00C8443C" w:rsidRPr="00C8443C" w:rsidRDefault="00C8443C" w:rsidP="00F97991">
            <w:pPr>
              <w:rPr>
                <w:rFonts w:ascii="Arial" w:hAnsi="Arial" w:cs="Arial"/>
                <w:b/>
                <w:sz w:val="22"/>
                <w:szCs w:val="22"/>
                <w:lang w:val="en-US"/>
              </w:rPr>
            </w:pPr>
            <w:r w:rsidRPr="00C8443C">
              <w:rPr>
                <w:rFonts w:ascii="Arial" w:hAnsi="Arial" w:cs="Arial"/>
                <w:b/>
                <w:sz w:val="22"/>
                <w:szCs w:val="22"/>
                <w:lang w:val="en-US"/>
              </w:rPr>
              <w:t>Decision</w:t>
            </w:r>
          </w:p>
        </w:tc>
      </w:tr>
      <w:tr w:rsidR="00C8443C" w:rsidRPr="00C8443C" w:rsidTr="00D57A52">
        <w:trPr>
          <w:trHeight w:val="961"/>
        </w:trPr>
        <w:tc>
          <w:tcPr>
            <w:tcW w:w="1440" w:type="dxa"/>
            <w:shd w:val="clear" w:color="auto" w:fill="auto"/>
          </w:tcPr>
          <w:p w:rsidR="00C8443C" w:rsidRPr="00C8443C" w:rsidRDefault="009B02D5" w:rsidP="00C6278D">
            <w:pPr>
              <w:rPr>
                <w:rFonts w:ascii="Arial" w:hAnsi="Arial" w:cs="Arial"/>
                <w:sz w:val="22"/>
                <w:szCs w:val="22"/>
                <w:lang w:val="en-US"/>
              </w:rPr>
            </w:pPr>
            <w:r>
              <w:rPr>
                <w:rFonts w:ascii="Arial" w:hAnsi="Arial" w:cs="Arial"/>
                <w:sz w:val="22"/>
                <w:szCs w:val="22"/>
                <w:lang w:val="en-US"/>
              </w:rPr>
              <w:t>7/</w:t>
            </w:r>
            <w:r w:rsidR="00C6278D">
              <w:rPr>
                <w:rFonts w:ascii="Arial" w:hAnsi="Arial" w:cs="Arial"/>
                <w:sz w:val="22"/>
                <w:szCs w:val="22"/>
                <w:lang w:val="en-US"/>
              </w:rPr>
              <w:t>2019/2006</w:t>
            </w:r>
          </w:p>
        </w:tc>
        <w:tc>
          <w:tcPr>
            <w:tcW w:w="2182" w:type="dxa"/>
            <w:shd w:val="clear" w:color="auto" w:fill="auto"/>
          </w:tcPr>
          <w:p w:rsidR="00C8443C" w:rsidRPr="00C8443C" w:rsidRDefault="00C6278D" w:rsidP="00F97991">
            <w:pPr>
              <w:rPr>
                <w:rFonts w:ascii="Arial" w:hAnsi="Arial" w:cs="Arial"/>
                <w:sz w:val="22"/>
                <w:szCs w:val="22"/>
                <w:lang w:val="en-US"/>
              </w:rPr>
            </w:pPr>
            <w:r>
              <w:rPr>
                <w:rFonts w:ascii="Arial" w:hAnsi="Arial" w:cs="Arial"/>
                <w:sz w:val="22"/>
                <w:szCs w:val="22"/>
                <w:lang w:val="en-US"/>
              </w:rPr>
              <w:t>Mirehouse Estate, Mirehouse, Keswick</w:t>
            </w:r>
          </w:p>
        </w:tc>
        <w:tc>
          <w:tcPr>
            <w:tcW w:w="4701" w:type="dxa"/>
            <w:shd w:val="clear" w:color="auto" w:fill="auto"/>
          </w:tcPr>
          <w:p w:rsidR="00C8443C" w:rsidRPr="00C8443C" w:rsidRDefault="00C6278D" w:rsidP="00F97991">
            <w:pPr>
              <w:rPr>
                <w:rFonts w:ascii="Arial" w:hAnsi="Arial" w:cs="Arial"/>
                <w:sz w:val="22"/>
                <w:szCs w:val="22"/>
                <w:lang w:val="en-US"/>
              </w:rPr>
            </w:pPr>
            <w:r>
              <w:rPr>
                <w:rFonts w:ascii="Arial" w:hAnsi="Arial" w:cs="Arial"/>
                <w:sz w:val="22"/>
                <w:szCs w:val="22"/>
                <w:lang w:val="en-US"/>
              </w:rPr>
              <w:t>Forest track and access</w:t>
            </w:r>
          </w:p>
        </w:tc>
        <w:tc>
          <w:tcPr>
            <w:tcW w:w="1413" w:type="dxa"/>
            <w:shd w:val="clear" w:color="auto" w:fill="auto"/>
          </w:tcPr>
          <w:p w:rsidR="00C8443C" w:rsidRPr="00C8443C" w:rsidRDefault="00C6278D" w:rsidP="00F97991">
            <w:pPr>
              <w:rPr>
                <w:rFonts w:ascii="Arial" w:hAnsi="Arial" w:cs="Arial"/>
                <w:sz w:val="22"/>
                <w:szCs w:val="22"/>
                <w:lang w:val="en-US"/>
              </w:rPr>
            </w:pPr>
            <w:r>
              <w:rPr>
                <w:rFonts w:ascii="Arial" w:hAnsi="Arial" w:cs="Arial"/>
                <w:sz w:val="22"/>
                <w:szCs w:val="22"/>
                <w:lang w:val="en-US"/>
              </w:rPr>
              <w:t>Approved with conditions</w:t>
            </w:r>
          </w:p>
        </w:tc>
      </w:tr>
      <w:tr w:rsidR="00C8443C" w:rsidRPr="00C8443C" w:rsidTr="00D57A52">
        <w:trPr>
          <w:trHeight w:val="322"/>
        </w:trPr>
        <w:tc>
          <w:tcPr>
            <w:tcW w:w="1440" w:type="dxa"/>
            <w:shd w:val="clear" w:color="auto" w:fill="auto"/>
          </w:tcPr>
          <w:p w:rsidR="00C8443C" w:rsidRPr="00C8443C" w:rsidRDefault="00C6278D" w:rsidP="00F97991">
            <w:pPr>
              <w:rPr>
                <w:rFonts w:ascii="Arial" w:hAnsi="Arial" w:cs="Arial"/>
                <w:sz w:val="22"/>
                <w:szCs w:val="22"/>
                <w:lang w:val="en-US"/>
              </w:rPr>
            </w:pPr>
            <w:r>
              <w:rPr>
                <w:rFonts w:ascii="Arial" w:hAnsi="Arial" w:cs="Arial"/>
                <w:sz w:val="22"/>
                <w:szCs w:val="22"/>
                <w:lang w:val="en-US"/>
              </w:rPr>
              <w:t>7/2018/2342</w:t>
            </w:r>
          </w:p>
        </w:tc>
        <w:tc>
          <w:tcPr>
            <w:tcW w:w="2182" w:type="dxa"/>
            <w:shd w:val="clear" w:color="auto" w:fill="auto"/>
          </w:tcPr>
          <w:p w:rsidR="00C8443C" w:rsidRPr="00C8443C" w:rsidRDefault="00C6278D" w:rsidP="00F97991">
            <w:pPr>
              <w:rPr>
                <w:rFonts w:ascii="Arial" w:hAnsi="Arial" w:cs="Arial"/>
                <w:sz w:val="22"/>
                <w:szCs w:val="22"/>
                <w:lang w:val="en-US"/>
              </w:rPr>
            </w:pPr>
            <w:r>
              <w:rPr>
                <w:rFonts w:ascii="Arial" w:hAnsi="Arial" w:cs="Arial"/>
                <w:sz w:val="22"/>
                <w:szCs w:val="22"/>
                <w:lang w:val="en-US"/>
              </w:rPr>
              <w:t>Underscar Manor, Underskiddaw</w:t>
            </w:r>
          </w:p>
        </w:tc>
        <w:tc>
          <w:tcPr>
            <w:tcW w:w="4701" w:type="dxa"/>
            <w:shd w:val="clear" w:color="auto" w:fill="auto"/>
          </w:tcPr>
          <w:p w:rsidR="00C8443C" w:rsidRPr="00C8443C" w:rsidRDefault="003C2C00" w:rsidP="00F97991">
            <w:pPr>
              <w:rPr>
                <w:rFonts w:ascii="Arial" w:hAnsi="Arial" w:cs="Arial"/>
                <w:sz w:val="22"/>
                <w:szCs w:val="22"/>
                <w:lang w:val="en-US"/>
              </w:rPr>
            </w:pPr>
            <w:r>
              <w:rPr>
                <w:rFonts w:ascii="Arial" w:hAnsi="Arial" w:cs="Arial"/>
                <w:sz w:val="22"/>
                <w:szCs w:val="22"/>
                <w:lang w:val="en-US"/>
              </w:rPr>
              <w:t>NOTIFICATION OF APPEAL DECISION- 7/2017/2338 (Garaging for 8 cars, access forecourt utilizing existing entrance and undercroft grounds equipment storage area)</w:t>
            </w:r>
          </w:p>
        </w:tc>
        <w:tc>
          <w:tcPr>
            <w:tcW w:w="1413" w:type="dxa"/>
            <w:shd w:val="clear" w:color="auto" w:fill="auto"/>
          </w:tcPr>
          <w:p w:rsidR="00C8443C" w:rsidRPr="00C8443C" w:rsidRDefault="003C2C00" w:rsidP="00F97991">
            <w:pPr>
              <w:rPr>
                <w:rFonts w:ascii="Arial" w:hAnsi="Arial" w:cs="Arial"/>
                <w:sz w:val="22"/>
                <w:szCs w:val="22"/>
                <w:lang w:val="en-US"/>
              </w:rPr>
            </w:pPr>
            <w:r>
              <w:rPr>
                <w:rFonts w:ascii="Arial" w:hAnsi="Arial" w:cs="Arial"/>
                <w:sz w:val="22"/>
                <w:szCs w:val="22"/>
                <w:lang w:val="en-US"/>
              </w:rPr>
              <w:t>Appeal Dismissed</w:t>
            </w:r>
          </w:p>
        </w:tc>
      </w:tr>
      <w:tr w:rsidR="0018424A" w:rsidRPr="00C8443C" w:rsidTr="00D57A52">
        <w:trPr>
          <w:trHeight w:val="322"/>
        </w:trPr>
        <w:tc>
          <w:tcPr>
            <w:tcW w:w="1440" w:type="dxa"/>
            <w:shd w:val="clear" w:color="auto" w:fill="auto"/>
          </w:tcPr>
          <w:p w:rsidR="0018424A" w:rsidRDefault="003C2C00" w:rsidP="00F97991">
            <w:pPr>
              <w:rPr>
                <w:rFonts w:ascii="Arial" w:hAnsi="Arial" w:cs="Arial"/>
                <w:sz w:val="22"/>
                <w:szCs w:val="22"/>
                <w:lang w:val="en-US"/>
              </w:rPr>
            </w:pPr>
            <w:r>
              <w:rPr>
                <w:rFonts w:ascii="Arial" w:hAnsi="Arial" w:cs="Arial"/>
                <w:sz w:val="22"/>
                <w:szCs w:val="22"/>
                <w:lang w:val="en-US"/>
              </w:rPr>
              <w:t>7/2019/2084</w:t>
            </w:r>
          </w:p>
        </w:tc>
        <w:tc>
          <w:tcPr>
            <w:tcW w:w="2182" w:type="dxa"/>
            <w:shd w:val="clear" w:color="auto" w:fill="auto"/>
          </w:tcPr>
          <w:p w:rsidR="0018424A" w:rsidRDefault="003C2C00" w:rsidP="00F97991">
            <w:pPr>
              <w:rPr>
                <w:rFonts w:ascii="Arial" w:hAnsi="Arial" w:cs="Arial"/>
                <w:sz w:val="22"/>
                <w:szCs w:val="22"/>
                <w:lang w:val="en-US"/>
              </w:rPr>
            </w:pPr>
            <w:r>
              <w:rPr>
                <w:rFonts w:ascii="Arial" w:hAnsi="Arial" w:cs="Arial"/>
                <w:sz w:val="22"/>
                <w:szCs w:val="22"/>
                <w:lang w:val="en-US"/>
              </w:rPr>
              <w:t>Burnside Caravan Park, Underskiddaw</w:t>
            </w:r>
          </w:p>
        </w:tc>
        <w:tc>
          <w:tcPr>
            <w:tcW w:w="4701" w:type="dxa"/>
            <w:shd w:val="clear" w:color="auto" w:fill="auto"/>
          </w:tcPr>
          <w:p w:rsidR="0018424A" w:rsidRDefault="003C2C00" w:rsidP="00F97991">
            <w:pPr>
              <w:rPr>
                <w:rFonts w:ascii="Arial" w:hAnsi="Arial" w:cs="Arial"/>
                <w:sz w:val="22"/>
                <w:szCs w:val="22"/>
                <w:lang w:val="en-US"/>
              </w:rPr>
            </w:pPr>
            <w:r>
              <w:rPr>
                <w:rFonts w:ascii="Arial" w:hAnsi="Arial" w:cs="Arial"/>
                <w:sz w:val="22"/>
                <w:szCs w:val="22"/>
                <w:lang w:val="en-US"/>
              </w:rPr>
              <w:t>Variation of Condition 4 (36 Caravans to be sited at one time) on planning application 7/2003/2136</w:t>
            </w:r>
          </w:p>
        </w:tc>
        <w:tc>
          <w:tcPr>
            <w:tcW w:w="1413" w:type="dxa"/>
            <w:shd w:val="clear" w:color="auto" w:fill="auto"/>
          </w:tcPr>
          <w:p w:rsidR="0018424A" w:rsidRDefault="009B02D5" w:rsidP="00F97991">
            <w:pPr>
              <w:rPr>
                <w:rFonts w:ascii="Arial" w:hAnsi="Arial" w:cs="Arial"/>
                <w:sz w:val="22"/>
                <w:szCs w:val="22"/>
                <w:lang w:val="en-US"/>
              </w:rPr>
            </w:pPr>
            <w:r>
              <w:rPr>
                <w:rFonts w:ascii="Arial" w:hAnsi="Arial" w:cs="Arial"/>
                <w:sz w:val="22"/>
                <w:szCs w:val="22"/>
                <w:lang w:val="en-US"/>
              </w:rPr>
              <w:t xml:space="preserve">Approved with conditions </w:t>
            </w:r>
          </w:p>
        </w:tc>
      </w:tr>
      <w:tr w:rsidR="003C2C00" w:rsidRPr="00C8443C" w:rsidTr="00D57A52">
        <w:trPr>
          <w:trHeight w:val="322"/>
        </w:trPr>
        <w:tc>
          <w:tcPr>
            <w:tcW w:w="1440" w:type="dxa"/>
            <w:shd w:val="clear" w:color="auto" w:fill="auto"/>
          </w:tcPr>
          <w:p w:rsidR="003C2C00" w:rsidRDefault="003C2C00" w:rsidP="00F97991">
            <w:pPr>
              <w:rPr>
                <w:rFonts w:ascii="Arial" w:hAnsi="Arial" w:cs="Arial"/>
                <w:sz w:val="22"/>
                <w:szCs w:val="22"/>
                <w:lang w:val="en-US"/>
              </w:rPr>
            </w:pPr>
            <w:r>
              <w:rPr>
                <w:rFonts w:ascii="Arial" w:hAnsi="Arial" w:cs="Arial"/>
                <w:sz w:val="22"/>
                <w:szCs w:val="22"/>
                <w:lang w:val="en-US"/>
              </w:rPr>
              <w:t>7/2019/2089</w:t>
            </w:r>
          </w:p>
        </w:tc>
        <w:tc>
          <w:tcPr>
            <w:tcW w:w="2182" w:type="dxa"/>
            <w:shd w:val="clear" w:color="auto" w:fill="auto"/>
          </w:tcPr>
          <w:p w:rsidR="003C2C00" w:rsidRDefault="003C2C00" w:rsidP="00F97991">
            <w:pPr>
              <w:rPr>
                <w:rFonts w:ascii="Arial" w:hAnsi="Arial" w:cs="Arial"/>
                <w:sz w:val="22"/>
                <w:szCs w:val="22"/>
                <w:lang w:val="en-US"/>
              </w:rPr>
            </w:pPr>
            <w:r>
              <w:rPr>
                <w:rFonts w:ascii="Arial" w:hAnsi="Arial" w:cs="Arial"/>
                <w:sz w:val="22"/>
                <w:szCs w:val="22"/>
                <w:lang w:val="en-US"/>
              </w:rPr>
              <w:t>Land adjacent to A66, Naddle Beck &amp; Greta Viaduct</w:t>
            </w:r>
          </w:p>
        </w:tc>
        <w:tc>
          <w:tcPr>
            <w:tcW w:w="4701" w:type="dxa"/>
            <w:shd w:val="clear" w:color="auto" w:fill="auto"/>
          </w:tcPr>
          <w:p w:rsidR="003C2C00" w:rsidRDefault="003C2C00" w:rsidP="00F97991">
            <w:pPr>
              <w:rPr>
                <w:rFonts w:ascii="Arial" w:hAnsi="Arial" w:cs="Arial"/>
                <w:sz w:val="22"/>
                <w:szCs w:val="22"/>
                <w:lang w:val="en-US"/>
              </w:rPr>
            </w:pPr>
            <w:r>
              <w:rPr>
                <w:rFonts w:ascii="Arial" w:hAnsi="Arial" w:cs="Arial"/>
                <w:sz w:val="22"/>
                <w:szCs w:val="22"/>
                <w:lang w:val="en-US"/>
              </w:rPr>
              <w:t>Temporary works consisting of formation of a vehicle lay-by and haul road at A66</w:t>
            </w:r>
          </w:p>
        </w:tc>
        <w:tc>
          <w:tcPr>
            <w:tcW w:w="1413" w:type="dxa"/>
            <w:shd w:val="clear" w:color="auto" w:fill="auto"/>
          </w:tcPr>
          <w:p w:rsidR="003C2C00" w:rsidRDefault="003C2C00" w:rsidP="00F97991">
            <w:pPr>
              <w:rPr>
                <w:rFonts w:ascii="Arial" w:hAnsi="Arial" w:cs="Arial"/>
                <w:sz w:val="22"/>
                <w:szCs w:val="22"/>
                <w:lang w:val="en-US"/>
              </w:rPr>
            </w:pPr>
            <w:r>
              <w:rPr>
                <w:rFonts w:ascii="Arial" w:hAnsi="Arial" w:cs="Arial"/>
                <w:sz w:val="22"/>
                <w:szCs w:val="22"/>
                <w:lang w:val="en-US"/>
              </w:rPr>
              <w:t>Approved with conditions</w:t>
            </w:r>
          </w:p>
        </w:tc>
      </w:tr>
      <w:tr w:rsidR="003C2C00" w:rsidRPr="00C8443C" w:rsidTr="00D57A52">
        <w:trPr>
          <w:trHeight w:val="322"/>
        </w:trPr>
        <w:tc>
          <w:tcPr>
            <w:tcW w:w="1440" w:type="dxa"/>
            <w:shd w:val="clear" w:color="auto" w:fill="auto"/>
          </w:tcPr>
          <w:p w:rsidR="003C2C00" w:rsidRDefault="003C2C00" w:rsidP="00F97991">
            <w:pPr>
              <w:rPr>
                <w:rFonts w:ascii="Arial" w:hAnsi="Arial" w:cs="Arial"/>
                <w:sz w:val="22"/>
                <w:szCs w:val="22"/>
                <w:lang w:val="en-US"/>
              </w:rPr>
            </w:pPr>
            <w:r>
              <w:rPr>
                <w:rFonts w:ascii="Arial" w:hAnsi="Arial" w:cs="Arial"/>
                <w:sz w:val="22"/>
                <w:szCs w:val="22"/>
                <w:lang w:val="en-US"/>
              </w:rPr>
              <w:t>7/2019/2148</w:t>
            </w:r>
          </w:p>
        </w:tc>
        <w:tc>
          <w:tcPr>
            <w:tcW w:w="2182" w:type="dxa"/>
            <w:shd w:val="clear" w:color="auto" w:fill="auto"/>
          </w:tcPr>
          <w:p w:rsidR="003C2C00" w:rsidRDefault="003C2C00" w:rsidP="00F97991">
            <w:pPr>
              <w:rPr>
                <w:rFonts w:ascii="Arial" w:hAnsi="Arial" w:cs="Arial"/>
                <w:sz w:val="22"/>
                <w:szCs w:val="22"/>
                <w:lang w:val="en-US"/>
              </w:rPr>
            </w:pPr>
            <w:r>
              <w:rPr>
                <w:rFonts w:ascii="Arial" w:hAnsi="Arial" w:cs="Arial"/>
                <w:sz w:val="22"/>
                <w:szCs w:val="22"/>
                <w:lang w:val="en-US"/>
              </w:rPr>
              <w:t>Underscar Manor, Underskiddaw</w:t>
            </w:r>
          </w:p>
        </w:tc>
        <w:tc>
          <w:tcPr>
            <w:tcW w:w="4701" w:type="dxa"/>
            <w:shd w:val="clear" w:color="auto" w:fill="auto"/>
          </w:tcPr>
          <w:p w:rsidR="003C2C00" w:rsidRDefault="003C2C00" w:rsidP="00F97991">
            <w:pPr>
              <w:rPr>
                <w:rFonts w:ascii="Arial" w:hAnsi="Arial" w:cs="Arial"/>
                <w:sz w:val="22"/>
                <w:szCs w:val="22"/>
                <w:lang w:val="en-US"/>
              </w:rPr>
            </w:pPr>
            <w:r>
              <w:rPr>
                <w:rFonts w:ascii="Arial" w:hAnsi="Arial" w:cs="Arial"/>
                <w:sz w:val="22"/>
                <w:szCs w:val="22"/>
                <w:lang w:val="en-US"/>
              </w:rPr>
              <w:t>Erection winery &amp; storage facility</w:t>
            </w:r>
          </w:p>
        </w:tc>
        <w:tc>
          <w:tcPr>
            <w:tcW w:w="1413" w:type="dxa"/>
            <w:shd w:val="clear" w:color="auto" w:fill="auto"/>
          </w:tcPr>
          <w:p w:rsidR="003C2C00" w:rsidRDefault="003C2C00" w:rsidP="00F97991">
            <w:pPr>
              <w:rPr>
                <w:rFonts w:ascii="Arial" w:hAnsi="Arial" w:cs="Arial"/>
                <w:sz w:val="22"/>
                <w:szCs w:val="22"/>
                <w:lang w:val="en-US"/>
              </w:rPr>
            </w:pPr>
            <w:r>
              <w:rPr>
                <w:rFonts w:ascii="Arial" w:hAnsi="Arial" w:cs="Arial"/>
                <w:sz w:val="22"/>
                <w:szCs w:val="22"/>
                <w:lang w:val="en-US"/>
              </w:rPr>
              <w:t xml:space="preserve">For information only </w:t>
            </w:r>
          </w:p>
        </w:tc>
      </w:tr>
      <w:tr w:rsidR="003C2C00" w:rsidRPr="00C8443C" w:rsidTr="00D57A52">
        <w:trPr>
          <w:trHeight w:val="322"/>
        </w:trPr>
        <w:tc>
          <w:tcPr>
            <w:tcW w:w="1440" w:type="dxa"/>
            <w:shd w:val="clear" w:color="auto" w:fill="auto"/>
          </w:tcPr>
          <w:p w:rsidR="003C2C00" w:rsidRDefault="003C2C00" w:rsidP="00F97991">
            <w:pPr>
              <w:rPr>
                <w:rFonts w:ascii="Arial" w:hAnsi="Arial" w:cs="Arial"/>
                <w:sz w:val="22"/>
                <w:szCs w:val="22"/>
                <w:lang w:val="en-US"/>
              </w:rPr>
            </w:pPr>
            <w:r>
              <w:rPr>
                <w:rFonts w:ascii="Arial" w:hAnsi="Arial" w:cs="Arial"/>
                <w:sz w:val="22"/>
                <w:szCs w:val="22"/>
                <w:lang w:val="en-US"/>
              </w:rPr>
              <w:t>7/2019/2082</w:t>
            </w:r>
          </w:p>
        </w:tc>
        <w:tc>
          <w:tcPr>
            <w:tcW w:w="2182" w:type="dxa"/>
            <w:shd w:val="clear" w:color="auto" w:fill="auto"/>
          </w:tcPr>
          <w:p w:rsidR="003C2C00" w:rsidRDefault="003C2C00" w:rsidP="00F97991">
            <w:pPr>
              <w:rPr>
                <w:rFonts w:ascii="Arial" w:hAnsi="Arial" w:cs="Arial"/>
                <w:sz w:val="22"/>
                <w:szCs w:val="22"/>
                <w:lang w:val="en-US"/>
              </w:rPr>
            </w:pPr>
            <w:r>
              <w:rPr>
                <w:rFonts w:ascii="Arial" w:hAnsi="Arial" w:cs="Arial"/>
                <w:sz w:val="22"/>
                <w:szCs w:val="22"/>
                <w:lang w:val="en-US"/>
              </w:rPr>
              <w:t>Site of the Keswick to Threlkeld Railway</w:t>
            </w:r>
          </w:p>
        </w:tc>
        <w:tc>
          <w:tcPr>
            <w:tcW w:w="4701" w:type="dxa"/>
            <w:shd w:val="clear" w:color="auto" w:fill="auto"/>
          </w:tcPr>
          <w:p w:rsidR="003C2C00" w:rsidRDefault="003C2C00" w:rsidP="00F97991">
            <w:pPr>
              <w:rPr>
                <w:rFonts w:ascii="Arial" w:hAnsi="Arial" w:cs="Arial"/>
                <w:sz w:val="22"/>
                <w:szCs w:val="22"/>
                <w:lang w:val="en-US"/>
              </w:rPr>
            </w:pPr>
            <w:r>
              <w:rPr>
                <w:rFonts w:ascii="Arial" w:hAnsi="Arial" w:cs="Arial"/>
                <w:sz w:val="22"/>
                <w:szCs w:val="22"/>
                <w:lang w:val="en-US"/>
              </w:rPr>
              <w:t>Approval of details reserved by conditions on planning application 7/2018/2116</w:t>
            </w:r>
          </w:p>
        </w:tc>
        <w:tc>
          <w:tcPr>
            <w:tcW w:w="1413" w:type="dxa"/>
            <w:shd w:val="clear" w:color="auto" w:fill="auto"/>
          </w:tcPr>
          <w:p w:rsidR="003C2C00" w:rsidRDefault="003C2C00" w:rsidP="00F97991">
            <w:pPr>
              <w:rPr>
                <w:rFonts w:ascii="Arial" w:hAnsi="Arial" w:cs="Arial"/>
                <w:sz w:val="22"/>
                <w:szCs w:val="22"/>
                <w:lang w:val="en-US"/>
              </w:rPr>
            </w:pPr>
            <w:r>
              <w:rPr>
                <w:rFonts w:ascii="Arial" w:hAnsi="Arial" w:cs="Arial"/>
                <w:sz w:val="22"/>
                <w:szCs w:val="22"/>
                <w:lang w:val="en-US"/>
              </w:rPr>
              <w:t xml:space="preserve">Compliance confirmed. </w:t>
            </w:r>
          </w:p>
        </w:tc>
      </w:tr>
    </w:tbl>
    <w:p w:rsidR="005F036C" w:rsidRDefault="005F036C" w:rsidP="003C2C00">
      <w:pPr>
        <w:rPr>
          <w:rFonts w:ascii="Arial" w:hAnsi="Arial" w:cs="Arial"/>
          <w:bCs/>
          <w:sz w:val="22"/>
          <w:szCs w:val="22"/>
          <w:lang w:val="en-US"/>
        </w:rPr>
      </w:pPr>
    </w:p>
    <w:p w:rsidR="00923073" w:rsidRDefault="00923073" w:rsidP="003A77FA">
      <w:pPr>
        <w:ind w:left="1440"/>
        <w:rPr>
          <w:rFonts w:ascii="Arial" w:hAnsi="Arial" w:cs="Arial"/>
          <w:bCs/>
          <w:sz w:val="22"/>
          <w:szCs w:val="22"/>
          <w:lang w:val="en-US"/>
        </w:rPr>
      </w:pPr>
    </w:p>
    <w:p w:rsidR="00923073" w:rsidRPr="00923073" w:rsidRDefault="00923073" w:rsidP="003D5912">
      <w:pPr>
        <w:pStyle w:val="Heading3"/>
        <w:rPr>
          <w:lang w:val="en-US"/>
        </w:rPr>
      </w:pPr>
      <w:r>
        <w:rPr>
          <w:lang w:val="en-US"/>
        </w:rPr>
        <w:t>United Utilities Pipeline Project</w:t>
      </w:r>
    </w:p>
    <w:p w:rsidR="00923073" w:rsidRDefault="00923073" w:rsidP="00923073">
      <w:pPr>
        <w:rPr>
          <w:rFonts w:ascii="Arial" w:hAnsi="Arial" w:cs="Arial"/>
          <w:bCs/>
          <w:sz w:val="22"/>
          <w:szCs w:val="22"/>
          <w:lang w:val="en-US"/>
        </w:rPr>
      </w:pPr>
    </w:p>
    <w:p w:rsidR="00733BFE" w:rsidRPr="00733BFE" w:rsidRDefault="00733BFE" w:rsidP="00733BFE">
      <w:pPr>
        <w:ind w:left="1440"/>
        <w:rPr>
          <w:rFonts w:ascii="Arial" w:hAnsi="Arial" w:cs="Arial"/>
          <w:bCs/>
          <w:i/>
          <w:sz w:val="22"/>
          <w:szCs w:val="22"/>
          <w:lang w:val="en-US"/>
        </w:rPr>
      </w:pPr>
      <w:r>
        <w:rPr>
          <w:rFonts w:ascii="Arial" w:hAnsi="Arial" w:cs="Arial"/>
          <w:bCs/>
          <w:i/>
          <w:sz w:val="22"/>
          <w:szCs w:val="22"/>
          <w:lang w:val="en-US"/>
        </w:rPr>
        <w:t>General Queries:</w:t>
      </w:r>
    </w:p>
    <w:p w:rsidR="009B02D5" w:rsidRDefault="00733BFE" w:rsidP="003A77FA">
      <w:pPr>
        <w:ind w:left="1440"/>
        <w:rPr>
          <w:rFonts w:ascii="Arial" w:hAnsi="Arial" w:cs="Arial"/>
          <w:bCs/>
          <w:sz w:val="22"/>
          <w:szCs w:val="22"/>
          <w:lang w:val="en-US"/>
        </w:rPr>
      </w:pPr>
      <w:r>
        <w:rPr>
          <w:rFonts w:ascii="Arial" w:hAnsi="Arial" w:cs="Arial"/>
          <w:bCs/>
          <w:sz w:val="22"/>
          <w:szCs w:val="22"/>
          <w:lang w:val="en-US"/>
        </w:rPr>
        <w:t xml:space="preserve">The Clerk informed those present that she had raised the list of issues with United Utilities following the May 2019 </w:t>
      </w:r>
      <w:proofErr w:type="gramStart"/>
      <w:r>
        <w:rPr>
          <w:rFonts w:ascii="Arial" w:hAnsi="Arial" w:cs="Arial"/>
          <w:bCs/>
          <w:sz w:val="22"/>
          <w:szCs w:val="22"/>
          <w:lang w:val="en-US"/>
        </w:rPr>
        <w:t>meeting, but</w:t>
      </w:r>
      <w:proofErr w:type="gramEnd"/>
      <w:r>
        <w:rPr>
          <w:rFonts w:ascii="Arial" w:hAnsi="Arial" w:cs="Arial"/>
          <w:bCs/>
          <w:sz w:val="22"/>
          <w:szCs w:val="22"/>
          <w:lang w:val="en-US"/>
        </w:rPr>
        <w:t xml:space="preserve"> had received so far only a response from Ian McCoy confirming that he had been involved in </w:t>
      </w:r>
      <w:r w:rsidR="006D6D69">
        <w:rPr>
          <w:rFonts w:ascii="Arial" w:hAnsi="Arial" w:cs="Arial"/>
          <w:bCs/>
          <w:sz w:val="22"/>
          <w:szCs w:val="22"/>
          <w:lang w:val="en-US"/>
        </w:rPr>
        <w:t>reorganization</w:t>
      </w:r>
      <w:r>
        <w:rPr>
          <w:rFonts w:ascii="Arial" w:hAnsi="Arial" w:cs="Arial"/>
          <w:bCs/>
          <w:sz w:val="22"/>
          <w:szCs w:val="22"/>
          <w:lang w:val="en-US"/>
        </w:rPr>
        <w:t xml:space="preserve"> and had been away from his emails.</w:t>
      </w:r>
    </w:p>
    <w:p w:rsidR="00733BFE" w:rsidRDefault="00733BFE" w:rsidP="003A77FA">
      <w:pPr>
        <w:ind w:left="1440"/>
        <w:rPr>
          <w:rFonts w:ascii="Arial" w:hAnsi="Arial" w:cs="Arial"/>
          <w:bCs/>
          <w:sz w:val="22"/>
          <w:szCs w:val="22"/>
          <w:lang w:val="en-US"/>
        </w:rPr>
      </w:pPr>
    </w:p>
    <w:p w:rsidR="00733BFE" w:rsidRDefault="00733BFE" w:rsidP="003A77FA">
      <w:pPr>
        <w:ind w:left="1440"/>
        <w:rPr>
          <w:rFonts w:ascii="Arial" w:hAnsi="Arial" w:cs="Arial"/>
          <w:b/>
          <w:bCs/>
          <w:sz w:val="22"/>
          <w:szCs w:val="22"/>
          <w:lang w:val="en-US"/>
        </w:rPr>
      </w:pPr>
      <w:r>
        <w:rPr>
          <w:rFonts w:ascii="Arial" w:hAnsi="Arial" w:cs="Arial"/>
          <w:b/>
          <w:bCs/>
          <w:sz w:val="22"/>
          <w:szCs w:val="22"/>
          <w:lang w:val="en-US"/>
        </w:rPr>
        <w:t>Action: Clerk to continue to pursue a response to the various queries raised and circulate on email to all councilors if/when received</w:t>
      </w:r>
    </w:p>
    <w:p w:rsidR="00733BFE" w:rsidRDefault="00733BFE" w:rsidP="003A77FA">
      <w:pPr>
        <w:ind w:left="1440"/>
        <w:rPr>
          <w:rFonts w:ascii="Arial" w:hAnsi="Arial" w:cs="Arial"/>
          <w:b/>
          <w:bCs/>
          <w:sz w:val="22"/>
          <w:szCs w:val="22"/>
          <w:lang w:val="en-US"/>
        </w:rPr>
      </w:pPr>
    </w:p>
    <w:p w:rsidR="00733BFE" w:rsidRDefault="00733BFE" w:rsidP="003A77FA">
      <w:pPr>
        <w:ind w:left="1440"/>
        <w:rPr>
          <w:rFonts w:ascii="Arial" w:hAnsi="Arial" w:cs="Arial"/>
          <w:bCs/>
          <w:i/>
          <w:sz w:val="22"/>
          <w:szCs w:val="22"/>
          <w:lang w:val="en-US"/>
        </w:rPr>
      </w:pPr>
      <w:r>
        <w:rPr>
          <w:rFonts w:ascii="Arial" w:hAnsi="Arial" w:cs="Arial"/>
          <w:bCs/>
          <w:i/>
          <w:sz w:val="22"/>
          <w:szCs w:val="22"/>
          <w:lang w:val="en-US"/>
        </w:rPr>
        <w:t>Permanent Structures Query:</w:t>
      </w:r>
    </w:p>
    <w:p w:rsidR="00733BFE" w:rsidRDefault="00733BFE" w:rsidP="003A77FA">
      <w:pPr>
        <w:ind w:left="1440"/>
        <w:rPr>
          <w:rFonts w:ascii="Arial" w:hAnsi="Arial" w:cs="Arial"/>
          <w:bCs/>
          <w:sz w:val="22"/>
          <w:szCs w:val="22"/>
          <w:lang w:val="en-US"/>
        </w:rPr>
      </w:pPr>
    </w:p>
    <w:p w:rsidR="00733BFE" w:rsidRDefault="00733BFE" w:rsidP="00E13F6A">
      <w:pPr>
        <w:ind w:left="1440"/>
        <w:rPr>
          <w:rFonts w:ascii="Arial" w:hAnsi="Arial" w:cs="Arial"/>
          <w:bCs/>
          <w:sz w:val="22"/>
          <w:szCs w:val="22"/>
          <w:lang w:val="en-US"/>
        </w:rPr>
      </w:pPr>
      <w:r>
        <w:rPr>
          <w:rFonts w:ascii="Arial" w:hAnsi="Arial" w:cs="Arial"/>
          <w:bCs/>
          <w:sz w:val="22"/>
          <w:szCs w:val="22"/>
          <w:lang w:val="en-US"/>
        </w:rPr>
        <w:t xml:space="preserve">The Clerk read out a formal response from the LDNPA regarding concerns raised on behalf of Underskiddaw Parish Council relating to the lack of transparency regarding the need for permanent structures along the Pipeline easement and the details of the </w:t>
      </w:r>
      <w:r w:rsidR="006D6D69">
        <w:rPr>
          <w:rFonts w:ascii="Arial" w:hAnsi="Arial" w:cs="Arial"/>
          <w:bCs/>
          <w:sz w:val="22"/>
          <w:szCs w:val="22"/>
          <w:lang w:val="en-US"/>
        </w:rPr>
        <w:t>location, size</w:t>
      </w:r>
      <w:r w:rsidR="00E13F6A">
        <w:rPr>
          <w:rFonts w:ascii="Arial" w:hAnsi="Arial" w:cs="Arial"/>
          <w:bCs/>
          <w:sz w:val="22"/>
          <w:szCs w:val="22"/>
          <w:lang w:val="en-US"/>
        </w:rPr>
        <w:t xml:space="preserve"> &amp; finish of these structures. For information of local </w:t>
      </w:r>
      <w:proofErr w:type="gramStart"/>
      <w:r w:rsidR="00E13F6A">
        <w:rPr>
          <w:rFonts w:ascii="Arial" w:hAnsi="Arial" w:cs="Arial"/>
          <w:bCs/>
          <w:sz w:val="22"/>
          <w:szCs w:val="22"/>
          <w:lang w:val="en-US"/>
        </w:rPr>
        <w:t>residents</w:t>
      </w:r>
      <w:proofErr w:type="gramEnd"/>
      <w:r w:rsidR="00E13F6A">
        <w:rPr>
          <w:rFonts w:ascii="Arial" w:hAnsi="Arial" w:cs="Arial"/>
          <w:bCs/>
          <w:sz w:val="22"/>
          <w:szCs w:val="22"/>
          <w:lang w:val="en-US"/>
        </w:rPr>
        <w:t xml:space="preserve"> the LDNPA response is provided below:</w:t>
      </w:r>
    </w:p>
    <w:p w:rsidR="00E13F6A" w:rsidRDefault="00E13F6A" w:rsidP="00E13F6A">
      <w:pPr>
        <w:ind w:left="1440"/>
        <w:rPr>
          <w:rFonts w:ascii="Arial" w:hAnsi="Arial" w:cs="Arial"/>
          <w:bCs/>
          <w:sz w:val="22"/>
          <w:szCs w:val="22"/>
          <w:lang w:val="en-US"/>
        </w:rPr>
      </w:pPr>
    </w:p>
    <w:p w:rsidR="00E13F6A" w:rsidRPr="003D3D72" w:rsidRDefault="00E13F6A" w:rsidP="00E13F6A">
      <w:pPr>
        <w:ind w:left="1440"/>
        <w:rPr>
          <w:rFonts w:ascii="Arial" w:hAnsi="Arial" w:cs="Arial"/>
          <w:bCs/>
          <w:i/>
          <w:sz w:val="22"/>
          <w:szCs w:val="22"/>
          <w:lang w:val="en-US"/>
        </w:rPr>
      </w:pPr>
      <w:r>
        <w:rPr>
          <w:rFonts w:ascii="Arial" w:hAnsi="Arial" w:cs="Arial"/>
          <w:bCs/>
          <w:sz w:val="22"/>
          <w:szCs w:val="22"/>
          <w:lang w:val="en-US"/>
        </w:rPr>
        <w:tab/>
      </w:r>
      <w:r w:rsidRPr="003D3D72">
        <w:rPr>
          <w:rFonts w:ascii="Arial" w:hAnsi="Arial" w:cs="Arial"/>
          <w:bCs/>
          <w:i/>
          <w:sz w:val="22"/>
          <w:szCs w:val="22"/>
          <w:lang w:val="en-US"/>
        </w:rPr>
        <w:t xml:space="preserve">“Permanent above ground structures were part of the original planning application which the Parish Council and others were consulted on in 2016, including the line valves &amp; air valves as well as the kiosk installations associated with some of these.  The description of the development included reference </w:t>
      </w:r>
      <w:r w:rsidR="006D6D69" w:rsidRPr="003D3D72">
        <w:rPr>
          <w:rFonts w:ascii="Arial" w:hAnsi="Arial" w:cs="Arial"/>
          <w:bCs/>
          <w:i/>
          <w:sz w:val="22"/>
          <w:szCs w:val="22"/>
          <w:lang w:val="en-US"/>
        </w:rPr>
        <w:t>to</w:t>
      </w:r>
      <w:r w:rsidRPr="003D3D72">
        <w:rPr>
          <w:rFonts w:ascii="Arial" w:hAnsi="Arial" w:cs="Arial"/>
          <w:bCs/>
          <w:i/>
          <w:sz w:val="22"/>
          <w:szCs w:val="22"/>
          <w:lang w:val="en-US"/>
        </w:rPr>
        <w:t xml:space="preserve"> kiosks, valve chambers and other </w:t>
      </w:r>
      <w:r w:rsidR="006D6D69" w:rsidRPr="003D3D72">
        <w:rPr>
          <w:rFonts w:ascii="Arial" w:hAnsi="Arial" w:cs="Arial"/>
          <w:bCs/>
          <w:i/>
          <w:sz w:val="22"/>
          <w:szCs w:val="22"/>
          <w:lang w:val="en-US"/>
        </w:rPr>
        <w:t>associated</w:t>
      </w:r>
      <w:r w:rsidRPr="003D3D72">
        <w:rPr>
          <w:rFonts w:ascii="Arial" w:hAnsi="Arial" w:cs="Arial"/>
          <w:bCs/>
          <w:i/>
          <w:sz w:val="22"/>
          <w:szCs w:val="22"/>
          <w:lang w:val="en-US"/>
        </w:rPr>
        <w:t xml:space="preserve"> development along the route. Locations were shown for the valves on all site plans along the route of the pipeline and drawings were supplied which showed the valve structures &amp; </w:t>
      </w:r>
      <w:r w:rsidRPr="003D3D72">
        <w:rPr>
          <w:rFonts w:ascii="Arial" w:hAnsi="Arial" w:cs="Arial"/>
          <w:bCs/>
          <w:i/>
          <w:sz w:val="22"/>
          <w:szCs w:val="22"/>
          <w:lang w:val="en-US"/>
        </w:rPr>
        <w:lastRenderedPageBreak/>
        <w:t xml:space="preserve">concrete </w:t>
      </w:r>
      <w:r w:rsidR="0022254E" w:rsidRPr="003D3D72">
        <w:rPr>
          <w:rFonts w:ascii="Arial" w:hAnsi="Arial" w:cs="Arial"/>
          <w:bCs/>
          <w:i/>
          <w:sz w:val="22"/>
          <w:szCs w:val="22"/>
          <w:lang w:val="en-US"/>
        </w:rPr>
        <w:t>plinths</w:t>
      </w:r>
      <w:r w:rsidRPr="003D3D72">
        <w:rPr>
          <w:rFonts w:ascii="Arial" w:hAnsi="Arial" w:cs="Arial"/>
          <w:bCs/>
          <w:i/>
          <w:sz w:val="22"/>
          <w:szCs w:val="22"/>
          <w:lang w:val="en-US"/>
        </w:rPr>
        <w:t xml:space="preserve"> associated </w:t>
      </w:r>
      <w:r w:rsidR="0022254E" w:rsidRPr="003D3D72">
        <w:rPr>
          <w:rFonts w:ascii="Arial" w:hAnsi="Arial" w:cs="Arial"/>
          <w:bCs/>
          <w:i/>
          <w:sz w:val="22"/>
          <w:szCs w:val="22"/>
          <w:lang w:val="en-US"/>
        </w:rPr>
        <w:t>with them. These documents remain on the website and can be found using reference 7/2016/2027. In my view it was clear to consultees that permanent above ground structures formed part of the planning application.</w:t>
      </w:r>
    </w:p>
    <w:p w:rsidR="0022254E" w:rsidRPr="003D3D72" w:rsidRDefault="0022254E" w:rsidP="00E13F6A">
      <w:pPr>
        <w:ind w:left="1440"/>
        <w:rPr>
          <w:rFonts w:ascii="Arial" w:hAnsi="Arial" w:cs="Arial"/>
          <w:bCs/>
          <w:i/>
          <w:sz w:val="22"/>
          <w:szCs w:val="22"/>
          <w:lang w:val="en-US"/>
        </w:rPr>
      </w:pPr>
    </w:p>
    <w:p w:rsidR="0022254E" w:rsidRPr="003D3D72" w:rsidRDefault="0022254E" w:rsidP="00E13F6A">
      <w:pPr>
        <w:ind w:left="1440"/>
        <w:rPr>
          <w:rFonts w:ascii="Arial" w:hAnsi="Arial" w:cs="Arial"/>
          <w:bCs/>
          <w:i/>
          <w:sz w:val="22"/>
          <w:szCs w:val="22"/>
          <w:lang w:val="en-US"/>
        </w:rPr>
      </w:pPr>
      <w:r w:rsidRPr="003D3D72">
        <w:rPr>
          <w:rFonts w:ascii="Arial" w:hAnsi="Arial" w:cs="Arial"/>
          <w:bCs/>
          <w:i/>
          <w:sz w:val="22"/>
          <w:szCs w:val="22"/>
          <w:lang w:val="en-US"/>
        </w:rPr>
        <w:t xml:space="preserve">Whilst the above-ground structures were part of the original (and subsequent) planning applications it was known at the time that the precise locations of these may change due to engineering requirements. This was the reason for the condition which allows us (LDNPA) to agree ‘micro-siting’. It does not allow us to revisit the principle of permanent above ground structures, their general appearance, number or general location, which were approved as part of the original planning permission. </w:t>
      </w:r>
    </w:p>
    <w:p w:rsidR="0022254E" w:rsidRPr="003D3D72" w:rsidRDefault="0022254E" w:rsidP="00E13F6A">
      <w:pPr>
        <w:ind w:left="1440"/>
        <w:rPr>
          <w:rFonts w:ascii="Arial" w:hAnsi="Arial" w:cs="Arial"/>
          <w:bCs/>
          <w:i/>
          <w:sz w:val="22"/>
          <w:szCs w:val="22"/>
          <w:lang w:val="en-US"/>
        </w:rPr>
      </w:pPr>
    </w:p>
    <w:p w:rsidR="0022254E" w:rsidRPr="003D3D72" w:rsidRDefault="0022254E" w:rsidP="00E13F6A">
      <w:pPr>
        <w:ind w:left="1440"/>
        <w:rPr>
          <w:rFonts w:ascii="Arial" w:hAnsi="Arial" w:cs="Arial"/>
          <w:bCs/>
          <w:i/>
          <w:sz w:val="22"/>
          <w:szCs w:val="22"/>
          <w:lang w:val="en-US"/>
        </w:rPr>
      </w:pPr>
      <w:r w:rsidRPr="003D3D72">
        <w:rPr>
          <w:rFonts w:ascii="Arial" w:hAnsi="Arial" w:cs="Arial"/>
          <w:bCs/>
          <w:i/>
          <w:sz w:val="22"/>
          <w:szCs w:val="22"/>
          <w:lang w:val="en-US"/>
        </w:rPr>
        <w:t xml:space="preserve">United Utilities are required to make applications to agree the siting of the permanent above ground </w:t>
      </w:r>
      <w:proofErr w:type="gramStart"/>
      <w:r w:rsidRPr="003D3D72">
        <w:rPr>
          <w:rFonts w:ascii="Arial" w:hAnsi="Arial" w:cs="Arial"/>
          <w:bCs/>
          <w:i/>
          <w:sz w:val="22"/>
          <w:szCs w:val="22"/>
          <w:lang w:val="en-US"/>
        </w:rPr>
        <w:t>structures</w:t>
      </w:r>
      <w:proofErr w:type="gramEnd"/>
      <w:r w:rsidRPr="003D3D72">
        <w:rPr>
          <w:rFonts w:ascii="Arial" w:hAnsi="Arial" w:cs="Arial"/>
          <w:bCs/>
          <w:i/>
          <w:sz w:val="22"/>
          <w:szCs w:val="22"/>
          <w:lang w:val="en-US"/>
        </w:rPr>
        <w:t xml:space="preserve"> but these are not applications for planning permission, they are simply an application to agree the details required by the condition. Any decision we take on these applications must be in the context of a) the existing overall planning permission and b) that the condition only allows us to consider micro-siting and not the principle of the permanent above ground structures.</w:t>
      </w:r>
    </w:p>
    <w:p w:rsidR="0022254E" w:rsidRPr="003D3D72" w:rsidRDefault="0022254E" w:rsidP="00E13F6A">
      <w:pPr>
        <w:ind w:left="1440"/>
        <w:rPr>
          <w:rFonts w:ascii="Arial" w:hAnsi="Arial" w:cs="Arial"/>
          <w:bCs/>
          <w:i/>
          <w:sz w:val="22"/>
          <w:szCs w:val="22"/>
          <w:lang w:val="en-US"/>
        </w:rPr>
      </w:pPr>
    </w:p>
    <w:p w:rsidR="0022254E" w:rsidRPr="003D3D72" w:rsidRDefault="0022254E" w:rsidP="00E13F6A">
      <w:pPr>
        <w:ind w:left="1440"/>
        <w:rPr>
          <w:rFonts w:ascii="Arial" w:hAnsi="Arial" w:cs="Arial"/>
          <w:bCs/>
          <w:i/>
          <w:sz w:val="22"/>
          <w:szCs w:val="22"/>
          <w:lang w:val="en-US"/>
        </w:rPr>
      </w:pPr>
      <w:r w:rsidRPr="003D3D72">
        <w:rPr>
          <w:rFonts w:ascii="Arial" w:hAnsi="Arial" w:cs="Arial"/>
          <w:bCs/>
          <w:i/>
          <w:sz w:val="22"/>
          <w:szCs w:val="22"/>
          <w:lang w:val="en-US"/>
        </w:rPr>
        <w:t xml:space="preserve">In this context there is only a limited degree of influence which we can have, particularly as the location and number of these structures is driven by operational and engineering requirements. In the event however, we have been very successful at securing stone &amp; slate kiosks </w:t>
      </w:r>
      <w:r w:rsidR="005150DE" w:rsidRPr="003D3D72">
        <w:rPr>
          <w:rFonts w:ascii="Arial" w:hAnsi="Arial" w:cs="Arial"/>
          <w:bCs/>
          <w:i/>
          <w:sz w:val="22"/>
          <w:szCs w:val="22"/>
          <w:lang w:val="en-US"/>
        </w:rPr>
        <w:t>where appropriate, securing minor adjustments to the locations of valves (placing these in the corner of fields for example) and we will continue with this work, to ensure what is left behind is as good as it can possibly be.</w:t>
      </w:r>
    </w:p>
    <w:p w:rsidR="005150DE" w:rsidRPr="003D3D72" w:rsidRDefault="005150DE" w:rsidP="00E13F6A">
      <w:pPr>
        <w:ind w:left="1440"/>
        <w:rPr>
          <w:rFonts w:ascii="Arial" w:hAnsi="Arial" w:cs="Arial"/>
          <w:bCs/>
          <w:i/>
          <w:sz w:val="22"/>
          <w:szCs w:val="22"/>
          <w:lang w:val="en-US"/>
        </w:rPr>
      </w:pPr>
    </w:p>
    <w:p w:rsidR="005150DE" w:rsidRPr="003D3D72" w:rsidRDefault="005150DE" w:rsidP="00E13F6A">
      <w:pPr>
        <w:ind w:left="1440"/>
        <w:rPr>
          <w:rFonts w:ascii="Arial" w:hAnsi="Arial" w:cs="Arial"/>
          <w:bCs/>
          <w:i/>
          <w:sz w:val="22"/>
          <w:szCs w:val="22"/>
          <w:lang w:val="en-US"/>
        </w:rPr>
      </w:pPr>
      <w:r w:rsidRPr="003D3D72">
        <w:rPr>
          <w:rFonts w:ascii="Arial" w:hAnsi="Arial" w:cs="Arial"/>
          <w:bCs/>
          <w:i/>
          <w:sz w:val="22"/>
          <w:szCs w:val="22"/>
          <w:lang w:val="en-US"/>
        </w:rPr>
        <w:t xml:space="preserve">It is possible that in discussing these matters with the Parish Council both </w:t>
      </w:r>
      <w:proofErr w:type="gramStart"/>
      <w:r w:rsidRPr="003D3D72">
        <w:rPr>
          <w:rFonts w:ascii="Arial" w:hAnsi="Arial" w:cs="Arial"/>
          <w:bCs/>
          <w:i/>
          <w:sz w:val="22"/>
          <w:szCs w:val="22"/>
          <w:lang w:val="en-US"/>
        </w:rPr>
        <w:t>ourselves</w:t>
      </w:r>
      <w:proofErr w:type="gramEnd"/>
      <w:r w:rsidRPr="003D3D72">
        <w:rPr>
          <w:rFonts w:ascii="Arial" w:hAnsi="Arial" w:cs="Arial"/>
          <w:bCs/>
          <w:i/>
          <w:sz w:val="22"/>
          <w:szCs w:val="22"/>
          <w:lang w:val="en-US"/>
        </w:rPr>
        <w:t xml:space="preserve"> (LDNPA) and United Utilities have raised expectations about the degree of influence which can be had. However we felt it important to make the Parish Council aware of these details and in particular if there are a small scale changes which can be achieved which it is felt by the Parish Council would make a meaningful difference then these can be put to United Utilities.</w:t>
      </w:r>
    </w:p>
    <w:p w:rsidR="005150DE" w:rsidRPr="003D3D72" w:rsidRDefault="005150DE" w:rsidP="00E13F6A">
      <w:pPr>
        <w:ind w:left="1440"/>
        <w:rPr>
          <w:rFonts w:ascii="Arial" w:hAnsi="Arial" w:cs="Arial"/>
          <w:bCs/>
          <w:i/>
          <w:sz w:val="22"/>
          <w:szCs w:val="22"/>
          <w:lang w:val="en-US"/>
        </w:rPr>
      </w:pPr>
    </w:p>
    <w:p w:rsidR="005150DE" w:rsidRDefault="005150DE" w:rsidP="00E13F6A">
      <w:pPr>
        <w:ind w:left="1440"/>
        <w:rPr>
          <w:rFonts w:ascii="Arial" w:hAnsi="Arial" w:cs="Arial"/>
          <w:bCs/>
          <w:i/>
          <w:sz w:val="22"/>
          <w:szCs w:val="22"/>
          <w:lang w:val="en-US"/>
        </w:rPr>
      </w:pPr>
      <w:r w:rsidRPr="003D3D72">
        <w:rPr>
          <w:rFonts w:ascii="Arial" w:hAnsi="Arial" w:cs="Arial"/>
          <w:bCs/>
          <w:i/>
          <w:sz w:val="22"/>
          <w:szCs w:val="22"/>
          <w:lang w:val="en-US"/>
        </w:rPr>
        <w:t xml:space="preserve">I’m sorry that the parish Council felt that the application was difficult to understand. It is a complex and large-scale proposal. </w:t>
      </w:r>
      <w:r w:rsidR="003D3D72" w:rsidRPr="003D3D72">
        <w:rPr>
          <w:rFonts w:ascii="Arial" w:hAnsi="Arial" w:cs="Arial"/>
          <w:bCs/>
          <w:i/>
          <w:sz w:val="22"/>
          <w:szCs w:val="22"/>
          <w:lang w:val="en-US"/>
        </w:rPr>
        <w:t xml:space="preserve">If it would help for us (LDNPA) to attend a Parish Council meeting specifically about the </w:t>
      </w:r>
      <w:proofErr w:type="gramStart"/>
      <w:r w:rsidR="003D3D72" w:rsidRPr="003D3D72">
        <w:rPr>
          <w:rFonts w:ascii="Arial" w:hAnsi="Arial" w:cs="Arial"/>
          <w:bCs/>
          <w:i/>
          <w:sz w:val="22"/>
          <w:szCs w:val="22"/>
          <w:lang w:val="en-US"/>
        </w:rPr>
        <w:t>pipeline</w:t>
      </w:r>
      <w:proofErr w:type="gramEnd"/>
      <w:r w:rsidR="003D3D72" w:rsidRPr="003D3D72">
        <w:rPr>
          <w:rFonts w:ascii="Arial" w:hAnsi="Arial" w:cs="Arial"/>
          <w:bCs/>
          <w:i/>
          <w:sz w:val="22"/>
          <w:szCs w:val="22"/>
          <w:lang w:val="en-US"/>
        </w:rPr>
        <w:t xml:space="preserve"> then we would be happy to do so.”</w:t>
      </w:r>
    </w:p>
    <w:p w:rsidR="003D3D72" w:rsidRDefault="003D3D72" w:rsidP="00E13F6A">
      <w:pPr>
        <w:ind w:left="1440"/>
        <w:rPr>
          <w:rFonts w:ascii="Arial" w:hAnsi="Arial" w:cs="Arial"/>
          <w:bCs/>
          <w:i/>
          <w:sz w:val="22"/>
          <w:szCs w:val="22"/>
          <w:lang w:val="en-US"/>
        </w:rPr>
      </w:pPr>
    </w:p>
    <w:p w:rsidR="00E501C4" w:rsidRDefault="003D3D72" w:rsidP="00E501C4">
      <w:pPr>
        <w:ind w:left="1440"/>
        <w:rPr>
          <w:rFonts w:ascii="Arial" w:hAnsi="Arial" w:cs="Arial"/>
          <w:bCs/>
          <w:sz w:val="22"/>
          <w:szCs w:val="22"/>
          <w:lang w:val="en-US"/>
        </w:rPr>
      </w:pPr>
      <w:r>
        <w:rPr>
          <w:rFonts w:ascii="Arial" w:hAnsi="Arial" w:cs="Arial"/>
          <w:b/>
          <w:bCs/>
          <w:sz w:val="22"/>
          <w:szCs w:val="22"/>
          <w:lang w:val="en-US"/>
        </w:rPr>
        <w:t xml:space="preserve">Resolved </w:t>
      </w:r>
      <w:r>
        <w:rPr>
          <w:rFonts w:ascii="Arial" w:hAnsi="Arial" w:cs="Arial"/>
          <w:bCs/>
          <w:sz w:val="22"/>
          <w:szCs w:val="22"/>
          <w:lang w:val="en-US"/>
        </w:rPr>
        <w:t xml:space="preserve">by all present that </w:t>
      </w:r>
      <w:r w:rsidR="006B5160">
        <w:rPr>
          <w:rFonts w:ascii="Arial" w:hAnsi="Arial" w:cs="Arial"/>
          <w:bCs/>
          <w:sz w:val="22"/>
          <w:szCs w:val="22"/>
          <w:lang w:val="en-US"/>
        </w:rPr>
        <w:t>Under Skiddaw</w:t>
      </w:r>
      <w:r>
        <w:rPr>
          <w:rFonts w:ascii="Arial" w:hAnsi="Arial" w:cs="Arial"/>
          <w:bCs/>
          <w:sz w:val="22"/>
          <w:szCs w:val="22"/>
          <w:lang w:val="en-US"/>
        </w:rPr>
        <w:t xml:space="preserve"> Parish Council and </w:t>
      </w:r>
      <w:proofErr w:type="gramStart"/>
      <w:r>
        <w:rPr>
          <w:rFonts w:ascii="Arial" w:hAnsi="Arial" w:cs="Arial"/>
          <w:bCs/>
          <w:sz w:val="22"/>
          <w:szCs w:val="22"/>
          <w:lang w:val="en-US"/>
        </w:rPr>
        <w:t>local residents</w:t>
      </w:r>
      <w:proofErr w:type="gramEnd"/>
      <w:r>
        <w:rPr>
          <w:rFonts w:ascii="Arial" w:hAnsi="Arial" w:cs="Arial"/>
          <w:bCs/>
          <w:sz w:val="22"/>
          <w:szCs w:val="22"/>
          <w:lang w:val="en-US"/>
        </w:rPr>
        <w:t xml:space="preserve"> remain hugely disappointed </w:t>
      </w:r>
      <w:r w:rsidR="00E501C4">
        <w:rPr>
          <w:rFonts w:ascii="Arial" w:hAnsi="Arial" w:cs="Arial"/>
          <w:bCs/>
          <w:sz w:val="22"/>
          <w:szCs w:val="22"/>
          <w:lang w:val="en-US"/>
        </w:rPr>
        <w:t xml:space="preserve">with how the project has been managed and overseen both by United Utilities &amp; the LDNPA. The working easement is a visual disgrace and despite repeated reassurances from United Utilities that restoration would be starting there is no evidence of this yet within the Parish.  </w:t>
      </w:r>
    </w:p>
    <w:p w:rsidR="00E501C4" w:rsidRDefault="00E501C4" w:rsidP="00E501C4">
      <w:pPr>
        <w:ind w:left="1440"/>
        <w:rPr>
          <w:rFonts w:ascii="Arial" w:hAnsi="Arial" w:cs="Arial"/>
          <w:bCs/>
          <w:sz w:val="22"/>
          <w:szCs w:val="22"/>
          <w:lang w:val="en-US"/>
        </w:rPr>
      </w:pPr>
    </w:p>
    <w:p w:rsidR="00E501C4" w:rsidRDefault="00E501C4" w:rsidP="00E501C4">
      <w:pPr>
        <w:ind w:left="1440"/>
        <w:rPr>
          <w:rFonts w:ascii="Arial" w:hAnsi="Arial" w:cs="Arial"/>
          <w:bCs/>
          <w:sz w:val="22"/>
          <w:szCs w:val="22"/>
          <w:lang w:val="en-US"/>
        </w:rPr>
      </w:pPr>
      <w:r>
        <w:rPr>
          <w:rFonts w:ascii="Arial" w:hAnsi="Arial" w:cs="Arial"/>
          <w:bCs/>
          <w:sz w:val="22"/>
          <w:szCs w:val="22"/>
          <w:lang w:val="en-US"/>
        </w:rPr>
        <w:t xml:space="preserve">Parish Councilors noted that this project has reduced further the lack of faith and confidence within the LDNPA as a planning authority tasked to protect the natural environment within the National Park area. There appears to be limited if any enforcement against United Utilities for ongoing breaches of planning permission that are detrimental to both the environment and local communities, it is the opinion of local residents and </w:t>
      </w:r>
      <w:r w:rsidR="006B5160">
        <w:rPr>
          <w:rFonts w:ascii="Arial" w:hAnsi="Arial" w:cs="Arial"/>
          <w:bCs/>
          <w:sz w:val="22"/>
          <w:szCs w:val="22"/>
          <w:lang w:val="en-US"/>
        </w:rPr>
        <w:t>Under Skiddaw</w:t>
      </w:r>
      <w:r>
        <w:rPr>
          <w:rFonts w:ascii="Arial" w:hAnsi="Arial" w:cs="Arial"/>
          <w:bCs/>
          <w:sz w:val="22"/>
          <w:szCs w:val="22"/>
          <w:lang w:val="en-US"/>
        </w:rPr>
        <w:t xml:space="preserve"> Parish Council that the LDNPA are equally as culpable as</w:t>
      </w:r>
      <w:r w:rsidR="006B5160">
        <w:rPr>
          <w:rFonts w:ascii="Arial" w:hAnsi="Arial" w:cs="Arial"/>
          <w:bCs/>
          <w:sz w:val="22"/>
          <w:szCs w:val="22"/>
          <w:lang w:val="en-US"/>
        </w:rPr>
        <w:t xml:space="preserve"> United Utilities in this rape and destruction of the natural landscape. Underskiddaw Parish Council feel that they are powerless against this project to be able to raise concerns relating to </w:t>
      </w:r>
      <w:r w:rsidR="00A041C8">
        <w:rPr>
          <w:rFonts w:ascii="Arial" w:hAnsi="Arial" w:cs="Arial"/>
          <w:bCs/>
          <w:sz w:val="22"/>
          <w:szCs w:val="22"/>
          <w:lang w:val="en-US"/>
        </w:rPr>
        <w:t xml:space="preserve">this project with a high enough authority to have any influence. </w:t>
      </w:r>
    </w:p>
    <w:p w:rsidR="006B5160" w:rsidRDefault="006B5160" w:rsidP="00E501C4">
      <w:pPr>
        <w:ind w:left="1440"/>
        <w:rPr>
          <w:rFonts w:ascii="Arial" w:hAnsi="Arial" w:cs="Arial"/>
          <w:bCs/>
          <w:sz w:val="22"/>
          <w:szCs w:val="22"/>
          <w:lang w:val="en-US"/>
        </w:rPr>
      </w:pPr>
    </w:p>
    <w:p w:rsidR="006B5160" w:rsidRDefault="006B5160" w:rsidP="00E501C4">
      <w:pPr>
        <w:ind w:left="1440"/>
        <w:rPr>
          <w:rFonts w:ascii="Arial" w:hAnsi="Arial" w:cs="Arial"/>
          <w:b/>
          <w:bCs/>
          <w:sz w:val="22"/>
          <w:szCs w:val="22"/>
          <w:lang w:val="en-US"/>
        </w:rPr>
      </w:pPr>
      <w:r>
        <w:rPr>
          <w:rFonts w:ascii="Arial" w:hAnsi="Arial" w:cs="Arial"/>
          <w:b/>
          <w:bCs/>
          <w:sz w:val="22"/>
          <w:szCs w:val="22"/>
          <w:lang w:val="en-US"/>
        </w:rPr>
        <w:t xml:space="preserve">Action: Clerk to once again raise the concerns with United Utilities, the LDNPA and Sue Hayman as the MP for the area. </w:t>
      </w:r>
    </w:p>
    <w:p w:rsidR="006B5160" w:rsidRDefault="006B5160" w:rsidP="00E501C4">
      <w:pPr>
        <w:ind w:left="1440"/>
        <w:rPr>
          <w:rFonts w:ascii="Arial" w:hAnsi="Arial" w:cs="Arial"/>
          <w:b/>
          <w:bCs/>
          <w:sz w:val="22"/>
          <w:szCs w:val="22"/>
          <w:lang w:val="en-US"/>
        </w:rPr>
      </w:pPr>
    </w:p>
    <w:p w:rsidR="006B5160" w:rsidRPr="006B5160" w:rsidRDefault="006B5160" w:rsidP="00E501C4">
      <w:pPr>
        <w:ind w:left="1440"/>
        <w:rPr>
          <w:rFonts w:ascii="Arial" w:hAnsi="Arial" w:cs="Arial"/>
          <w:b/>
          <w:bCs/>
          <w:sz w:val="22"/>
          <w:szCs w:val="22"/>
          <w:lang w:val="en-US"/>
        </w:rPr>
      </w:pPr>
      <w:r>
        <w:rPr>
          <w:rFonts w:ascii="Arial" w:hAnsi="Arial" w:cs="Arial"/>
          <w:b/>
          <w:bCs/>
          <w:sz w:val="22"/>
          <w:szCs w:val="22"/>
          <w:lang w:val="en-US"/>
        </w:rPr>
        <w:t>Action: Clerk to speak with Friends</w:t>
      </w:r>
      <w:r w:rsidR="00A041C8">
        <w:rPr>
          <w:rFonts w:ascii="Arial" w:hAnsi="Arial" w:cs="Arial"/>
          <w:b/>
          <w:bCs/>
          <w:sz w:val="22"/>
          <w:szCs w:val="22"/>
          <w:lang w:val="en-US"/>
        </w:rPr>
        <w:t xml:space="preserve"> of the Lake District regarding this project. </w:t>
      </w:r>
    </w:p>
    <w:p w:rsidR="0022254E" w:rsidRPr="00E13F6A" w:rsidRDefault="0022254E" w:rsidP="00E13F6A">
      <w:pPr>
        <w:ind w:left="1440"/>
        <w:rPr>
          <w:rFonts w:ascii="Arial" w:hAnsi="Arial" w:cs="Arial"/>
          <w:bCs/>
          <w:sz w:val="22"/>
          <w:szCs w:val="22"/>
          <w:lang w:val="en-US"/>
        </w:rPr>
      </w:pPr>
    </w:p>
    <w:p w:rsidR="00A51695" w:rsidRPr="003D5912" w:rsidRDefault="000E0A07" w:rsidP="003D5912">
      <w:pPr>
        <w:pStyle w:val="Heading3"/>
      </w:pPr>
      <w:r w:rsidRPr="003D5912">
        <w:t>Planning applications for consideration</w:t>
      </w:r>
    </w:p>
    <w:p w:rsidR="000E0A07" w:rsidRDefault="000E0A07" w:rsidP="000E0A07">
      <w:pPr>
        <w:rPr>
          <w:rFonts w:ascii="Arial" w:hAnsi="Arial" w:cs="Arial"/>
          <w:sz w:val="22"/>
          <w:szCs w:val="22"/>
          <w:u w:val="single"/>
          <w:lang w:val="en-US"/>
        </w:rPr>
      </w:pPr>
    </w:p>
    <w:p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lastRenderedPageBreak/>
        <w:t xml:space="preserve">Ref: </w:t>
      </w:r>
      <w:r w:rsidR="00087437">
        <w:rPr>
          <w:rFonts w:ascii="Arial" w:hAnsi="Arial" w:cs="Arial"/>
          <w:b/>
          <w:sz w:val="22"/>
          <w:szCs w:val="22"/>
          <w:lang w:val="en-US"/>
        </w:rPr>
        <w:tab/>
      </w:r>
      <w:r w:rsidR="00087437">
        <w:rPr>
          <w:rFonts w:ascii="Arial" w:hAnsi="Arial" w:cs="Arial"/>
          <w:b/>
          <w:sz w:val="22"/>
          <w:szCs w:val="22"/>
          <w:lang w:val="en-US"/>
        </w:rPr>
        <w:tab/>
      </w:r>
      <w:r w:rsidR="00614A7E">
        <w:rPr>
          <w:rFonts w:ascii="Arial" w:hAnsi="Arial" w:cs="Arial"/>
          <w:b/>
          <w:sz w:val="22"/>
          <w:szCs w:val="22"/>
          <w:lang w:val="en-US"/>
        </w:rPr>
        <w:t>7/</w:t>
      </w:r>
      <w:r w:rsidR="0018424A">
        <w:rPr>
          <w:rFonts w:ascii="Arial" w:hAnsi="Arial" w:cs="Arial"/>
          <w:b/>
          <w:sz w:val="22"/>
          <w:szCs w:val="22"/>
          <w:lang w:val="en-US"/>
        </w:rPr>
        <w:t>2019/20</w:t>
      </w:r>
      <w:r w:rsidR="00A041C8">
        <w:rPr>
          <w:rFonts w:ascii="Arial" w:hAnsi="Arial" w:cs="Arial"/>
          <w:b/>
          <w:sz w:val="22"/>
          <w:szCs w:val="22"/>
          <w:lang w:val="en-US"/>
        </w:rPr>
        <w:t>51</w:t>
      </w:r>
    </w:p>
    <w:p w:rsidR="003A77FA" w:rsidRDefault="000E0A07" w:rsidP="003A77FA">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087437">
        <w:rPr>
          <w:rFonts w:ascii="Arial" w:hAnsi="Arial" w:cs="Arial"/>
          <w:sz w:val="22"/>
          <w:szCs w:val="22"/>
          <w:lang w:val="en-US"/>
        </w:rPr>
        <w:tab/>
      </w:r>
      <w:r w:rsidR="00A041C8">
        <w:rPr>
          <w:rFonts w:ascii="Arial" w:hAnsi="Arial" w:cs="Arial"/>
          <w:sz w:val="22"/>
          <w:szCs w:val="22"/>
          <w:lang w:val="en-US"/>
        </w:rPr>
        <w:t>Field View, Applethwaite</w:t>
      </w:r>
    </w:p>
    <w:p w:rsidR="00D57A52" w:rsidRPr="003A77FA" w:rsidRDefault="00D57A52" w:rsidP="00D57A52">
      <w:pPr>
        <w:pStyle w:val="ListParagraph"/>
        <w:ind w:left="2880" w:hanging="1440"/>
        <w:rPr>
          <w:rFonts w:ascii="Arial" w:hAnsi="Arial" w:cs="Arial"/>
          <w:sz w:val="22"/>
          <w:szCs w:val="22"/>
          <w:lang w:val="en-US"/>
        </w:rPr>
      </w:pPr>
      <w:r>
        <w:rPr>
          <w:rFonts w:ascii="Arial" w:hAnsi="Arial" w:cs="Arial"/>
          <w:sz w:val="22"/>
          <w:szCs w:val="22"/>
          <w:lang w:val="en-US"/>
        </w:rPr>
        <w:t xml:space="preserve">Proposal: </w:t>
      </w:r>
      <w:r>
        <w:rPr>
          <w:rFonts w:ascii="Arial" w:hAnsi="Arial" w:cs="Arial"/>
          <w:sz w:val="22"/>
          <w:szCs w:val="22"/>
          <w:lang w:val="en-US"/>
        </w:rPr>
        <w:tab/>
      </w:r>
      <w:r w:rsidR="00A041C8">
        <w:rPr>
          <w:rFonts w:ascii="Arial" w:hAnsi="Arial" w:cs="Arial"/>
          <w:sz w:val="22"/>
          <w:szCs w:val="22"/>
          <w:lang w:val="en-US"/>
        </w:rPr>
        <w:t xml:space="preserve">Single Story extension to the rear, creation of porch, Juliette balcony &amp; incorporation of insulation into the roof (marginal increase in ridge &amp; eaves height). </w:t>
      </w:r>
    </w:p>
    <w:p w:rsidR="00524B1B" w:rsidRDefault="00087437" w:rsidP="00C8443C">
      <w:pPr>
        <w:pStyle w:val="ListParagraph"/>
        <w:ind w:left="1440"/>
        <w:rPr>
          <w:rFonts w:ascii="Arial" w:hAnsi="Arial" w:cs="Arial"/>
          <w:b/>
          <w:sz w:val="22"/>
          <w:szCs w:val="22"/>
          <w:lang w:val="en-US"/>
        </w:rPr>
      </w:pPr>
      <w:r>
        <w:rPr>
          <w:rFonts w:ascii="Arial" w:hAnsi="Arial" w:cs="Arial"/>
          <w:b/>
          <w:sz w:val="22"/>
          <w:szCs w:val="22"/>
          <w:lang w:val="en-US"/>
        </w:rPr>
        <w:tab/>
      </w:r>
    </w:p>
    <w:p w:rsidR="00D57A52" w:rsidRDefault="00D57A52" w:rsidP="00C8443C">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Parish Council have no comments or objections to this proposal.</w:t>
      </w:r>
    </w:p>
    <w:p w:rsidR="00D57A52" w:rsidRDefault="00D57A52" w:rsidP="00C8443C">
      <w:pPr>
        <w:pStyle w:val="ListParagraph"/>
        <w:ind w:left="1440"/>
        <w:rPr>
          <w:rFonts w:ascii="Arial" w:hAnsi="Arial" w:cs="Arial"/>
          <w:sz w:val="22"/>
          <w:szCs w:val="22"/>
          <w:lang w:val="en-US"/>
        </w:rPr>
      </w:pPr>
    </w:p>
    <w:p w:rsidR="00D57A52" w:rsidRDefault="00D57A52" w:rsidP="00C8443C">
      <w:pPr>
        <w:pStyle w:val="ListParagraph"/>
        <w:ind w:left="1440"/>
        <w:rPr>
          <w:rFonts w:ascii="Arial" w:hAnsi="Arial" w:cs="Arial"/>
          <w:b/>
          <w:sz w:val="22"/>
          <w:szCs w:val="22"/>
          <w:lang w:val="en-US"/>
        </w:rPr>
      </w:pPr>
      <w:r>
        <w:rPr>
          <w:rFonts w:ascii="Arial" w:hAnsi="Arial" w:cs="Arial"/>
          <w:b/>
          <w:sz w:val="22"/>
          <w:szCs w:val="22"/>
          <w:lang w:val="en-US"/>
        </w:rPr>
        <w:t>Action:</w:t>
      </w:r>
      <w:r w:rsidR="00A3084E">
        <w:rPr>
          <w:rFonts w:ascii="Arial" w:hAnsi="Arial" w:cs="Arial"/>
          <w:b/>
          <w:sz w:val="22"/>
          <w:szCs w:val="22"/>
          <w:lang w:val="en-US"/>
        </w:rPr>
        <w:t xml:space="preserve"> Clerk to submit these comments.</w:t>
      </w:r>
    </w:p>
    <w:p w:rsidR="00A3084E" w:rsidRDefault="00A3084E" w:rsidP="00C8443C">
      <w:pPr>
        <w:pStyle w:val="ListParagraph"/>
        <w:ind w:left="1440"/>
        <w:rPr>
          <w:rFonts w:ascii="Arial" w:hAnsi="Arial" w:cs="Arial"/>
          <w:b/>
          <w:sz w:val="22"/>
          <w:szCs w:val="22"/>
          <w:lang w:val="en-US"/>
        </w:rPr>
      </w:pPr>
    </w:p>
    <w:p w:rsidR="00A3084E" w:rsidRPr="00A3084E" w:rsidRDefault="00A3084E" w:rsidP="00C8443C">
      <w:pPr>
        <w:pStyle w:val="ListParagraph"/>
        <w:ind w:left="1440"/>
        <w:rPr>
          <w:rFonts w:ascii="Arial" w:hAnsi="Arial" w:cs="Arial"/>
          <w:sz w:val="22"/>
          <w:szCs w:val="22"/>
          <w:lang w:val="en-US"/>
        </w:rPr>
      </w:pPr>
      <w:r>
        <w:rPr>
          <w:rFonts w:ascii="Arial" w:hAnsi="Arial" w:cs="Arial"/>
          <w:sz w:val="22"/>
          <w:szCs w:val="22"/>
          <w:lang w:val="en-US"/>
        </w:rPr>
        <w:t xml:space="preserve">It was noted by all present that the previous application for this site for the agricultural storage and stock shed may not be being built in accordance with the approved plans. </w:t>
      </w:r>
    </w:p>
    <w:p w:rsidR="00923073" w:rsidRDefault="00923073" w:rsidP="00C8443C">
      <w:pPr>
        <w:pStyle w:val="ListParagraph"/>
        <w:ind w:left="1440"/>
        <w:rPr>
          <w:rFonts w:ascii="Arial" w:hAnsi="Arial" w:cs="Arial"/>
          <w:b/>
          <w:sz w:val="22"/>
          <w:szCs w:val="22"/>
          <w:lang w:val="en-US"/>
        </w:rPr>
      </w:pPr>
    </w:p>
    <w:p w:rsidR="006F2603" w:rsidRPr="003D5912" w:rsidRDefault="00E60B05" w:rsidP="003D5912">
      <w:pPr>
        <w:pStyle w:val="Heading2"/>
      </w:pPr>
      <w:r w:rsidRPr="003D5912">
        <w:t>2019.</w:t>
      </w:r>
      <w:r w:rsidR="00A3084E" w:rsidRPr="003D5912">
        <w:t>42</w:t>
      </w:r>
      <w:r w:rsidR="006F2603" w:rsidRPr="003D5912">
        <w:tab/>
        <w:t>Members Reports</w:t>
      </w:r>
    </w:p>
    <w:p w:rsidR="00E60B05" w:rsidRPr="002F5AB4" w:rsidRDefault="00524B1B" w:rsidP="002F5AB4">
      <w:pPr>
        <w:rPr>
          <w:rFonts w:ascii="Arial" w:hAnsi="Arial" w:cs="Arial"/>
          <w:sz w:val="22"/>
          <w:szCs w:val="22"/>
        </w:rPr>
      </w:pPr>
      <w:r>
        <w:rPr>
          <w:rFonts w:ascii="Arial" w:hAnsi="Arial" w:cs="Arial"/>
          <w:b/>
          <w:sz w:val="22"/>
          <w:szCs w:val="22"/>
        </w:rPr>
        <w:t xml:space="preserve"> </w:t>
      </w:r>
      <w:r w:rsidR="00D72C05" w:rsidRPr="00524B1B">
        <w:rPr>
          <w:rFonts w:ascii="Arial" w:hAnsi="Arial" w:cs="Arial"/>
          <w:sz w:val="22"/>
          <w:szCs w:val="22"/>
        </w:rPr>
        <w:t xml:space="preserve"> </w:t>
      </w:r>
      <w:r w:rsidR="002972A7" w:rsidRPr="00524B1B">
        <w:rPr>
          <w:rFonts w:ascii="Arial" w:hAnsi="Arial" w:cs="Arial"/>
          <w:b/>
          <w:sz w:val="22"/>
          <w:szCs w:val="22"/>
        </w:rPr>
        <w:t xml:space="preserve"> </w:t>
      </w:r>
      <w:r w:rsidR="008A4665" w:rsidRPr="00524B1B">
        <w:rPr>
          <w:rFonts w:ascii="Arial" w:hAnsi="Arial" w:cs="Arial"/>
          <w:b/>
          <w:sz w:val="22"/>
          <w:szCs w:val="22"/>
        </w:rPr>
        <w:t xml:space="preserve"> </w:t>
      </w:r>
      <w:r w:rsidR="008C26F3" w:rsidRPr="00524B1B">
        <w:rPr>
          <w:rFonts w:ascii="Arial" w:hAnsi="Arial" w:cs="Arial"/>
          <w:sz w:val="22"/>
          <w:szCs w:val="22"/>
        </w:rPr>
        <w:t xml:space="preserve"> </w:t>
      </w:r>
    </w:p>
    <w:p w:rsidR="00E60B05" w:rsidRPr="003D5912" w:rsidRDefault="002F5AB4" w:rsidP="003D5912">
      <w:pPr>
        <w:pStyle w:val="Heading4"/>
        <w:ind w:firstLine="0"/>
      </w:pPr>
      <w:r w:rsidRPr="003D5912">
        <w:t xml:space="preserve">Village Hall </w:t>
      </w:r>
    </w:p>
    <w:p w:rsidR="00E60B05" w:rsidRDefault="00E60B05" w:rsidP="00E60B05">
      <w:pPr>
        <w:ind w:left="1440"/>
        <w:rPr>
          <w:rFonts w:ascii="Arial" w:hAnsi="Arial" w:cs="Arial"/>
          <w:i/>
          <w:sz w:val="22"/>
          <w:szCs w:val="22"/>
          <w:lang w:val="en-US"/>
        </w:rPr>
      </w:pPr>
    </w:p>
    <w:p w:rsidR="00F673D5" w:rsidRDefault="00122D64" w:rsidP="00122D64">
      <w:pPr>
        <w:ind w:left="1440"/>
        <w:rPr>
          <w:rFonts w:ascii="Arial" w:hAnsi="Arial" w:cs="Arial"/>
          <w:sz w:val="22"/>
          <w:szCs w:val="22"/>
          <w:lang w:val="en-US"/>
        </w:rPr>
      </w:pPr>
      <w:r>
        <w:rPr>
          <w:rFonts w:ascii="Arial" w:hAnsi="Arial" w:cs="Arial"/>
          <w:sz w:val="22"/>
          <w:szCs w:val="22"/>
          <w:lang w:val="en-US"/>
        </w:rPr>
        <w:t>Mr J Hayes</w:t>
      </w:r>
      <w:r w:rsidR="00A3084E">
        <w:rPr>
          <w:rFonts w:ascii="Arial" w:hAnsi="Arial" w:cs="Arial"/>
          <w:sz w:val="22"/>
          <w:szCs w:val="22"/>
          <w:lang w:val="en-US"/>
        </w:rPr>
        <w:t xml:space="preserve"> confirmed that he was placing notices from the Parish Council onto the Village Hall noticeboard when they are emailed to him by the Clerk.</w:t>
      </w:r>
    </w:p>
    <w:p w:rsidR="00A3084E" w:rsidRDefault="00A3084E" w:rsidP="00122D64">
      <w:pPr>
        <w:ind w:left="1440"/>
        <w:rPr>
          <w:rFonts w:ascii="Arial" w:hAnsi="Arial" w:cs="Arial"/>
          <w:sz w:val="22"/>
          <w:szCs w:val="22"/>
          <w:lang w:val="en-US"/>
        </w:rPr>
      </w:pPr>
    </w:p>
    <w:p w:rsidR="00A3084E" w:rsidRDefault="00A3084E" w:rsidP="00A3084E">
      <w:pPr>
        <w:ind w:left="1440"/>
        <w:rPr>
          <w:rFonts w:ascii="Arial" w:hAnsi="Arial" w:cs="Arial"/>
          <w:sz w:val="22"/>
          <w:szCs w:val="22"/>
          <w:lang w:val="en-US"/>
        </w:rPr>
      </w:pPr>
      <w:r>
        <w:rPr>
          <w:rFonts w:ascii="Arial" w:hAnsi="Arial" w:cs="Arial"/>
          <w:sz w:val="22"/>
          <w:szCs w:val="22"/>
          <w:lang w:val="en-US"/>
        </w:rPr>
        <w:t xml:space="preserve">A number of future events are being planned </w:t>
      </w:r>
      <w:proofErr w:type="gramStart"/>
      <w:r>
        <w:rPr>
          <w:rFonts w:ascii="Arial" w:hAnsi="Arial" w:cs="Arial"/>
          <w:sz w:val="22"/>
          <w:szCs w:val="22"/>
          <w:lang w:val="en-US"/>
        </w:rPr>
        <w:t>including</w:t>
      </w:r>
      <w:proofErr w:type="gramEnd"/>
      <w:r>
        <w:rPr>
          <w:rFonts w:ascii="Arial" w:hAnsi="Arial" w:cs="Arial"/>
          <w:sz w:val="22"/>
          <w:szCs w:val="22"/>
          <w:lang w:val="en-US"/>
        </w:rPr>
        <w:t xml:space="preserve"> a BBQ in August &amp; an ‘Underskiddaw Arms’ later in the year.</w:t>
      </w:r>
    </w:p>
    <w:p w:rsidR="00122D64" w:rsidRDefault="00122D64" w:rsidP="00122D64">
      <w:pPr>
        <w:rPr>
          <w:rFonts w:ascii="Arial" w:hAnsi="Arial" w:cs="Arial"/>
          <w:sz w:val="22"/>
          <w:szCs w:val="22"/>
          <w:lang w:val="en-US"/>
        </w:rPr>
      </w:pPr>
    </w:p>
    <w:p w:rsidR="00122D64" w:rsidRDefault="00A3084E" w:rsidP="003D5912">
      <w:pPr>
        <w:pStyle w:val="Heading2"/>
        <w:rPr>
          <w:lang w:val="en-US"/>
        </w:rPr>
      </w:pPr>
      <w:r>
        <w:rPr>
          <w:lang w:val="en-US"/>
        </w:rPr>
        <w:t>2019.43</w:t>
      </w:r>
      <w:r w:rsidR="00122D64">
        <w:rPr>
          <w:lang w:val="en-US"/>
        </w:rPr>
        <w:tab/>
        <w:t>Councillor Matters</w:t>
      </w:r>
    </w:p>
    <w:p w:rsidR="00122D64" w:rsidRDefault="00122D64" w:rsidP="00122D64">
      <w:pPr>
        <w:rPr>
          <w:rFonts w:ascii="Arial" w:hAnsi="Arial" w:cs="Arial"/>
          <w:b/>
          <w:bCs/>
          <w:sz w:val="22"/>
          <w:szCs w:val="22"/>
          <w:u w:val="single"/>
          <w:lang w:val="en-US"/>
        </w:rPr>
      </w:pPr>
    </w:p>
    <w:p w:rsidR="00122D64" w:rsidRPr="00122D64" w:rsidRDefault="00122D64" w:rsidP="00A3084E">
      <w:pPr>
        <w:rPr>
          <w:rFonts w:ascii="Arial" w:hAnsi="Arial" w:cs="Arial"/>
          <w:b/>
          <w:bCs/>
          <w:sz w:val="22"/>
          <w:szCs w:val="22"/>
          <w:lang w:val="en-US"/>
        </w:rPr>
      </w:pPr>
      <w:r>
        <w:rPr>
          <w:rFonts w:ascii="Arial" w:hAnsi="Arial" w:cs="Arial"/>
          <w:sz w:val="22"/>
          <w:szCs w:val="22"/>
          <w:lang w:val="en-US"/>
        </w:rPr>
        <w:tab/>
      </w:r>
      <w:r>
        <w:rPr>
          <w:rFonts w:ascii="Arial" w:hAnsi="Arial" w:cs="Arial"/>
          <w:sz w:val="22"/>
          <w:szCs w:val="22"/>
          <w:lang w:val="en-US"/>
        </w:rPr>
        <w:tab/>
      </w:r>
      <w:r w:rsidR="00A3084E">
        <w:rPr>
          <w:rFonts w:ascii="Arial" w:hAnsi="Arial" w:cs="Arial"/>
          <w:sz w:val="22"/>
          <w:szCs w:val="22"/>
          <w:lang w:val="en-US"/>
        </w:rPr>
        <w:t>None</w:t>
      </w:r>
    </w:p>
    <w:p w:rsidR="00E60B05" w:rsidRPr="00E60B05" w:rsidRDefault="00E60B05" w:rsidP="00E60B05">
      <w:pPr>
        <w:ind w:left="1440"/>
        <w:rPr>
          <w:rFonts w:ascii="Arial" w:hAnsi="Arial" w:cs="Arial"/>
          <w:b/>
          <w:sz w:val="22"/>
          <w:szCs w:val="22"/>
          <w:lang w:val="en-US"/>
        </w:rPr>
      </w:pPr>
    </w:p>
    <w:p w:rsidR="006F2603" w:rsidRPr="003D5912" w:rsidRDefault="00A3084E" w:rsidP="003D5912">
      <w:pPr>
        <w:pStyle w:val="Heading2"/>
      </w:pPr>
      <w:r w:rsidRPr="003D5912">
        <w:t>2019.44</w:t>
      </w:r>
      <w:r w:rsidR="006F2603" w:rsidRPr="003D5912">
        <w:tab/>
        <w:t>Date &amp; Time of the Next Meeting</w:t>
      </w:r>
    </w:p>
    <w:p w:rsidR="006B41E6" w:rsidRDefault="006B41E6" w:rsidP="006F2603">
      <w:pPr>
        <w:rPr>
          <w:rFonts w:ascii="Arial" w:hAnsi="Arial" w:cs="Arial"/>
          <w:b/>
          <w:sz w:val="22"/>
          <w:szCs w:val="22"/>
          <w:u w:val="single"/>
          <w:lang w:val="en-US"/>
        </w:rPr>
      </w:pPr>
    </w:p>
    <w:p w:rsidR="00E60B05" w:rsidRDefault="00C8443C" w:rsidP="00A3084E">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w:t>
      </w:r>
      <w:r w:rsidR="00A3084E">
        <w:rPr>
          <w:rFonts w:ascii="Arial" w:hAnsi="Arial" w:cs="Arial"/>
          <w:sz w:val="22"/>
          <w:szCs w:val="22"/>
          <w:lang w:val="en-US"/>
        </w:rPr>
        <w:t>that the next meeting date be:</w:t>
      </w:r>
    </w:p>
    <w:p w:rsidR="00A3084E" w:rsidRDefault="00A3084E" w:rsidP="00A3084E">
      <w:pPr>
        <w:ind w:left="1440"/>
        <w:rPr>
          <w:rFonts w:ascii="Arial" w:hAnsi="Arial" w:cs="Arial"/>
          <w:sz w:val="22"/>
          <w:szCs w:val="22"/>
          <w:lang w:val="en-US"/>
        </w:rPr>
      </w:pPr>
    </w:p>
    <w:p w:rsidR="00A3084E" w:rsidRDefault="00A3084E" w:rsidP="00A3084E">
      <w:pPr>
        <w:ind w:left="1440"/>
        <w:rPr>
          <w:rFonts w:ascii="Arial" w:hAnsi="Arial" w:cs="Arial"/>
          <w:sz w:val="22"/>
          <w:szCs w:val="22"/>
          <w:lang w:val="en-US"/>
        </w:rPr>
      </w:pPr>
      <w:r>
        <w:rPr>
          <w:rFonts w:ascii="Arial" w:hAnsi="Arial" w:cs="Arial"/>
          <w:sz w:val="22"/>
          <w:szCs w:val="22"/>
          <w:lang w:val="en-US"/>
        </w:rPr>
        <w:t>Tuesday 10</w:t>
      </w:r>
      <w:r w:rsidRPr="00A3084E">
        <w:rPr>
          <w:rFonts w:ascii="Arial" w:hAnsi="Arial" w:cs="Arial"/>
          <w:sz w:val="22"/>
          <w:szCs w:val="22"/>
          <w:vertAlign w:val="superscript"/>
          <w:lang w:val="en-US"/>
        </w:rPr>
        <w:t>th</w:t>
      </w:r>
      <w:r>
        <w:rPr>
          <w:rFonts w:ascii="Arial" w:hAnsi="Arial" w:cs="Arial"/>
          <w:sz w:val="22"/>
          <w:szCs w:val="22"/>
          <w:lang w:val="en-US"/>
        </w:rPr>
        <w:t xml:space="preserve"> September 2019-14:00</w:t>
      </w:r>
    </w:p>
    <w:sectPr w:rsidR="00A3084E" w:rsidSect="00C8443C">
      <w:footerReference w:type="even" r:id="rId9"/>
      <w:footerReference w:type="default" r:id="rId10"/>
      <w:pgSz w:w="11906" w:h="16838"/>
      <w:pgMar w:top="720" w:right="720" w:bottom="720" w:left="72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4DD6" w:rsidRDefault="00BD4DD6" w:rsidP="00601AD0">
      <w:r>
        <w:separator/>
      </w:r>
    </w:p>
  </w:endnote>
  <w:endnote w:type="continuationSeparator" w:id="0">
    <w:p w:rsidR="00BD4DD6" w:rsidRDefault="00BD4DD6" w:rsidP="006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1C8" w:rsidRDefault="00A041C8" w:rsidP="00F979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41C8" w:rsidRDefault="00A041C8" w:rsidP="00601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1C8" w:rsidRDefault="00A041C8" w:rsidP="00215458">
    <w:pPr>
      <w:pStyle w:val="Footer"/>
      <w:tabs>
        <w:tab w:val="clear" w:pos="4513"/>
        <w:tab w:val="clear" w:pos="9026"/>
        <w:tab w:val="center" w:pos="5233"/>
        <w:tab w:val="right" w:pos="10466"/>
      </w:tabs>
      <w:ind w:right="360"/>
    </w:pPr>
    <w:r>
      <w:t>Signed……………………………</w:t>
    </w:r>
    <w:proofErr w:type="gramStart"/>
    <w:r>
      <w:t>…..</w:t>
    </w:r>
    <w:proofErr w:type="gramEnd"/>
    <w:r>
      <w:tab/>
      <w:t>Dated……………………</w:t>
    </w:r>
    <w:proofErr w:type="gramStart"/>
    <w:r>
      <w:t>…..</w:t>
    </w:r>
    <w:proofErr w:type="gramEnd"/>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4DD6" w:rsidRDefault="00BD4DD6" w:rsidP="00601AD0">
      <w:r>
        <w:separator/>
      </w:r>
    </w:p>
  </w:footnote>
  <w:footnote w:type="continuationSeparator" w:id="0">
    <w:p w:rsidR="00BD4DD6" w:rsidRDefault="00BD4DD6" w:rsidP="00601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0D77"/>
    <w:multiLevelType w:val="hybridMultilevel"/>
    <w:tmpl w:val="9BD00CD8"/>
    <w:lvl w:ilvl="0" w:tplc="3F54D57C">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8595E2B"/>
    <w:multiLevelType w:val="hybridMultilevel"/>
    <w:tmpl w:val="CC44DB7C"/>
    <w:lvl w:ilvl="0" w:tplc="CF4AC824">
      <w:start w:val="2017"/>
      <w:numFmt w:val="bullet"/>
      <w:lvlText w:val="-"/>
      <w:lvlJc w:val="left"/>
      <w:pPr>
        <w:ind w:left="1800" w:hanging="360"/>
      </w:pPr>
      <w:rPr>
        <w:rFonts w:ascii="Arial" w:eastAsia="Times New Roman" w:hAnsi="Arial" w:cs="Arial" w:hint="default"/>
        <w:b w:val="0"/>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CC2D9C"/>
    <w:multiLevelType w:val="hybridMultilevel"/>
    <w:tmpl w:val="99584346"/>
    <w:lvl w:ilvl="0" w:tplc="051E9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90C474F"/>
    <w:multiLevelType w:val="hybridMultilevel"/>
    <w:tmpl w:val="9E44135E"/>
    <w:lvl w:ilvl="0" w:tplc="A84CE5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9F59F2"/>
    <w:multiLevelType w:val="hybridMultilevel"/>
    <w:tmpl w:val="1EC242D2"/>
    <w:lvl w:ilvl="0" w:tplc="1D3859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CF36F3A"/>
    <w:multiLevelType w:val="hybridMultilevel"/>
    <w:tmpl w:val="17A09C4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0FFC62C0"/>
    <w:multiLevelType w:val="hybridMultilevel"/>
    <w:tmpl w:val="E83C0972"/>
    <w:lvl w:ilvl="0" w:tplc="99689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E72485"/>
    <w:multiLevelType w:val="hybridMultilevel"/>
    <w:tmpl w:val="C966D5B8"/>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1C313AB"/>
    <w:multiLevelType w:val="hybridMultilevel"/>
    <w:tmpl w:val="814830EC"/>
    <w:lvl w:ilvl="0" w:tplc="AA1C65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34B491B"/>
    <w:multiLevelType w:val="hybridMultilevel"/>
    <w:tmpl w:val="9E362466"/>
    <w:lvl w:ilvl="0" w:tplc="E1063F5E">
      <w:start w:val="1"/>
      <w:numFmt w:val="decimal"/>
      <w:pStyle w:val="Heading3"/>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81C2430"/>
    <w:multiLevelType w:val="hybridMultilevel"/>
    <w:tmpl w:val="52A605CE"/>
    <w:lvl w:ilvl="0" w:tplc="73286014">
      <w:start w:val="20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DD36CEA"/>
    <w:multiLevelType w:val="hybridMultilevel"/>
    <w:tmpl w:val="9462FCB4"/>
    <w:lvl w:ilvl="0" w:tplc="76C62B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4226FC4"/>
    <w:multiLevelType w:val="hybridMultilevel"/>
    <w:tmpl w:val="EC506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F98170F"/>
    <w:multiLevelType w:val="hybridMultilevel"/>
    <w:tmpl w:val="B120CF12"/>
    <w:lvl w:ilvl="0" w:tplc="5234FDE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FE05756"/>
    <w:multiLevelType w:val="hybridMultilevel"/>
    <w:tmpl w:val="6D8C224C"/>
    <w:lvl w:ilvl="0" w:tplc="13ECB2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346E15DD"/>
    <w:multiLevelType w:val="hybridMultilevel"/>
    <w:tmpl w:val="F2D6B0AA"/>
    <w:lvl w:ilvl="0" w:tplc="1ECAA420">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7707F79"/>
    <w:multiLevelType w:val="hybridMultilevel"/>
    <w:tmpl w:val="DB947AC0"/>
    <w:lvl w:ilvl="0" w:tplc="1E585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3AB2823"/>
    <w:multiLevelType w:val="hybridMultilevel"/>
    <w:tmpl w:val="A6105B22"/>
    <w:lvl w:ilvl="0" w:tplc="01E87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6B262ED"/>
    <w:multiLevelType w:val="hybridMultilevel"/>
    <w:tmpl w:val="50D2177A"/>
    <w:lvl w:ilvl="0" w:tplc="61823A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7AD5BDB"/>
    <w:multiLevelType w:val="hybridMultilevel"/>
    <w:tmpl w:val="94E474E6"/>
    <w:lvl w:ilvl="0" w:tplc="41048C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CE47083"/>
    <w:multiLevelType w:val="hybridMultilevel"/>
    <w:tmpl w:val="852E96BA"/>
    <w:lvl w:ilvl="0" w:tplc="14009C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6D57E9"/>
    <w:multiLevelType w:val="hybridMultilevel"/>
    <w:tmpl w:val="8730A5AE"/>
    <w:lvl w:ilvl="0" w:tplc="1B92F5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2AA592C"/>
    <w:multiLevelType w:val="hybridMultilevel"/>
    <w:tmpl w:val="43544FD6"/>
    <w:lvl w:ilvl="0" w:tplc="1DEC4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3C96A30"/>
    <w:multiLevelType w:val="hybridMultilevel"/>
    <w:tmpl w:val="3EE063CA"/>
    <w:lvl w:ilvl="0" w:tplc="336C3374">
      <w:start w:val="1"/>
      <w:numFmt w:val="lowerRoman"/>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6BED42FE"/>
    <w:multiLevelType w:val="hybridMultilevel"/>
    <w:tmpl w:val="539CF5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C5726AC"/>
    <w:multiLevelType w:val="hybridMultilevel"/>
    <w:tmpl w:val="FC1AF80A"/>
    <w:lvl w:ilvl="0" w:tplc="EA10F0F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0831D2E"/>
    <w:multiLevelType w:val="hybridMultilevel"/>
    <w:tmpl w:val="47CA91DA"/>
    <w:lvl w:ilvl="0" w:tplc="22BE459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28D5DD3"/>
    <w:multiLevelType w:val="hybridMultilevel"/>
    <w:tmpl w:val="7A50C696"/>
    <w:lvl w:ilvl="0" w:tplc="09DA5B5E">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A7653A8"/>
    <w:multiLevelType w:val="hybridMultilevel"/>
    <w:tmpl w:val="AEBCE868"/>
    <w:lvl w:ilvl="0" w:tplc="BF48D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C5B7041"/>
    <w:multiLevelType w:val="hybridMultilevel"/>
    <w:tmpl w:val="77080684"/>
    <w:lvl w:ilvl="0" w:tplc="EECED9C2">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DBC5C6D"/>
    <w:multiLevelType w:val="hybridMultilevel"/>
    <w:tmpl w:val="38EAC654"/>
    <w:lvl w:ilvl="0" w:tplc="E88A8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2"/>
  </w:num>
  <w:num w:numId="7">
    <w:abstractNumId w:val="13"/>
  </w:num>
  <w:num w:numId="8">
    <w:abstractNumId w:val="19"/>
  </w:num>
  <w:num w:numId="9">
    <w:abstractNumId w:val="4"/>
  </w:num>
  <w:num w:numId="10">
    <w:abstractNumId w:val="5"/>
  </w:num>
  <w:num w:numId="11">
    <w:abstractNumId w:val="11"/>
  </w:num>
  <w:num w:numId="12">
    <w:abstractNumId w:val="12"/>
  </w:num>
  <w:num w:numId="13">
    <w:abstractNumId w:val="10"/>
  </w:num>
  <w:num w:numId="14">
    <w:abstractNumId w:val="17"/>
  </w:num>
  <w:num w:numId="15">
    <w:abstractNumId w:val="27"/>
  </w:num>
  <w:num w:numId="16">
    <w:abstractNumId w:val="1"/>
  </w:num>
  <w:num w:numId="17">
    <w:abstractNumId w:val="26"/>
  </w:num>
  <w:num w:numId="18">
    <w:abstractNumId w:val="15"/>
  </w:num>
  <w:num w:numId="19">
    <w:abstractNumId w:val="0"/>
  </w:num>
  <w:num w:numId="20">
    <w:abstractNumId w:val="30"/>
  </w:num>
  <w:num w:numId="21">
    <w:abstractNumId w:val="6"/>
  </w:num>
  <w:num w:numId="22">
    <w:abstractNumId w:val="18"/>
  </w:num>
  <w:num w:numId="23">
    <w:abstractNumId w:val="29"/>
  </w:num>
  <w:num w:numId="24">
    <w:abstractNumId w:val="7"/>
  </w:num>
  <w:num w:numId="25">
    <w:abstractNumId w:val="20"/>
  </w:num>
  <w:num w:numId="26">
    <w:abstractNumId w:val="24"/>
  </w:num>
  <w:num w:numId="27">
    <w:abstractNumId w:val="3"/>
  </w:num>
  <w:num w:numId="28">
    <w:abstractNumId w:val="21"/>
  </w:num>
  <w:num w:numId="29">
    <w:abstractNumId w:val="28"/>
  </w:num>
  <w:num w:numId="30">
    <w:abstractNumId w:val="9"/>
  </w:num>
  <w:num w:numId="31">
    <w:abstractNumId w:val="25"/>
  </w:num>
  <w:num w:numId="32">
    <w:abstractNumId w:val="9"/>
    <w:lvlOverride w:ilvl="0">
      <w:startOverride w:val="1"/>
    </w:lvlOverride>
  </w:num>
  <w:num w:numId="3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58"/>
    <w:rsid w:val="000019D5"/>
    <w:rsid w:val="00024AE3"/>
    <w:rsid w:val="000356F8"/>
    <w:rsid w:val="0004049F"/>
    <w:rsid w:val="00040E32"/>
    <w:rsid w:val="0004723F"/>
    <w:rsid w:val="00070206"/>
    <w:rsid w:val="00080204"/>
    <w:rsid w:val="000809FD"/>
    <w:rsid w:val="00087437"/>
    <w:rsid w:val="00087CC1"/>
    <w:rsid w:val="000A5C05"/>
    <w:rsid w:val="000A7CD8"/>
    <w:rsid w:val="000B2844"/>
    <w:rsid w:val="000B435F"/>
    <w:rsid w:val="000C5979"/>
    <w:rsid w:val="000E0A07"/>
    <w:rsid w:val="000E199D"/>
    <w:rsid w:val="000E356C"/>
    <w:rsid w:val="000E736B"/>
    <w:rsid w:val="000F5E89"/>
    <w:rsid w:val="0010160D"/>
    <w:rsid w:val="0011312A"/>
    <w:rsid w:val="00115DE4"/>
    <w:rsid w:val="00120CB5"/>
    <w:rsid w:val="00122D64"/>
    <w:rsid w:val="00135DC1"/>
    <w:rsid w:val="00137391"/>
    <w:rsid w:val="00145333"/>
    <w:rsid w:val="00153C27"/>
    <w:rsid w:val="00153ED3"/>
    <w:rsid w:val="0015426A"/>
    <w:rsid w:val="00171C19"/>
    <w:rsid w:val="00171FAC"/>
    <w:rsid w:val="00176B4C"/>
    <w:rsid w:val="001821D9"/>
    <w:rsid w:val="0018424A"/>
    <w:rsid w:val="00185D74"/>
    <w:rsid w:val="001A3415"/>
    <w:rsid w:val="001A4B29"/>
    <w:rsid w:val="001A6D2C"/>
    <w:rsid w:val="001B15CE"/>
    <w:rsid w:val="001C49AA"/>
    <w:rsid w:val="001D08D4"/>
    <w:rsid w:val="001F0336"/>
    <w:rsid w:val="00204AEA"/>
    <w:rsid w:val="0021448D"/>
    <w:rsid w:val="002151A1"/>
    <w:rsid w:val="00215458"/>
    <w:rsid w:val="0022254E"/>
    <w:rsid w:val="0023000E"/>
    <w:rsid w:val="00235564"/>
    <w:rsid w:val="002357BA"/>
    <w:rsid w:val="00237387"/>
    <w:rsid w:val="00237D94"/>
    <w:rsid w:val="002406E3"/>
    <w:rsid w:val="00243275"/>
    <w:rsid w:val="00244AAF"/>
    <w:rsid w:val="0025338F"/>
    <w:rsid w:val="002549BC"/>
    <w:rsid w:val="002639B6"/>
    <w:rsid w:val="0026777D"/>
    <w:rsid w:val="0027322C"/>
    <w:rsid w:val="00276200"/>
    <w:rsid w:val="00282913"/>
    <w:rsid w:val="00284E56"/>
    <w:rsid w:val="00294136"/>
    <w:rsid w:val="002972A7"/>
    <w:rsid w:val="002B46BC"/>
    <w:rsid w:val="002C49DD"/>
    <w:rsid w:val="002D0D62"/>
    <w:rsid w:val="002F5AB4"/>
    <w:rsid w:val="00304548"/>
    <w:rsid w:val="003316DF"/>
    <w:rsid w:val="003651D4"/>
    <w:rsid w:val="0036527B"/>
    <w:rsid w:val="00365D58"/>
    <w:rsid w:val="00371886"/>
    <w:rsid w:val="00372AC8"/>
    <w:rsid w:val="00374A65"/>
    <w:rsid w:val="00376F09"/>
    <w:rsid w:val="003811BD"/>
    <w:rsid w:val="00386ABC"/>
    <w:rsid w:val="00396071"/>
    <w:rsid w:val="003A3984"/>
    <w:rsid w:val="003A74C9"/>
    <w:rsid w:val="003A77FA"/>
    <w:rsid w:val="003B6687"/>
    <w:rsid w:val="003C2C00"/>
    <w:rsid w:val="003C5407"/>
    <w:rsid w:val="003D3D72"/>
    <w:rsid w:val="003D5912"/>
    <w:rsid w:val="003E0745"/>
    <w:rsid w:val="003E13F4"/>
    <w:rsid w:val="003E36E0"/>
    <w:rsid w:val="003F4BBD"/>
    <w:rsid w:val="00420264"/>
    <w:rsid w:val="00426D14"/>
    <w:rsid w:val="004348C1"/>
    <w:rsid w:val="00436EAB"/>
    <w:rsid w:val="00443087"/>
    <w:rsid w:val="0044722A"/>
    <w:rsid w:val="00452A9A"/>
    <w:rsid w:val="00452B4E"/>
    <w:rsid w:val="00452DA6"/>
    <w:rsid w:val="004647A1"/>
    <w:rsid w:val="004821DA"/>
    <w:rsid w:val="0048418A"/>
    <w:rsid w:val="00487A5F"/>
    <w:rsid w:val="00487DEB"/>
    <w:rsid w:val="00487EEE"/>
    <w:rsid w:val="004A0DA2"/>
    <w:rsid w:val="004A1ECA"/>
    <w:rsid w:val="004A2AA6"/>
    <w:rsid w:val="004C340C"/>
    <w:rsid w:val="004D3E06"/>
    <w:rsid w:val="004E6668"/>
    <w:rsid w:val="004F3FCE"/>
    <w:rsid w:val="005150DE"/>
    <w:rsid w:val="00517A2F"/>
    <w:rsid w:val="00524B1B"/>
    <w:rsid w:val="00535EBE"/>
    <w:rsid w:val="00535F4E"/>
    <w:rsid w:val="00552A45"/>
    <w:rsid w:val="005543C5"/>
    <w:rsid w:val="00566C5F"/>
    <w:rsid w:val="005714FE"/>
    <w:rsid w:val="0057466D"/>
    <w:rsid w:val="00574DFC"/>
    <w:rsid w:val="00580B75"/>
    <w:rsid w:val="00591696"/>
    <w:rsid w:val="00592C07"/>
    <w:rsid w:val="0059784F"/>
    <w:rsid w:val="005A0C0C"/>
    <w:rsid w:val="005A250F"/>
    <w:rsid w:val="005B4D8B"/>
    <w:rsid w:val="005C592A"/>
    <w:rsid w:val="005C5D6C"/>
    <w:rsid w:val="005D407C"/>
    <w:rsid w:val="005E0791"/>
    <w:rsid w:val="005F036C"/>
    <w:rsid w:val="005F26A9"/>
    <w:rsid w:val="005F3B1B"/>
    <w:rsid w:val="005F56A0"/>
    <w:rsid w:val="00601AD0"/>
    <w:rsid w:val="00614A7E"/>
    <w:rsid w:val="006164DD"/>
    <w:rsid w:val="006173BD"/>
    <w:rsid w:val="00623833"/>
    <w:rsid w:val="00640614"/>
    <w:rsid w:val="00662002"/>
    <w:rsid w:val="00670A9B"/>
    <w:rsid w:val="006757E9"/>
    <w:rsid w:val="00680242"/>
    <w:rsid w:val="00686AFD"/>
    <w:rsid w:val="006958DE"/>
    <w:rsid w:val="006B41E6"/>
    <w:rsid w:val="006B5160"/>
    <w:rsid w:val="006C02F2"/>
    <w:rsid w:val="006D6D69"/>
    <w:rsid w:val="006F2603"/>
    <w:rsid w:val="006F784D"/>
    <w:rsid w:val="007059A0"/>
    <w:rsid w:val="00715936"/>
    <w:rsid w:val="00716FC8"/>
    <w:rsid w:val="00733BFE"/>
    <w:rsid w:val="007357B5"/>
    <w:rsid w:val="0073781D"/>
    <w:rsid w:val="00757AC0"/>
    <w:rsid w:val="00760049"/>
    <w:rsid w:val="007610AC"/>
    <w:rsid w:val="00761AB9"/>
    <w:rsid w:val="00785865"/>
    <w:rsid w:val="007931ED"/>
    <w:rsid w:val="007A15E9"/>
    <w:rsid w:val="007A170F"/>
    <w:rsid w:val="007A2494"/>
    <w:rsid w:val="007A2F62"/>
    <w:rsid w:val="007A6D13"/>
    <w:rsid w:val="007A7B11"/>
    <w:rsid w:val="007A7B91"/>
    <w:rsid w:val="007C5046"/>
    <w:rsid w:val="007D60B9"/>
    <w:rsid w:val="007D6A73"/>
    <w:rsid w:val="007E1381"/>
    <w:rsid w:val="007E3DE7"/>
    <w:rsid w:val="008002E4"/>
    <w:rsid w:val="008033F7"/>
    <w:rsid w:val="008173DF"/>
    <w:rsid w:val="008416BE"/>
    <w:rsid w:val="008432CD"/>
    <w:rsid w:val="00847675"/>
    <w:rsid w:val="00855C7B"/>
    <w:rsid w:val="008653DE"/>
    <w:rsid w:val="0087231A"/>
    <w:rsid w:val="008766F1"/>
    <w:rsid w:val="008776AA"/>
    <w:rsid w:val="0089286C"/>
    <w:rsid w:val="008A280E"/>
    <w:rsid w:val="008A2811"/>
    <w:rsid w:val="008A3A78"/>
    <w:rsid w:val="008A4665"/>
    <w:rsid w:val="008C26F3"/>
    <w:rsid w:val="008D3170"/>
    <w:rsid w:val="008F4E23"/>
    <w:rsid w:val="00902A38"/>
    <w:rsid w:val="009131E2"/>
    <w:rsid w:val="00913E66"/>
    <w:rsid w:val="00923073"/>
    <w:rsid w:val="00932355"/>
    <w:rsid w:val="009330A1"/>
    <w:rsid w:val="00936D16"/>
    <w:rsid w:val="00957504"/>
    <w:rsid w:val="00962958"/>
    <w:rsid w:val="00964214"/>
    <w:rsid w:val="00964FBA"/>
    <w:rsid w:val="009654E9"/>
    <w:rsid w:val="00966147"/>
    <w:rsid w:val="00967CFB"/>
    <w:rsid w:val="0097005A"/>
    <w:rsid w:val="009722E5"/>
    <w:rsid w:val="00977819"/>
    <w:rsid w:val="00977E33"/>
    <w:rsid w:val="009A5261"/>
    <w:rsid w:val="009B02D5"/>
    <w:rsid w:val="009D25F6"/>
    <w:rsid w:val="009E000C"/>
    <w:rsid w:val="009F0D95"/>
    <w:rsid w:val="009F16AF"/>
    <w:rsid w:val="009F41C2"/>
    <w:rsid w:val="009F7683"/>
    <w:rsid w:val="009F7F54"/>
    <w:rsid w:val="00A041C8"/>
    <w:rsid w:val="00A12CE5"/>
    <w:rsid w:val="00A3084E"/>
    <w:rsid w:val="00A36BF9"/>
    <w:rsid w:val="00A430FA"/>
    <w:rsid w:val="00A44A4E"/>
    <w:rsid w:val="00A47AAC"/>
    <w:rsid w:val="00A51695"/>
    <w:rsid w:val="00A54CD6"/>
    <w:rsid w:val="00A643D5"/>
    <w:rsid w:val="00AB69B9"/>
    <w:rsid w:val="00AC07C4"/>
    <w:rsid w:val="00AC26C8"/>
    <w:rsid w:val="00AC5CB4"/>
    <w:rsid w:val="00AC6874"/>
    <w:rsid w:val="00AD39EA"/>
    <w:rsid w:val="00AF5429"/>
    <w:rsid w:val="00B233FA"/>
    <w:rsid w:val="00B2437C"/>
    <w:rsid w:val="00B26E90"/>
    <w:rsid w:val="00B32503"/>
    <w:rsid w:val="00B41AB0"/>
    <w:rsid w:val="00B41F39"/>
    <w:rsid w:val="00B42487"/>
    <w:rsid w:val="00B520A8"/>
    <w:rsid w:val="00B54628"/>
    <w:rsid w:val="00B674F0"/>
    <w:rsid w:val="00B70A55"/>
    <w:rsid w:val="00B95F71"/>
    <w:rsid w:val="00BC1D77"/>
    <w:rsid w:val="00BC37CA"/>
    <w:rsid w:val="00BD4DD6"/>
    <w:rsid w:val="00BE1028"/>
    <w:rsid w:val="00C102C8"/>
    <w:rsid w:val="00C23236"/>
    <w:rsid w:val="00C328D0"/>
    <w:rsid w:val="00C36C31"/>
    <w:rsid w:val="00C44260"/>
    <w:rsid w:val="00C455CA"/>
    <w:rsid w:val="00C5166E"/>
    <w:rsid w:val="00C52B90"/>
    <w:rsid w:val="00C56931"/>
    <w:rsid w:val="00C6278D"/>
    <w:rsid w:val="00C63746"/>
    <w:rsid w:val="00C8443C"/>
    <w:rsid w:val="00C9511C"/>
    <w:rsid w:val="00CF0D40"/>
    <w:rsid w:val="00CF71CB"/>
    <w:rsid w:val="00D11A9D"/>
    <w:rsid w:val="00D12920"/>
    <w:rsid w:val="00D170B0"/>
    <w:rsid w:val="00D178CC"/>
    <w:rsid w:val="00D3321A"/>
    <w:rsid w:val="00D475FC"/>
    <w:rsid w:val="00D50A33"/>
    <w:rsid w:val="00D57A52"/>
    <w:rsid w:val="00D66C29"/>
    <w:rsid w:val="00D70696"/>
    <w:rsid w:val="00D715CE"/>
    <w:rsid w:val="00D72C05"/>
    <w:rsid w:val="00D82734"/>
    <w:rsid w:val="00D950F3"/>
    <w:rsid w:val="00D97624"/>
    <w:rsid w:val="00DA70E4"/>
    <w:rsid w:val="00DB69B5"/>
    <w:rsid w:val="00DC0710"/>
    <w:rsid w:val="00DC6D30"/>
    <w:rsid w:val="00E049EC"/>
    <w:rsid w:val="00E10415"/>
    <w:rsid w:val="00E12B48"/>
    <w:rsid w:val="00E13F6A"/>
    <w:rsid w:val="00E25659"/>
    <w:rsid w:val="00E375D1"/>
    <w:rsid w:val="00E4204B"/>
    <w:rsid w:val="00E42C27"/>
    <w:rsid w:val="00E501C4"/>
    <w:rsid w:val="00E525E7"/>
    <w:rsid w:val="00E60B05"/>
    <w:rsid w:val="00E61E07"/>
    <w:rsid w:val="00E70CC7"/>
    <w:rsid w:val="00E75DFC"/>
    <w:rsid w:val="00E7744A"/>
    <w:rsid w:val="00E81041"/>
    <w:rsid w:val="00E867F9"/>
    <w:rsid w:val="00E87F30"/>
    <w:rsid w:val="00E97D4C"/>
    <w:rsid w:val="00EA29F0"/>
    <w:rsid w:val="00EB2E31"/>
    <w:rsid w:val="00EC73B3"/>
    <w:rsid w:val="00EC7820"/>
    <w:rsid w:val="00ED34C5"/>
    <w:rsid w:val="00ED5F0F"/>
    <w:rsid w:val="00ED7558"/>
    <w:rsid w:val="00EE53EC"/>
    <w:rsid w:val="00EE5630"/>
    <w:rsid w:val="00EE5A8A"/>
    <w:rsid w:val="00EE6994"/>
    <w:rsid w:val="00EE7258"/>
    <w:rsid w:val="00EE79C3"/>
    <w:rsid w:val="00EF575B"/>
    <w:rsid w:val="00EF70FA"/>
    <w:rsid w:val="00F04900"/>
    <w:rsid w:val="00F178A5"/>
    <w:rsid w:val="00F272AF"/>
    <w:rsid w:val="00F319B8"/>
    <w:rsid w:val="00F32D1D"/>
    <w:rsid w:val="00F4196F"/>
    <w:rsid w:val="00F42479"/>
    <w:rsid w:val="00F442B5"/>
    <w:rsid w:val="00F673D5"/>
    <w:rsid w:val="00F871CF"/>
    <w:rsid w:val="00F97991"/>
    <w:rsid w:val="00FA14EA"/>
    <w:rsid w:val="00FA6E52"/>
    <w:rsid w:val="00FC2A63"/>
    <w:rsid w:val="00FC3BEF"/>
    <w:rsid w:val="00FD159E"/>
    <w:rsid w:val="00FD4633"/>
    <w:rsid w:val="00FE644F"/>
    <w:rsid w:val="00FF0C38"/>
    <w:rsid w:val="00FF36C1"/>
    <w:rsid w:val="00FF3D3D"/>
    <w:rsid w:val="00FF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4D0DE"/>
  <w15:chartTrackingRefBased/>
  <w15:docId w15:val="{94861693-7C52-054C-A95C-6C0F1468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C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3D5912"/>
    <w:pPr>
      <w:jc w:val="center"/>
      <w:outlineLvl w:val="0"/>
    </w:pPr>
    <w:rPr>
      <w:rFonts w:ascii="Arial" w:hAnsi="Arial" w:cs="Arial"/>
      <w:b/>
      <w:sz w:val="22"/>
      <w:szCs w:val="22"/>
    </w:rPr>
  </w:style>
  <w:style w:type="paragraph" w:styleId="Heading2">
    <w:name w:val="heading 2"/>
    <w:basedOn w:val="Normal"/>
    <w:next w:val="Normal"/>
    <w:link w:val="Heading2Char"/>
    <w:uiPriority w:val="9"/>
    <w:unhideWhenUsed/>
    <w:qFormat/>
    <w:rsid w:val="003D5912"/>
    <w:pPr>
      <w:outlineLvl w:val="1"/>
    </w:pPr>
    <w:rPr>
      <w:rFonts w:ascii="Arial" w:hAnsi="Arial" w:cs="Arial"/>
      <w:b/>
      <w:bCs/>
      <w:sz w:val="22"/>
      <w:szCs w:val="22"/>
    </w:rPr>
  </w:style>
  <w:style w:type="paragraph" w:styleId="Heading3">
    <w:name w:val="heading 3"/>
    <w:basedOn w:val="Normal"/>
    <w:next w:val="Normal"/>
    <w:link w:val="Heading3Char"/>
    <w:uiPriority w:val="9"/>
    <w:unhideWhenUsed/>
    <w:qFormat/>
    <w:rsid w:val="003D5912"/>
    <w:pPr>
      <w:numPr>
        <w:numId w:val="30"/>
      </w:numPr>
      <w:outlineLvl w:val="2"/>
    </w:pPr>
    <w:rPr>
      <w:rFonts w:ascii="Arial" w:hAnsi="Arial" w:cs="Arial"/>
      <w:sz w:val="22"/>
      <w:szCs w:val="22"/>
    </w:rPr>
  </w:style>
  <w:style w:type="paragraph" w:styleId="Heading4">
    <w:name w:val="heading 4"/>
    <w:basedOn w:val="Normal"/>
    <w:next w:val="Normal"/>
    <w:link w:val="Heading4Char"/>
    <w:uiPriority w:val="9"/>
    <w:unhideWhenUsed/>
    <w:qFormat/>
    <w:rsid w:val="003D5912"/>
    <w:pPr>
      <w:ind w:left="1440" w:hanging="1440"/>
      <w:outlineLvl w:val="3"/>
    </w:pPr>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3"/>
    <w:pPr>
      <w:ind w:left="720"/>
      <w:contextualSpacing/>
    </w:pPr>
    <w:rPr>
      <w:rFonts w:eastAsia="Cambria"/>
    </w:rPr>
  </w:style>
  <w:style w:type="paragraph" w:styleId="Footer">
    <w:name w:val="footer"/>
    <w:basedOn w:val="Normal"/>
    <w:link w:val="FooterChar"/>
    <w:uiPriority w:val="99"/>
    <w:unhideWhenUsed/>
    <w:rsid w:val="00601AD0"/>
    <w:pPr>
      <w:tabs>
        <w:tab w:val="center" w:pos="4513"/>
        <w:tab w:val="right" w:pos="9026"/>
      </w:tabs>
    </w:pPr>
  </w:style>
  <w:style w:type="character" w:customStyle="1" w:styleId="FooterChar">
    <w:name w:val="Footer Char"/>
    <w:link w:val="Footer"/>
    <w:uiPriority w:val="99"/>
    <w:rsid w:val="00601AD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1AD0"/>
  </w:style>
  <w:style w:type="paragraph" w:styleId="Header">
    <w:name w:val="header"/>
    <w:basedOn w:val="Normal"/>
    <w:link w:val="HeaderChar"/>
    <w:uiPriority w:val="99"/>
    <w:unhideWhenUsed/>
    <w:rsid w:val="00D178CC"/>
    <w:pPr>
      <w:tabs>
        <w:tab w:val="center" w:pos="4513"/>
        <w:tab w:val="right" w:pos="9026"/>
      </w:tabs>
    </w:pPr>
  </w:style>
  <w:style w:type="character" w:customStyle="1" w:styleId="HeaderChar">
    <w:name w:val="Header Char"/>
    <w:link w:val="Header"/>
    <w:uiPriority w:val="99"/>
    <w:rsid w:val="00D178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ABC"/>
    <w:rPr>
      <w:sz w:val="18"/>
      <w:szCs w:val="18"/>
    </w:rPr>
  </w:style>
  <w:style w:type="character" w:customStyle="1" w:styleId="BalloonTextChar">
    <w:name w:val="Balloon Text Char"/>
    <w:link w:val="BalloonText"/>
    <w:uiPriority w:val="99"/>
    <w:semiHidden/>
    <w:rsid w:val="00386ABC"/>
    <w:rPr>
      <w:rFonts w:ascii="Times New Roman" w:eastAsia="Times New Roman" w:hAnsi="Times New Roman" w:cs="Times New Roman"/>
      <w:sz w:val="18"/>
      <w:szCs w:val="18"/>
    </w:rPr>
  </w:style>
  <w:style w:type="character" w:styleId="Hyperlink">
    <w:name w:val="Hyperlink"/>
    <w:uiPriority w:val="99"/>
    <w:unhideWhenUsed/>
    <w:rsid w:val="00EE6994"/>
    <w:rPr>
      <w:color w:val="0000FF"/>
      <w:u w:val="single"/>
    </w:rPr>
  </w:style>
  <w:style w:type="paragraph" w:styleId="NoSpacing">
    <w:name w:val="No Spacing"/>
    <w:uiPriority w:val="1"/>
    <w:qFormat/>
    <w:rsid w:val="00686AFD"/>
    <w:rPr>
      <w:rFonts w:ascii="Times New Roman" w:eastAsia="Times New Roman" w:hAnsi="Times New Roman"/>
      <w:sz w:val="24"/>
      <w:szCs w:val="24"/>
      <w:lang w:eastAsia="en-US"/>
    </w:rPr>
  </w:style>
  <w:style w:type="character" w:customStyle="1" w:styleId="Heading1Char">
    <w:name w:val="Heading 1 Char"/>
    <w:basedOn w:val="DefaultParagraphFont"/>
    <w:link w:val="Heading1"/>
    <w:uiPriority w:val="9"/>
    <w:rsid w:val="003D5912"/>
    <w:rPr>
      <w:rFonts w:ascii="Arial" w:eastAsia="Times New Roman" w:hAnsi="Arial" w:cs="Arial"/>
      <w:b/>
      <w:sz w:val="22"/>
      <w:szCs w:val="22"/>
      <w:lang w:eastAsia="en-US"/>
    </w:rPr>
  </w:style>
  <w:style w:type="character" w:customStyle="1" w:styleId="Heading2Char">
    <w:name w:val="Heading 2 Char"/>
    <w:basedOn w:val="DefaultParagraphFont"/>
    <w:link w:val="Heading2"/>
    <w:uiPriority w:val="9"/>
    <w:rsid w:val="003D5912"/>
    <w:rPr>
      <w:rFonts w:ascii="Arial" w:eastAsia="Times New Roman" w:hAnsi="Arial" w:cs="Arial"/>
      <w:b/>
      <w:bCs/>
      <w:sz w:val="22"/>
      <w:szCs w:val="22"/>
      <w:lang w:eastAsia="en-US"/>
    </w:rPr>
  </w:style>
  <w:style w:type="character" w:customStyle="1" w:styleId="Heading3Char">
    <w:name w:val="Heading 3 Char"/>
    <w:basedOn w:val="DefaultParagraphFont"/>
    <w:link w:val="Heading3"/>
    <w:uiPriority w:val="9"/>
    <w:rsid w:val="003D5912"/>
    <w:rPr>
      <w:rFonts w:ascii="Arial" w:eastAsia="Times New Roman" w:hAnsi="Arial" w:cs="Arial"/>
      <w:sz w:val="22"/>
      <w:szCs w:val="22"/>
      <w:lang w:eastAsia="en-US"/>
    </w:rPr>
  </w:style>
  <w:style w:type="character" w:customStyle="1" w:styleId="Heading4Char">
    <w:name w:val="Heading 4 Char"/>
    <w:basedOn w:val="DefaultParagraphFont"/>
    <w:link w:val="Heading4"/>
    <w:uiPriority w:val="9"/>
    <w:rsid w:val="003D5912"/>
    <w:rPr>
      <w:rFonts w:ascii="Arial" w:eastAsia="Times New Roman" w:hAnsi="Arial" w:cs="Arial"/>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9043">
      <w:bodyDiv w:val="1"/>
      <w:marLeft w:val="0"/>
      <w:marRight w:val="0"/>
      <w:marTop w:val="0"/>
      <w:marBottom w:val="0"/>
      <w:divBdr>
        <w:top w:val="none" w:sz="0" w:space="0" w:color="auto"/>
        <w:left w:val="none" w:sz="0" w:space="0" w:color="auto"/>
        <w:bottom w:val="none" w:sz="0" w:space="0" w:color="auto"/>
        <w:right w:val="none" w:sz="0" w:space="0" w:color="auto"/>
      </w:divBdr>
    </w:div>
    <w:div w:id="318580958">
      <w:bodyDiv w:val="1"/>
      <w:marLeft w:val="0"/>
      <w:marRight w:val="0"/>
      <w:marTop w:val="0"/>
      <w:marBottom w:val="0"/>
      <w:divBdr>
        <w:top w:val="none" w:sz="0" w:space="0" w:color="auto"/>
        <w:left w:val="none" w:sz="0" w:space="0" w:color="auto"/>
        <w:bottom w:val="none" w:sz="0" w:space="0" w:color="auto"/>
        <w:right w:val="none" w:sz="0" w:space="0" w:color="auto"/>
      </w:divBdr>
    </w:div>
    <w:div w:id="400057796">
      <w:bodyDiv w:val="1"/>
      <w:marLeft w:val="0"/>
      <w:marRight w:val="0"/>
      <w:marTop w:val="0"/>
      <w:marBottom w:val="0"/>
      <w:divBdr>
        <w:top w:val="none" w:sz="0" w:space="0" w:color="auto"/>
        <w:left w:val="none" w:sz="0" w:space="0" w:color="auto"/>
        <w:bottom w:val="none" w:sz="0" w:space="0" w:color="auto"/>
        <w:right w:val="none" w:sz="0" w:space="0" w:color="auto"/>
      </w:divBdr>
    </w:div>
    <w:div w:id="614404071">
      <w:bodyDiv w:val="1"/>
      <w:marLeft w:val="0"/>
      <w:marRight w:val="0"/>
      <w:marTop w:val="0"/>
      <w:marBottom w:val="0"/>
      <w:divBdr>
        <w:top w:val="none" w:sz="0" w:space="0" w:color="auto"/>
        <w:left w:val="none" w:sz="0" w:space="0" w:color="auto"/>
        <w:bottom w:val="none" w:sz="0" w:space="0" w:color="auto"/>
        <w:right w:val="none" w:sz="0" w:space="0" w:color="auto"/>
      </w:divBdr>
    </w:div>
    <w:div w:id="772165736">
      <w:bodyDiv w:val="1"/>
      <w:marLeft w:val="0"/>
      <w:marRight w:val="0"/>
      <w:marTop w:val="0"/>
      <w:marBottom w:val="0"/>
      <w:divBdr>
        <w:top w:val="none" w:sz="0" w:space="0" w:color="auto"/>
        <w:left w:val="none" w:sz="0" w:space="0" w:color="auto"/>
        <w:bottom w:val="none" w:sz="0" w:space="0" w:color="auto"/>
        <w:right w:val="none" w:sz="0" w:space="0" w:color="auto"/>
      </w:divBdr>
    </w:div>
    <w:div w:id="839930462">
      <w:bodyDiv w:val="1"/>
      <w:marLeft w:val="0"/>
      <w:marRight w:val="0"/>
      <w:marTop w:val="0"/>
      <w:marBottom w:val="0"/>
      <w:divBdr>
        <w:top w:val="none" w:sz="0" w:space="0" w:color="auto"/>
        <w:left w:val="none" w:sz="0" w:space="0" w:color="auto"/>
        <w:bottom w:val="none" w:sz="0" w:space="0" w:color="auto"/>
        <w:right w:val="none" w:sz="0" w:space="0" w:color="auto"/>
      </w:divBdr>
    </w:div>
    <w:div w:id="1427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mbria.gov.uk/roads-transport/highways-pavements/reporting-problem-on-highway/WDM/default.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51F81-562E-3044-B3C1-A2F9FA47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15075</CharactersWithSpaces>
  <SharedDoc>false</SharedDoc>
  <HLinks>
    <vt:vector size="6" baseType="variant">
      <vt:variant>
        <vt:i4>3866743</vt:i4>
      </vt:variant>
      <vt:variant>
        <vt:i4>0</vt:i4>
      </vt:variant>
      <vt:variant>
        <vt:i4>0</vt:i4>
      </vt:variant>
      <vt:variant>
        <vt:i4>5</vt:i4>
      </vt:variant>
      <vt:variant>
        <vt:lpwstr>https://www.cumbria.gov.uk/roads-transport/highways-pavements/reporting-problem-on-highway/WDM/default.asp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Becx</dc:creator>
  <cp:keywords/>
  <cp:lastModifiedBy>Becx Carter</cp:lastModifiedBy>
  <cp:revision>2</cp:revision>
  <cp:lastPrinted>2019-03-14T10:42:00Z</cp:lastPrinted>
  <dcterms:created xsi:type="dcterms:W3CDTF">2020-07-29T11:48:00Z</dcterms:created>
  <dcterms:modified xsi:type="dcterms:W3CDTF">2020-07-29T11:48:00Z</dcterms:modified>
</cp:coreProperties>
</file>