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459513A2"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371886">
        <w:rPr>
          <w:rFonts w:ascii="Arial" w:hAnsi="Arial" w:cs="Arial"/>
          <w:b/>
          <w:sz w:val="22"/>
          <w:szCs w:val="22"/>
        </w:rPr>
        <w:t>14</w:t>
      </w:r>
      <w:r w:rsidR="00371886" w:rsidRPr="00371886">
        <w:rPr>
          <w:rFonts w:ascii="Arial" w:hAnsi="Arial" w:cs="Arial"/>
          <w:b/>
          <w:sz w:val="22"/>
          <w:szCs w:val="22"/>
          <w:vertAlign w:val="superscript"/>
        </w:rPr>
        <w:t>th</w:t>
      </w:r>
      <w:r w:rsidR="00371886">
        <w:rPr>
          <w:rFonts w:ascii="Arial" w:hAnsi="Arial" w:cs="Arial"/>
          <w:b/>
          <w:sz w:val="22"/>
          <w:szCs w:val="22"/>
        </w:rPr>
        <w:t xml:space="preserve"> May 2019</w:t>
      </w:r>
      <w:r w:rsidR="00C36C31">
        <w:rPr>
          <w:rFonts w:ascii="Arial" w:hAnsi="Arial" w:cs="Arial"/>
          <w:b/>
          <w:sz w:val="22"/>
          <w:szCs w:val="22"/>
        </w:rPr>
        <w:t xml:space="preserve"> at </w:t>
      </w:r>
      <w:r w:rsidR="00D97624">
        <w:rPr>
          <w:rFonts w:ascii="Arial" w:hAnsi="Arial" w:cs="Arial"/>
          <w:b/>
          <w:sz w:val="22"/>
          <w:szCs w:val="22"/>
        </w:rPr>
        <w:t>14:</w:t>
      </w:r>
      <w:r w:rsidR="00371886">
        <w:rPr>
          <w:rFonts w:ascii="Arial" w:hAnsi="Arial" w:cs="Arial"/>
          <w:b/>
          <w:sz w:val="22"/>
          <w:szCs w:val="22"/>
        </w:rPr>
        <w:t>30</w:t>
      </w:r>
    </w:p>
    <w:p w14:paraId="0C8E7916" w14:textId="77777777" w:rsidR="001B15CE" w:rsidRPr="00BB3E6C" w:rsidRDefault="001B15CE" w:rsidP="001B15CE">
      <w:pPr>
        <w:jc w:val="center"/>
        <w:rPr>
          <w:rFonts w:ascii="Arial" w:hAnsi="Arial" w:cs="Arial"/>
          <w:b/>
          <w:sz w:val="22"/>
          <w:szCs w:val="22"/>
        </w:rPr>
      </w:pPr>
    </w:p>
    <w:p w14:paraId="50C7FD62" w14:textId="01781110" w:rsidR="001B15CE" w:rsidRDefault="000B435F" w:rsidP="001B15CE">
      <w:pPr>
        <w:rPr>
          <w:rFonts w:ascii="Arial" w:hAnsi="Arial" w:cs="Arial"/>
          <w:sz w:val="22"/>
          <w:szCs w:val="22"/>
        </w:rPr>
      </w:pPr>
      <w:r w:rsidRPr="00BB3E6C">
        <w:rPr>
          <w:rFonts w:ascii="Arial" w:hAnsi="Arial" w:cs="Arial"/>
          <w:b/>
          <w:sz w:val="22"/>
          <w:szCs w:val="22"/>
        </w:rPr>
        <w:t>PRESENT:</w:t>
      </w:r>
      <w:r w:rsidR="001B15CE" w:rsidRPr="00BB3E6C">
        <w:rPr>
          <w:rFonts w:ascii="Arial" w:hAnsi="Arial" w:cs="Arial"/>
          <w:b/>
          <w:sz w:val="22"/>
          <w:szCs w:val="22"/>
        </w:rPr>
        <w:t xml:space="preserve">  </w:t>
      </w:r>
      <w:r w:rsidR="00D97624">
        <w:rPr>
          <w:rFonts w:ascii="Arial" w:hAnsi="Arial" w:cs="Arial"/>
          <w:sz w:val="22"/>
          <w:szCs w:val="22"/>
        </w:rPr>
        <w:t xml:space="preserve">Mr J Wilson (in the Chair), Mr Tony Gibbs, Mr Chris </w:t>
      </w:r>
      <w:proofErr w:type="spellStart"/>
      <w:r w:rsidR="00D97624">
        <w:rPr>
          <w:rFonts w:ascii="Arial" w:hAnsi="Arial" w:cs="Arial"/>
          <w:sz w:val="22"/>
          <w:szCs w:val="22"/>
        </w:rPr>
        <w:t>Corder</w:t>
      </w:r>
      <w:proofErr w:type="spellEnd"/>
      <w:r w:rsidR="00E81041">
        <w:rPr>
          <w:rFonts w:ascii="Arial" w:hAnsi="Arial" w:cs="Arial"/>
          <w:sz w:val="22"/>
          <w:szCs w:val="22"/>
        </w:rPr>
        <w:t xml:space="preserve">, Mr Ian Hall, Mr David Horsburgh, </w:t>
      </w:r>
      <w:r w:rsidR="00680242">
        <w:rPr>
          <w:rFonts w:ascii="Arial" w:hAnsi="Arial" w:cs="Arial"/>
          <w:sz w:val="22"/>
          <w:szCs w:val="22"/>
        </w:rPr>
        <w:t xml:space="preserve">Mrs Jan Boniface, </w:t>
      </w:r>
      <w:r w:rsidR="007A15E9">
        <w:rPr>
          <w:rFonts w:ascii="Arial" w:hAnsi="Arial" w:cs="Arial"/>
          <w:sz w:val="22"/>
          <w:szCs w:val="22"/>
        </w:rPr>
        <w:t xml:space="preserve">Mr David Lake, </w:t>
      </w:r>
      <w:r w:rsidR="00680242">
        <w:rPr>
          <w:rFonts w:ascii="Arial" w:hAnsi="Arial" w:cs="Arial"/>
          <w:sz w:val="22"/>
          <w:szCs w:val="22"/>
        </w:rPr>
        <w:t xml:space="preserve">Becx Carter-Parish Clerk, </w:t>
      </w:r>
      <w:r w:rsidR="00371886">
        <w:rPr>
          <w:rFonts w:ascii="Arial" w:hAnsi="Arial" w:cs="Arial"/>
          <w:sz w:val="22"/>
          <w:szCs w:val="22"/>
        </w:rPr>
        <w:t xml:space="preserve">4 members of the public </w:t>
      </w:r>
    </w:p>
    <w:p w14:paraId="76333979" w14:textId="2630CCAC" w:rsidR="00371886" w:rsidRDefault="00371886" w:rsidP="001B15CE">
      <w:pPr>
        <w:rPr>
          <w:rFonts w:ascii="Arial" w:hAnsi="Arial" w:cs="Arial"/>
          <w:sz w:val="22"/>
          <w:szCs w:val="22"/>
        </w:rPr>
      </w:pPr>
    </w:p>
    <w:p w14:paraId="3928AF49" w14:textId="5452054A" w:rsidR="00371886" w:rsidRDefault="00371886" w:rsidP="001B15CE">
      <w:pPr>
        <w:rPr>
          <w:rFonts w:ascii="Arial" w:hAnsi="Arial" w:cs="Arial"/>
          <w:sz w:val="22"/>
          <w:szCs w:val="22"/>
        </w:rPr>
      </w:pPr>
      <w:r>
        <w:rPr>
          <w:rFonts w:ascii="Arial" w:hAnsi="Arial" w:cs="Arial"/>
          <w:sz w:val="22"/>
          <w:szCs w:val="22"/>
        </w:rPr>
        <w:t xml:space="preserve">Prior to the meeting all Councillors completed their Declaration of Acceptance of Office Forms which were witnessed by the Clerk. </w:t>
      </w:r>
    </w:p>
    <w:p w14:paraId="315E1244" w14:textId="270CB554" w:rsidR="000356F8" w:rsidRDefault="000356F8" w:rsidP="001B15CE">
      <w:pPr>
        <w:rPr>
          <w:rFonts w:ascii="Arial" w:hAnsi="Arial" w:cs="Arial"/>
          <w:b/>
          <w:sz w:val="22"/>
          <w:szCs w:val="22"/>
        </w:rPr>
      </w:pPr>
    </w:p>
    <w:p w14:paraId="2FBE628F" w14:textId="3F56D6B7" w:rsidR="001B15CE" w:rsidRPr="00FD03FC" w:rsidRDefault="007A15E9" w:rsidP="00FD03FC">
      <w:pPr>
        <w:pStyle w:val="Heading1"/>
      </w:pPr>
      <w:r w:rsidRPr="00FD03FC">
        <w:t>2019.</w:t>
      </w:r>
      <w:r w:rsidR="00371886" w:rsidRPr="00FD03FC">
        <w:t>21</w:t>
      </w:r>
      <w:r w:rsidR="001B15CE" w:rsidRPr="00FD03FC">
        <w:tab/>
      </w:r>
      <w:r w:rsidR="00371886" w:rsidRPr="00FD03FC">
        <w:t>To elect a Chairman &amp; Vice Chairman for the forthcoming year and for the appointed Chair</w:t>
      </w:r>
      <w:r w:rsidR="001B15CE" w:rsidRPr="00FD03FC">
        <w:t xml:space="preserve"> </w:t>
      </w:r>
    </w:p>
    <w:p w14:paraId="35D7E29D" w14:textId="77777777" w:rsidR="001B15CE" w:rsidRDefault="001B15CE" w:rsidP="001B15CE">
      <w:pPr>
        <w:rPr>
          <w:rFonts w:ascii="Arial" w:hAnsi="Arial" w:cs="Arial"/>
          <w:sz w:val="22"/>
          <w:szCs w:val="22"/>
        </w:rPr>
      </w:pPr>
    </w:p>
    <w:p w14:paraId="361D72A2" w14:textId="3EC358C8" w:rsidR="006757E9" w:rsidRDefault="00371886" w:rsidP="006757E9">
      <w:pPr>
        <w:ind w:left="1440"/>
        <w:rPr>
          <w:rFonts w:ascii="Arial" w:hAnsi="Arial" w:cs="Arial"/>
          <w:sz w:val="22"/>
          <w:szCs w:val="22"/>
        </w:rPr>
      </w:pPr>
      <w:r>
        <w:rPr>
          <w:rFonts w:ascii="Arial" w:hAnsi="Arial" w:cs="Arial"/>
          <w:sz w:val="22"/>
          <w:szCs w:val="22"/>
        </w:rPr>
        <w:t>Cllr I Hall proposed Cllr J Wilson to be the Chairman for the forthcoming year.</w:t>
      </w:r>
    </w:p>
    <w:p w14:paraId="6731BA15" w14:textId="79BCB821" w:rsidR="00371886" w:rsidRDefault="00371886" w:rsidP="006757E9">
      <w:pPr>
        <w:ind w:left="1440"/>
        <w:rPr>
          <w:rFonts w:ascii="Arial" w:hAnsi="Arial" w:cs="Arial"/>
          <w:sz w:val="22"/>
          <w:szCs w:val="22"/>
        </w:rPr>
      </w:pPr>
    </w:p>
    <w:p w14:paraId="57F0B788" w14:textId="01D60A67" w:rsidR="00371886" w:rsidRDefault="00371886" w:rsidP="006757E9">
      <w:pPr>
        <w:ind w:left="1440"/>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by all present that Cllr J Wilson be appointed as Chairman for the forthcoming year.</w:t>
      </w:r>
    </w:p>
    <w:p w14:paraId="0B59B636" w14:textId="0BAFF038" w:rsidR="00371886" w:rsidRDefault="00371886" w:rsidP="006757E9">
      <w:pPr>
        <w:ind w:left="1440"/>
        <w:rPr>
          <w:rFonts w:ascii="Arial" w:hAnsi="Arial" w:cs="Arial"/>
          <w:sz w:val="22"/>
          <w:szCs w:val="22"/>
        </w:rPr>
      </w:pPr>
    </w:p>
    <w:p w14:paraId="779F3A18" w14:textId="467CB247" w:rsidR="00371886" w:rsidRDefault="00371886" w:rsidP="006757E9">
      <w:pPr>
        <w:ind w:left="1440"/>
        <w:rPr>
          <w:rFonts w:ascii="Arial" w:hAnsi="Arial" w:cs="Arial"/>
          <w:sz w:val="22"/>
          <w:szCs w:val="22"/>
        </w:rPr>
      </w:pPr>
      <w:r>
        <w:rPr>
          <w:rFonts w:ascii="Arial" w:hAnsi="Arial" w:cs="Arial"/>
          <w:sz w:val="22"/>
          <w:szCs w:val="22"/>
        </w:rPr>
        <w:t>Cllr J Wilson completed his Chair’s Declaration of Office form which was witnessed by the Clerk.</w:t>
      </w:r>
    </w:p>
    <w:p w14:paraId="38D03079" w14:textId="25E07444" w:rsidR="00371886" w:rsidRDefault="00371886" w:rsidP="006757E9">
      <w:pPr>
        <w:ind w:left="1440"/>
        <w:rPr>
          <w:rFonts w:ascii="Arial" w:hAnsi="Arial" w:cs="Arial"/>
          <w:sz w:val="22"/>
          <w:szCs w:val="22"/>
        </w:rPr>
      </w:pPr>
    </w:p>
    <w:p w14:paraId="1A23890B" w14:textId="77777777" w:rsidR="00CF057C" w:rsidRDefault="00CF057C" w:rsidP="00CF057C">
      <w:pPr>
        <w:ind w:left="1440"/>
        <w:rPr>
          <w:rFonts w:ascii="Arial" w:hAnsi="Arial" w:cs="Arial"/>
          <w:sz w:val="22"/>
          <w:szCs w:val="22"/>
        </w:rPr>
      </w:pPr>
      <w:r>
        <w:rPr>
          <w:rFonts w:ascii="Arial" w:hAnsi="Arial" w:cs="Arial"/>
          <w:sz w:val="22"/>
          <w:szCs w:val="22"/>
        </w:rPr>
        <w:t>Cllr J Boniface confirmed that she was resigning from her role as Vice Chair but was very happy to continue in her role as a Parish Councillor.  All present thanked her for all her work over her years as Vice-Chair.</w:t>
      </w:r>
    </w:p>
    <w:p w14:paraId="29AC3518" w14:textId="4E7D9DE7" w:rsidR="00371886" w:rsidRDefault="00371886" w:rsidP="006757E9">
      <w:pPr>
        <w:ind w:left="1440"/>
        <w:rPr>
          <w:rFonts w:ascii="Arial" w:hAnsi="Arial" w:cs="Arial"/>
          <w:sz w:val="22"/>
          <w:szCs w:val="22"/>
        </w:rPr>
      </w:pPr>
    </w:p>
    <w:p w14:paraId="441F8BFF" w14:textId="23213691" w:rsidR="00371886" w:rsidRDefault="00371886" w:rsidP="006757E9">
      <w:pPr>
        <w:ind w:left="1440"/>
        <w:rPr>
          <w:rFonts w:ascii="Arial" w:hAnsi="Arial" w:cs="Arial"/>
          <w:sz w:val="22"/>
          <w:szCs w:val="22"/>
        </w:rPr>
      </w:pPr>
      <w:r>
        <w:rPr>
          <w:rFonts w:ascii="Arial" w:hAnsi="Arial" w:cs="Arial"/>
          <w:sz w:val="22"/>
          <w:szCs w:val="22"/>
        </w:rPr>
        <w:t>Cllr J Wilson proposed Cllr D Horsburgh to be Vice Chair for the forthcoming year.</w:t>
      </w:r>
    </w:p>
    <w:p w14:paraId="4C371D3C" w14:textId="7969685A" w:rsidR="00371886" w:rsidRDefault="00371886" w:rsidP="006757E9">
      <w:pPr>
        <w:ind w:left="1440"/>
        <w:rPr>
          <w:rFonts w:ascii="Arial" w:hAnsi="Arial" w:cs="Arial"/>
          <w:sz w:val="22"/>
          <w:szCs w:val="22"/>
        </w:rPr>
      </w:pPr>
    </w:p>
    <w:p w14:paraId="5BD53191" w14:textId="2240E075" w:rsidR="00371886" w:rsidRDefault="00371886" w:rsidP="006757E9">
      <w:pPr>
        <w:ind w:left="1440"/>
        <w:rPr>
          <w:rFonts w:ascii="Arial" w:hAnsi="Arial" w:cs="Arial"/>
          <w:sz w:val="22"/>
          <w:szCs w:val="22"/>
        </w:rPr>
      </w:pPr>
      <w:r>
        <w:rPr>
          <w:rFonts w:ascii="Arial" w:hAnsi="Arial" w:cs="Arial"/>
          <w:b/>
          <w:bCs/>
          <w:sz w:val="22"/>
          <w:szCs w:val="22"/>
        </w:rPr>
        <w:t xml:space="preserve">Resolved </w:t>
      </w:r>
      <w:r>
        <w:rPr>
          <w:rFonts w:ascii="Arial" w:hAnsi="Arial" w:cs="Arial"/>
          <w:sz w:val="22"/>
          <w:szCs w:val="22"/>
        </w:rPr>
        <w:t>by all present that Cllr D Horsburgh be elected to the role of Vice Chair for the forthcoming year.</w:t>
      </w:r>
    </w:p>
    <w:p w14:paraId="2DEFB8E7" w14:textId="60954BEF" w:rsidR="00371886" w:rsidRDefault="00371886" w:rsidP="006757E9">
      <w:pPr>
        <w:ind w:left="1440"/>
        <w:rPr>
          <w:rFonts w:ascii="Arial" w:hAnsi="Arial" w:cs="Arial"/>
          <w:sz w:val="22"/>
          <w:szCs w:val="22"/>
        </w:rPr>
      </w:pPr>
    </w:p>
    <w:p w14:paraId="5A8EFDBE" w14:textId="0288EC8E" w:rsidR="00371886" w:rsidRDefault="00371886" w:rsidP="006757E9">
      <w:pPr>
        <w:ind w:left="1440"/>
        <w:rPr>
          <w:rFonts w:ascii="Arial" w:hAnsi="Arial" w:cs="Arial"/>
          <w:b/>
          <w:bCs/>
          <w:sz w:val="22"/>
          <w:szCs w:val="22"/>
        </w:rPr>
      </w:pPr>
      <w:r>
        <w:rPr>
          <w:rFonts w:ascii="Arial" w:hAnsi="Arial" w:cs="Arial"/>
          <w:b/>
          <w:bCs/>
          <w:sz w:val="22"/>
          <w:szCs w:val="22"/>
        </w:rPr>
        <w:t xml:space="preserve">Action: Clerk to update the Underskiddaw Parish Council Website. </w:t>
      </w:r>
    </w:p>
    <w:p w14:paraId="59E7B3EA" w14:textId="28EDF7EC" w:rsidR="00371886" w:rsidRDefault="00371886" w:rsidP="00371886">
      <w:pPr>
        <w:rPr>
          <w:rFonts w:ascii="Arial" w:hAnsi="Arial" w:cs="Arial"/>
          <w:b/>
          <w:bCs/>
          <w:sz w:val="22"/>
          <w:szCs w:val="22"/>
        </w:rPr>
      </w:pPr>
    </w:p>
    <w:p w14:paraId="4C4CD008" w14:textId="6E2C660D" w:rsidR="00371886" w:rsidRDefault="00371886" w:rsidP="00FD03FC">
      <w:pPr>
        <w:pStyle w:val="Heading1"/>
      </w:pPr>
      <w:r>
        <w:t>2019.22</w:t>
      </w:r>
      <w:r>
        <w:tab/>
        <w:t>Apologies for Absence</w:t>
      </w:r>
    </w:p>
    <w:p w14:paraId="05B549B5" w14:textId="2D632F95" w:rsid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r>
    </w:p>
    <w:p w14:paraId="51253D98" w14:textId="16BFE0CA" w:rsidR="00371886" w:rsidRP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t xml:space="preserve">None received </w:t>
      </w:r>
    </w:p>
    <w:p w14:paraId="22C38346" w14:textId="77777777" w:rsidR="001B15CE" w:rsidRPr="00BB3E6C" w:rsidRDefault="001B15CE" w:rsidP="001B15CE">
      <w:pPr>
        <w:rPr>
          <w:rFonts w:ascii="Arial" w:hAnsi="Arial" w:cs="Arial"/>
          <w:sz w:val="22"/>
          <w:szCs w:val="22"/>
        </w:rPr>
      </w:pPr>
    </w:p>
    <w:p w14:paraId="418FE6C7" w14:textId="5CBA28CA" w:rsidR="001B15CE" w:rsidRDefault="007A15E9" w:rsidP="00FD03FC">
      <w:pPr>
        <w:pStyle w:val="Heading1"/>
      </w:pPr>
      <w:r>
        <w:t>2019.</w:t>
      </w:r>
      <w:r w:rsidR="00371886">
        <w:t>23</w:t>
      </w:r>
      <w:r w:rsidR="00757AC0">
        <w:tab/>
      </w:r>
      <w:r w:rsidR="001B15CE" w:rsidRPr="00BB3E6C">
        <w:t>Minutes</w:t>
      </w:r>
      <w:r w:rsidR="001B15CE">
        <w:t xml:space="preserve"> of the </w:t>
      </w:r>
      <w:r w:rsidR="00371886">
        <w:t>12</w:t>
      </w:r>
      <w:r w:rsidR="00371886" w:rsidRPr="00371886">
        <w:rPr>
          <w:vertAlign w:val="superscript"/>
        </w:rPr>
        <w:t>th</w:t>
      </w:r>
      <w:r w:rsidR="00371886">
        <w:t xml:space="preserve"> March 2019</w:t>
      </w:r>
      <w:r w:rsidR="00574DFC">
        <w:t xml:space="preserve"> </w:t>
      </w:r>
    </w:p>
    <w:p w14:paraId="48952BAC" w14:textId="77777777" w:rsidR="001B15CE" w:rsidRDefault="001B15CE" w:rsidP="001B15CE">
      <w:pPr>
        <w:ind w:left="1440" w:hanging="1440"/>
        <w:rPr>
          <w:rFonts w:ascii="Arial" w:hAnsi="Arial" w:cs="Arial"/>
          <w:sz w:val="22"/>
          <w:szCs w:val="22"/>
        </w:rPr>
      </w:pPr>
    </w:p>
    <w:p w14:paraId="1DB934FC" w14:textId="2239C2B3"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14:paraId="653276AB" w14:textId="77777777" w:rsidR="001B15CE" w:rsidRDefault="001B15CE" w:rsidP="001B15CE">
      <w:pPr>
        <w:ind w:left="1440" w:hanging="1440"/>
        <w:rPr>
          <w:rFonts w:ascii="Arial" w:hAnsi="Arial" w:cs="Arial"/>
          <w:sz w:val="22"/>
          <w:szCs w:val="22"/>
        </w:rPr>
      </w:pPr>
    </w:p>
    <w:p w14:paraId="65F75009" w14:textId="6CBBB096" w:rsidR="00D97624" w:rsidRDefault="001B15CE" w:rsidP="00D97624">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77725736" w14:textId="7888A208" w:rsidR="00371886" w:rsidRDefault="00371886" w:rsidP="00D97624">
      <w:pPr>
        <w:ind w:left="1440" w:hanging="1440"/>
        <w:rPr>
          <w:rFonts w:ascii="Arial" w:hAnsi="Arial" w:cs="Arial"/>
          <w:b/>
          <w:sz w:val="22"/>
          <w:szCs w:val="22"/>
        </w:rPr>
      </w:pPr>
    </w:p>
    <w:p w14:paraId="015C0007" w14:textId="5CA8D005" w:rsidR="00371886" w:rsidRDefault="00371886" w:rsidP="00371886">
      <w:pPr>
        <w:ind w:left="1440" w:hanging="1440"/>
        <w:rPr>
          <w:rFonts w:ascii="Arial" w:hAnsi="Arial" w:cs="Arial"/>
          <w:bCs/>
          <w:sz w:val="22"/>
          <w:szCs w:val="22"/>
        </w:rPr>
      </w:pPr>
      <w:r>
        <w:rPr>
          <w:rFonts w:ascii="Arial" w:hAnsi="Arial" w:cs="Arial"/>
          <w:b/>
          <w:sz w:val="22"/>
          <w:szCs w:val="22"/>
        </w:rPr>
        <w:tab/>
      </w:r>
      <w:r>
        <w:rPr>
          <w:rFonts w:ascii="Arial" w:hAnsi="Arial" w:cs="Arial"/>
          <w:bCs/>
          <w:sz w:val="22"/>
          <w:szCs w:val="22"/>
        </w:rPr>
        <w:t>A member of the public noted concern regarding the tone and content of the minute relating to the Village Hall from the 12</w:t>
      </w:r>
      <w:r w:rsidRPr="00371886">
        <w:rPr>
          <w:rFonts w:ascii="Arial" w:hAnsi="Arial" w:cs="Arial"/>
          <w:bCs/>
          <w:sz w:val="22"/>
          <w:szCs w:val="22"/>
          <w:vertAlign w:val="superscript"/>
        </w:rPr>
        <w:t>th</w:t>
      </w:r>
      <w:r>
        <w:rPr>
          <w:rFonts w:ascii="Arial" w:hAnsi="Arial" w:cs="Arial"/>
          <w:bCs/>
          <w:sz w:val="22"/>
          <w:szCs w:val="22"/>
        </w:rPr>
        <w:t xml:space="preserve"> March 2019 meeting.</w:t>
      </w:r>
    </w:p>
    <w:p w14:paraId="1E5D18BC" w14:textId="748AA8A1" w:rsidR="00371886" w:rsidRDefault="00371886" w:rsidP="00371886">
      <w:pPr>
        <w:ind w:left="1440" w:hanging="1440"/>
        <w:rPr>
          <w:rFonts w:ascii="Arial" w:hAnsi="Arial" w:cs="Arial"/>
          <w:bCs/>
          <w:sz w:val="22"/>
          <w:szCs w:val="22"/>
        </w:rPr>
      </w:pPr>
    </w:p>
    <w:p w14:paraId="06741B82" w14:textId="1C84D32A" w:rsidR="00371886" w:rsidRDefault="00371886" w:rsidP="00371886">
      <w:pPr>
        <w:ind w:left="1440" w:hanging="1440"/>
        <w:rPr>
          <w:rFonts w:ascii="Arial" w:hAnsi="Arial" w:cs="Arial"/>
          <w:bCs/>
          <w:sz w:val="22"/>
          <w:szCs w:val="22"/>
        </w:rPr>
      </w:pPr>
      <w:r>
        <w:rPr>
          <w:rFonts w:ascii="Arial" w:hAnsi="Arial" w:cs="Arial"/>
          <w:bCs/>
          <w:sz w:val="22"/>
          <w:szCs w:val="22"/>
        </w:rPr>
        <w:tab/>
        <w:t xml:space="preserve">All Councillors present agreed that the minutes were a true and accurate record, and that no alterations were required. Further all councillors present confirmed that there was no intention to cause any form of upset due to the discussions relating to the Village Hall at the March meeting, and expressed that all present were pleased that following recent meetings the Village Hall now has a viable committee who will be moving forward with a new events programme. </w:t>
      </w:r>
    </w:p>
    <w:p w14:paraId="2EA5B0F9" w14:textId="25831B92" w:rsidR="0021448D" w:rsidRDefault="0021448D" w:rsidP="00371886">
      <w:pPr>
        <w:ind w:left="1440" w:hanging="1440"/>
        <w:rPr>
          <w:rFonts w:ascii="Arial" w:hAnsi="Arial" w:cs="Arial"/>
          <w:bCs/>
          <w:sz w:val="22"/>
          <w:szCs w:val="22"/>
        </w:rPr>
      </w:pPr>
    </w:p>
    <w:p w14:paraId="31C58515" w14:textId="0CF0AD1E" w:rsidR="0021448D" w:rsidRPr="00371886" w:rsidRDefault="0021448D" w:rsidP="00371886">
      <w:pPr>
        <w:ind w:left="1440" w:hanging="1440"/>
        <w:rPr>
          <w:rFonts w:ascii="Arial" w:hAnsi="Arial" w:cs="Arial"/>
          <w:bCs/>
          <w:sz w:val="22"/>
          <w:szCs w:val="22"/>
        </w:rPr>
      </w:pPr>
      <w:r>
        <w:rPr>
          <w:rFonts w:ascii="Arial" w:hAnsi="Arial" w:cs="Arial"/>
          <w:bCs/>
          <w:sz w:val="22"/>
          <w:szCs w:val="22"/>
        </w:rPr>
        <w:tab/>
        <w:t xml:space="preserve">Mr J Hayes of the Village Hall Committee confirmed that a member of the Village Hall Committee will attend all future Parish Council meetings and if they are unable to be present a written update will be provided. </w:t>
      </w:r>
    </w:p>
    <w:p w14:paraId="734EE536" w14:textId="17F9E47A" w:rsidR="00153C27" w:rsidRPr="00153C27" w:rsidRDefault="00153C27" w:rsidP="00452A9A">
      <w:pPr>
        <w:rPr>
          <w:rFonts w:ascii="Arial" w:hAnsi="Arial" w:cs="Arial"/>
          <w:b/>
          <w:sz w:val="22"/>
          <w:szCs w:val="22"/>
        </w:rPr>
      </w:pPr>
    </w:p>
    <w:p w14:paraId="36374D8A" w14:textId="6AE78CA6" w:rsidR="006F2603" w:rsidRDefault="007A15E9" w:rsidP="00FD03FC">
      <w:pPr>
        <w:pStyle w:val="Heading1"/>
      </w:pPr>
      <w:r>
        <w:t>2019.</w:t>
      </w:r>
      <w:r w:rsidR="0021448D">
        <w:t>24</w:t>
      </w:r>
      <w:r w:rsidR="006F2603">
        <w:tab/>
        <w:t xml:space="preserve">Declarations </w:t>
      </w:r>
      <w:r w:rsidR="0021448D">
        <w:t xml:space="preserve">of </w:t>
      </w:r>
      <w:r w:rsidR="006F2603">
        <w:t>Interest</w:t>
      </w:r>
      <w:r w:rsidR="0021448D">
        <w:t xml:space="preserve"> &amp; request for Dispensation</w:t>
      </w:r>
    </w:p>
    <w:p w14:paraId="02A677D6" w14:textId="77777777" w:rsidR="006F2603" w:rsidRDefault="006F2603" w:rsidP="006F2603">
      <w:pPr>
        <w:ind w:left="1440" w:hanging="1440"/>
        <w:rPr>
          <w:rFonts w:ascii="Arial" w:hAnsi="Arial" w:cs="Arial"/>
          <w:sz w:val="22"/>
          <w:szCs w:val="22"/>
        </w:rPr>
      </w:pPr>
    </w:p>
    <w:p w14:paraId="474FF1E8" w14:textId="70687D8E" w:rsidR="006F2603" w:rsidRDefault="006F2603" w:rsidP="006F2603">
      <w:pPr>
        <w:ind w:left="1440" w:hanging="1440"/>
        <w:rPr>
          <w:rFonts w:ascii="Arial" w:hAnsi="Arial" w:cs="Arial"/>
          <w:sz w:val="22"/>
          <w:szCs w:val="22"/>
        </w:rPr>
      </w:pPr>
      <w:r>
        <w:rPr>
          <w:rFonts w:ascii="Arial" w:hAnsi="Arial" w:cs="Arial"/>
          <w:sz w:val="22"/>
          <w:szCs w:val="22"/>
        </w:rPr>
        <w:lastRenderedPageBreak/>
        <w:tab/>
      </w:r>
      <w:r w:rsidR="00E81041">
        <w:rPr>
          <w:rFonts w:ascii="Arial" w:hAnsi="Arial" w:cs="Arial"/>
          <w:sz w:val="22"/>
          <w:szCs w:val="22"/>
        </w:rPr>
        <w:t xml:space="preserve">None </w:t>
      </w:r>
    </w:p>
    <w:p w14:paraId="61002EB8" w14:textId="77777777" w:rsidR="00244AAF" w:rsidRDefault="00244AAF" w:rsidP="006F2603">
      <w:pPr>
        <w:ind w:left="1440" w:hanging="1440"/>
        <w:rPr>
          <w:rFonts w:ascii="Arial" w:hAnsi="Arial" w:cs="Arial"/>
          <w:sz w:val="22"/>
          <w:szCs w:val="22"/>
        </w:rPr>
      </w:pPr>
    </w:p>
    <w:p w14:paraId="5F0D26BA" w14:textId="340E68D3" w:rsidR="00244AAF" w:rsidRDefault="007A15E9" w:rsidP="00FD03FC">
      <w:pPr>
        <w:pStyle w:val="Heading1"/>
      </w:pPr>
      <w:r>
        <w:t>2019</w:t>
      </w:r>
      <w:r w:rsidR="00C44260">
        <w:t>.</w:t>
      </w:r>
      <w:r w:rsidR="0021448D">
        <w:t>25</w:t>
      </w:r>
      <w:r w:rsidR="00244AAF">
        <w:tab/>
        <w:t>Public Participation</w:t>
      </w:r>
    </w:p>
    <w:p w14:paraId="16939E44" w14:textId="77777777" w:rsidR="00244AAF" w:rsidRDefault="00244AAF" w:rsidP="00244AAF">
      <w:pPr>
        <w:ind w:left="1440" w:hanging="1440"/>
        <w:rPr>
          <w:rFonts w:ascii="Arial" w:hAnsi="Arial" w:cs="Arial"/>
          <w:b/>
          <w:sz w:val="22"/>
          <w:szCs w:val="22"/>
          <w:u w:val="single"/>
        </w:rPr>
      </w:pPr>
    </w:p>
    <w:p w14:paraId="5AB5D030" w14:textId="7B74EDFC" w:rsidR="007A7B11" w:rsidRPr="007A7B11" w:rsidRDefault="00244AAF" w:rsidP="00C44260">
      <w:pPr>
        <w:ind w:left="1440" w:hanging="1440"/>
        <w:rPr>
          <w:rFonts w:ascii="Arial" w:hAnsi="Arial" w:cs="Arial"/>
          <w:sz w:val="22"/>
          <w:szCs w:val="22"/>
        </w:rPr>
      </w:pPr>
      <w:r>
        <w:rPr>
          <w:rFonts w:ascii="Arial" w:hAnsi="Arial" w:cs="Arial"/>
          <w:sz w:val="22"/>
          <w:szCs w:val="22"/>
        </w:rPr>
        <w:tab/>
      </w:r>
      <w:r w:rsidR="00C44260">
        <w:rPr>
          <w:rFonts w:ascii="Arial" w:hAnsi="Arial" w:cs="Arial"/>
          <w:sz w:val="22"/>
          <w:szCs w:val="22"/>
        </w:rPr>
        <w:t>None</w:t>
      </w:r>
    </w:p>
    <w:p w14:paraId="7ECC5BE4" w14:textId="77777777" w:rsidR="00D50A33" w:rsidRDefault="00D50A33" w:rsidP="00D50A33">
      <w:pPr>
        <w:rPr>
          <w:rFonts w:ascii="Arial" w:hAnsi="Arial" w:cs="Arial"/>
          <w:b/>
          <w:sz w:val="22"/>
          <w:szCs w:val="22"/>
        </w:rPr>
      </w:pPr>
    </w:p>
    <w:p w14:paraId="0EEFD0DE" w14:textId="7A4644AD" w:rsidR="000356F8" w:rsidRDefault="007A7B11" w:rsidP="00FD03FC">
      <w:pPr>
        <w:pStyle w:val="Heading1"/>
      </w:pPr>
      <w:r>
        <w:t>2019.</w:t>
      </w:r>
      <w:r w:rsidR="0021448D">
        <w:t>26</w:t>
      </w:r>
      <w:r w:rsidR="00244AAF">
        <w:tab/>
        <w:t xml:space="preserve">Update from other bodies </w:t>
      </w:r>
      <w:r w:rsidR="00C8443C">
        <w:t>(if present)</w:t>
      </w:r>
    </w:p>
    <w:p w14:paraId="2FBA6E22" w14:textId="77777777" w:rsidR="00C8443C" w:rsidRPr="00C8443C" w:rsidRDefault="00C8443C" w:rsidP="00C8443C">
      <w:pPr>
        <w:ind w:left="1440" w:hanging="1440"/>
        <w:rPr>
          <w:rFonts w:ascii="Arial" w:hAnsi="Arial" w:cs="Arial"/>
          <w:b/>
          <w:sz w:val="22"/>
          <w:szCs w:val="22"/>
          <w:u w:val="single"/>
        </w:rPr>
      </w:pPr>
    </w:p>
    <w:p w14:paraId="656B8899" w14:textId="1D07B6B6" w:rsidR="00C44260" w:rsidRPr="00FD03FC" w:rsidRDefault="000356F8" w:rsidP="00FD03FC">
      <w:pPr>
        <w:pStyle w:val="Heading2"/>
      </w:pPr>
      <w:r>
        <w:tab/>
      </w:r>
      <w:r w:rsidR="0021448D" w:rsidRPr="00FD03FC">
        <w:t xml:space="preserve">Police </w:t>
      </w:r>
    </w:p>
    <w:p w14:paraId="4BF91C9D" w14:textId="2ECB8B3A" w:rsidR="0021448D" w:rsidRDefault="0021448D" w:rsidP="0021448D">
      <w:pPr>
        <w:ind w:left="1440" w:hanging="1440"/>
        <w:rPr>
          <w:rFonts w:ascii="Arial" w:hAnsi="Arial" w:cs="Arial"/>
          <w:i/>
          <w:sz w:val="22"/>
          <w:szCs w:val="22"/>
        </w:rPr>
      </w:pPr>
    </w:p>
    <w:p w14:paraId="51A901E4" w14:textId="59BEA914" w:rsidR="0021448D" w:rsidRDefault="0021448D" w:rsidP="0021448D">
      <w:pPr>
        <w:ind w:left="1440" w:hanging="1440"/>
        <w:rPr>
          <w:rFonts w:ascii="Arial" w:hAnsi="Arial" w:cs="Arial"/>
          <w:iCs/>
          <w:sz w:val="22"/>
          <w:szCs w:val="22"/>
        </w:rPr>
      </w:pPr>
      <w:r>
        <w:rPr>
          <w:rFonts w:ascii="Arial" w:hAnsi="Arial" w:cs="Arial"/>
          <w:i/>
          <w:sz w:val="22"/>
          <w:szCs w:val="22"/>
        </w:rPr>
        <w:tab/>
      </w:r>
      <w:r>
        <w:rPr>
          <w:rFonts w:ascii="Arial" w:hAnsi="Arial" w:cs="Arial"/>
          <w:iCs/>
          <w:sz w:val="22"/>
          <w:szCs w:val="22"/>
        </w:rPr>
        <w:t xml:space="preserve">The Clerk read out the Police report and the two incidents contained within it were noted. </w:t>
      </w:r>
    </w:p>
    <w:p w14:paraId="0269521D" w14:textId="1D7FE0F4" w:rsidR="0021448D" w:rsidRDefault="0021448D" w:rsidP="0021448D">
      <w:pPr>
        <w:ind w:left="1440" w:hanging="1440"/>
        <w:rPr>
          <w:rFonts w:ascii="Arial" w:hAnsi="Arial" w:cs="Arial"/>
          <w:iCs/>
          <w:sz w:val="22"/>
          <w:szCs w:val="22"/>
        </w:rPr>
      </w:pPr>
    </w:p>
    <w:p w14:paraId="4DE5AFE2" w14:textId="17AC989B" w:rsidR="0021448D" w:rsidRDefault="0021448D" w:rsidP="00FD03FC">
      <w:pPr>
        <w:pStyle w:val="Heading2"/>
      </w:pPr>
      <w:r>
        <w:rPr>
          <w:iCs/>
        </w:rPr>
        <w:tab/>
      </w:r>
      <w:r>
        <w:t>Cumbria County Council</w:t>
      </w:r>
    </w:p>
    <w:p w14:paraId="53673AD7" w14:textId="3A491D5A" w:rsidR="0021448D" w:rsidRDefault="0021448D" w:rsidP="0021448D">
      <w:pPr>
        <w:ind w:left="1440" w:hanging="1440"/>
        <w:rPr>
          <w:rFonts w:ascii="Arial" w:hAnsi="Arial" w:cs="Arial"/>
          <w:i/>
          <w:sz w:val="22"/>
          <w:szCs w:val="22"/>
        </w:rPr>
      </w:pPr>
    </w:p>
    <w:p w14:paraId="21F7D7F8" w14:textId="10AE70EC" w:rsidR="0021448D" w:rsidRPr="0021448D" w:rsidRDefault="0021448D" w:rsidP="0021448D">
      <w:pPr>
        <w:ind w:left="1440" w:hanging="1440"/>
        <w:rPr>
          <w:rFonts w:ascii="Arial" w:hAnsi="Arial" w:cs="Arial"/>
          <w:b/>
          <w:iCs/>
          <w:sz w:val="22"/>
          <w:szCs w:val="22"/>
        </w:rPr>
      </w:pPr>
      <w:r>
        <w:rPr>
          <w:rFonts w:ascii="Arial" w:hAnsi="Arial" w:cs="Arial"/>
          <w:iCs/>
          <w:sz w:val="22"/>
          <w:szCs w:val="22"/>
        </w:rPr>
        <w:tab/>
        <w:t>The Clerk informed all present that the Road Closure that was scheduled for the 14</w:t>
      </w:r>
      <w:r w:rsidRPr="0021448D">
        <w:rPr>
          <w:rFonts w:ascii="Arial" w:hAnsi="Arial" w:cs="Arial"/>
          <w:iCs/>
          <w:sz w:val="22"/>
          <w:szCs w:val="22"/>
          <w:vertAlign w:val="superscript"/>
        </w:rPr>
        <w:t>th</w:t>
      </w:r>
      <w:r>
        <w:rPr>
          <w:rFonts w:ascii="Arial" w:hAnsi="Arial" w:cs="Arial"/>
          <w:iCs/>
          <w:sz w:val="22"/>
          <w:szCs w:val="22"/>
        </w:rPr>
        <w:t xml:space="preserve"> May 2019 on the top road though the Parish was actually two works jobs and that they would be conducted between the hours of 9:30-15:30 and residents access would be maintained for the duration (if safe to do so). </w:t>
      </w:r>
    </w:p>
    <w:p w14:paraId="34FC5655" w14:textId="77777777" w:rsidR="003F4BBD" w:rsidRDefault="003F4BBD" w:rsidP="009131E2">
      <w:pPr>
        <w:rPr>
          <w:rFonts w:ascii="Arial" w:hAnsi="Arial" w:cs="Arial"/>
          <w:sz w:val="22"/>
          <w:szCs w:val="22"/>
        </w:rPr>
      </w:pPr>
    </w:p>
    <w:p w14:paraId="4F88CA87" w14:textId="776D1BED" w:rsidR="006F2603" w:rsidRDefault="009F41C2" w:rsidP="00FD03FC">
      <w:pPr>
        <w:pStyle w:val="Heading1"/>
      </w:pPr>
      <w:r>
        <w:t>2019.</w:t>
      </w:r>
      <w:r w:rsidR="0021448D">
        <w:t>27</w:t>
      </w:r>
      <w:r w:rsidR="003F4BBD">
        <w:tab/>
      </w:r>
      <w:r w:rsidR="006F2603">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4C2E003C" w14:textId="77777777" w:rsidR="008A3A78" w:rsidRPr="008A3A78" w:rsidRDefault="008A3A78" w:rsidP="0021448D">
      <w:pPr>
        <w:rPr>
          <w:rFonts w:ascii="Arial" w:hAnsi="Arial" w:cs="Arial"/>
          <w:b/>
          <w:sz w:val="22"/>
          <w:szCs w:val="22"/>
        </w:rPr>
      </w:pPr>
    </w:p>
    <w:p w14:paraId="44883104" w14:textId="316D6450" w:rsidR="006F2603" w:rsidRDefault="008A3A78" w:rsidP="00FD03FC">
      <w:pPr>
        <w:pStyle w:val="Heading1"/>
      </w:pPr>
      <w:r>
        <w:t>2019.</w:t>
      </w:r>
      <w:r w:rsidR="0021448D">
        <w:t>28</w:t>
      </w:r>
      <w:r w:rsidR="007E3DE7">
        <w:tab/>
      </w:r>
      <w:r w:rsidR="006F2603">
        <w:t>Finances</w:t>
      </w:r>
    </w:p>
    <w:p w14:paraId="37CD2DA3" w14:textId="77777777" w:rsidR="006F2603" w:rsidRDefault="006F2603" w:rsidP="006F2603">
      <w:pPr>
        <w:rPr>
          <w:rFonts w:ascii="Arial" w:hAnsi="Arial" w:cs="Arial"/>
          <w:sz w:val="22"/>
          <w:szCs w:val="22"/>
        </w:rPr>
      </w:pPr>
    </w:p>
    <w:p w14:paraId="555C8F1E" w14:textId="77777777" w:rsidR="006F2603" w:rsidRPr="00FD03FC" w:rsidRDefault="006F2603" w:rsidP="00FD03FC">
      <w:pPr>
        <w:pStyle w:val="Heading3"/>
      </w:pPr>
      <w:r w:rsidRPr="00FD03FC">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017500A2"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4A65">
        <w:rPr>
          <w:rFonts w:ascii="Arial" w:hAnsi="Arial" w:cs="Arial"/>
          <w:sz w:val="22"/>
          <w:szCs w:val="22"/>
        </w:rPr>
        <w:t>£</w:t>
      </w:r>
      <w:r w:rsidR="0021448D">
        <w:rPr>
          <w:rFonts w:ascii="Arial" w:hAnsi="Arial" w:cs="Arial"/>
          <w:sz w:val="22"/>
          <w:szCs w:val="22"/>
        </w:rPr>
        <w:t>6,466.88</w:t>
      </w:r>
      <w:r w:rsidR="008A3A78">
        <w:rPr>
          <w:rFonts w:ascii="Arial" w:hAnsi="Arial" w:cs="Arial"/>
          <w:sz w:val="22"/>
          <w:szCs w:val="22"/>
        </w:rPr>
        <w:t xml:space="preserve"> at </w:t>
      </w:r>
      <w:r w:rsidR="0021448D">
        <w:rPr>
          <w:rFonts w:ascii="Arial" w:hAnsi="Arial" w:cs="Arial"/>
          <w:sz w:val="22"/>
          <w:szCs w:val="22"/>
        </w:rPr>
        <w:t>31</w:t>
      </w:r>
      <w:r w:rsidR="0021448D" w:rsidRPr="0021448D">
        <w:rPr>
          <w:rFonts w:ascii="Arial" w:hAnsi="Arial" w:cs="Arial"/>
          <w:sz w:val="22"/>
          <w:szCs w:val="22"/>
          <w:vertAlign w:val="superscript"/>
        </w:rPr>
        <w:t>st</w:t>
      </w:r>
      <w:r w:rsidR="0021448D">
        <w:rPr>
          <w:rFonts w:ascii="Arial" w:hAnsi="Arial" w:cs="Arial"/>
          <w:sz w:val="22"/>
          <w:szCs w:val="22"/>
        </w:rPr>
        <w:t xml:space="preserve"> March 2019</w:t>
      </w:r>
    </w:p>
    <w:p w14:paraId="56E3591C" w14:textId="5EC180DF"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19B8">
        <w:rPr>
          <w:rFonts w:ascii="Arial" w:hAnsi="Arial" w:cs="Arial"/>
          <w:sz w:val="22"/>
          <w:szCs w:val="22"/>
        </w:rPr>
        <w:t>2,</w:t>
      </w:r>
      <w:r w:rsidR="0021448D">
        <w:rPr>
          <w:rFonts w:ascii="Arial" w:hAnsi="Arial" w:cs="Arial"/>
          <w:sz w:val="22"/>
          <w:szCs w:val="22"/>
        </w:rPr>
        <w:t>631.05</w:t>
      </w:r>
      <w:r w:rsidR="008A3A78">
        <w:rPr>
          <w:rFonts w:ascii="Arial" w:hAnsi="Arial" w:cs="Arial"/>
          <w:sz w:val="22"/>
          <w:szCs w:val="22"/>
        </w:rPr>
        <w:t xml:space="preserve"> </w:t>
      </w:r>
      <w:r w:rsidR="00F32D1D">
        <w:rPr>
          <w:rFonts w:ascii="Arial" w:hAnsi="Arial" w:cs="Arial"/>
          <w:sz w:val="22"/>
          <w:szCs w:val="22"/>
        </w:rPr>
        <w:t>at</w:t>
      </w:r>
      <w:r w:rsidR="0021448D">
        <w:rPr>
          <w:rFonts w:ascii="Arial" w:hAnsi="Arial" w:cs="Arial"/>
          <w:sz w:val="22"/>
          <w:szCs w:val="22"/>
        </w:rPr>
        <w:t xml:space="preserve"> 1</w:t>
      </w:r>
      <w:r w:rsidR="0021448D" w:rsidRPr="0021448D">
        <w:rPr>
          <w:rFonts w:ascii="Arial" w:hAnsi="Arial" w:cs="Arial"/>
          <w:sz w:val="22"/>
          <w:szCs w:val="22"/>
          <w:vertAlign w:val="superscript"/>
        </w:rPr>
        <w:t>st</w:t>
      </w:r>
      <w:r w:rsidR="0021448D">
        <w:rPr>
          <w:rFonts w:ascii="Arial" w:hAnsi="Arial" w:cs="Arial"/>
          <w:sz w:val="22"/>
          <w:szCs w:val="22"/>
        </w:rPr>
        <w:t xml:space="preserve"> March 2019</w:t>
      </w:r>
    </w:p>
    <w:p w14:paraId="6ADE66B4" w14:textId="77777777" w:rsidR="006958DE" w:rsidRDefault="006958DE" w:rsidP="00B41AB0">
      <w:pPr>
        <w:ind w:left="1440"/>
        <w:rPr>
          <w:rFonts w:ascii="Arial" w:hAnsi="Arial" w:cs="Arial"/>
          <w:sz w:val="22"/>
          <w:szCs w:val="22"/>
        </w:rPr>
      </w:pPr>
    </w:p>
    <w:p w14:paraId="42BEDFF8" w14:textId="77777777" w:rsidR="006C02F2" w:rsidRPr="006958DE" w:rsidRDefault="006C02F2" w:rsidP="0021448D">
      <w:pPr>
        <w:rPr>
          <w:rFonts w:ascii="Arial" w:hAnsi="Arial" w:cs="Arial"/>
          <w:sz w:val="22"/>
          <w:szCs w:val="22"/>
        </w:rPr>
      </w:pPr>
    </w:p>
    <w:p w14:paraId="2FA2FC38" w14:textId="61E9F05D" w:rsidR="006F2603" w:rsidRPr="00FD03FC" w:rsidRDefault="006958DE" w:rsidP="00FD03FC">
      <w:pPr>
        <w:pStyle w:val="Heading3"/>
      </w:pPr>
      <w:r w:rsidRPr="00FD03FC">
        <w:t>Approva</w:t>
      </w:r>
      <w:r w:rsidR="008A4665" w:rsidRPr="00FD03FC">
        <w:t>l</w:t>
      </w:r>
      <w:r w:rsidRPr="00FD03FC">
        <w:t xml:space="preserve"> of </w:t>
      </w:r>
      <w:r w:rsidR="006F2603" w:rsidRPr="00FD03FC">
        <w:t>Cheques</w:t>
      </w:r>
    </w:p>
    <w:p w14:paraId="4318BD02" w14:textId="150F00A7" w:rsidR="007C5046" w:rsidRPr="007C5046" w:rsidRDefault="007C5046" w:rsidP="00F319B8">
      <w:pPr>
        <w:rPr>
          <w:rFonts w:ascii="Arial" w:hAnsi="Arial" w:cs="Arial"/>
          <w:sz w:val="22"/>
          <w:szCs w:val="22"/>
        </w:rPr>
      </w:pPr>
    </w:p>
    <w:p w14:paraId="56EF4B29" w14:textId="74D1F0CD"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Wilson &amp; Boniface</w:t>
      </w:r>
      <w:r w:rsidR="00964214">
        <w:rPr>
          <w:rFonts w:ascii="Arial" w:hAnsi="Arial" w:cs="Arial"/>
          <w:sz w:val="22"/>
          <w:szCs w:val="22"/>
        </w:rPr>
        <w:t>.</w:t>
      </w:r>
    </w:p>
    <w:p w14:paraId="35234946" w14:textId="77777777" w:rsidR="006F2603" w:rsidRDefault="006F2603" w:rsidP="006F2603">
      <w:pPr>
        <w:ind w:left="1440"/>
        <w:rPr>
          <w:rFonts w:ascii="Arial" w:hAnsi="Arial" w:cs="Arial"/>
          <w:sz w:val="22"/>
          <w:szCs w:val="22"/>
        </w:rPr>
      </w:pPr>
    </w:p>
    <w:p w14:paraId="6C21C852" w14:textId="5CE81CB6" w:rsidR="00B26E90" w:rsidRDefault="0026777D" w:rsidP="0018424A">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w:t>
      </w:r>
      <w:r w:rsidR="008A3A78">
        <w:rPr>
          <w:rFonts w:ascii="Arial" w:hAnsi="Arial" w:cs="Arial"/>
          <w:sz w:val="22"/>
          <w:szCs w:val="22"/>
          <w:lang w:val="en-US"/>
        </w:rPr>
        <w:t>5.00</w:t>
      </w:r>
    </w:p>
    <w:p w14:paraId="73316874" w14:textId="64D402F3" w:rsidR="0018424A" w:rsidRDefault="00B26E90"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21448D">
        <w:rPr>
          <w:rFonts w:ascii="Arial" w:hAnsi="Arial" w:cs="Arial"/>
          <w:sz w:val="22"/>
          <w:szCs w:val="22"/>
          <w:lang w:val="en-US"/>
        </w:rPr>
        <w:t>Andrew Wilson</w:t>
      </w:r>
      <w:r w:rsidR="0021448D">
        <w:rPr>
          <w:rFonts w:ascii="Arial" w:hAnsi="Arial" w:cs="Arial"/>
          <w:sz w:val="22"/>
          <w:szCs w:val="22"/>
          <w:lang w:val="en-US"/>
        </w:rPr>
        <w:tab/>
        <w:t>Parish Maintenance (Jan-March)</w:t>
      </w:r>
      <w:r w:rsidR="0021448D">
        <w:rPr>
          <w:rFonts w:ascii="Arial" w:hAnsi="Arial" w:cs="Arial"/>
          <w:sz w:val="22"/>
          <w:szCs w:val="22"/>
          <w:lang w:val="en-US"/>
        </w:rPr>
        <w:tab/>
      </w:r>
      <w:r w:rsidR="0021448D">
        <w:rPr>
          <w:rFonts w:ascii="Arial" w:hAnsi="Arial" w:cs="Arial"/>
          <w:sz w:val="22"/>
          <w:szCs w:val="22"/>
          <w:lang w:val="en-US"/>
        </w:rPr>
        <w:tab/>
        <w:t>£482.50</w:t>
      </w:r>
    </w:p>
    <w:p w14:paraId="34820157" w14:textId="05F11BE8" w:rsidR="0021448D" w:rsidRDefault="0021448D"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Andrew Wilson</w:t>
      </w:r>
      <w:r>
        <w:rPr>
          <w:rFonts w:ascii="Arial" w:hAnsi="Arial" w:cs="Arial"/>
          <w:sz w:val="22"/>
          <w:szCs w:val="22"/>
          <w:lang w:val="en-US"/>
        </w:rPr>
        <w:tab/>
        <w:t>Parish Maintenance (March -May)</w:t>
      </w:r>
      <w:r>
        <w:rPr>
          <w:rFonts w:ascii="Arial" w:hAnsi="Arial" w:cs="Arial"/>
          <w:sz w:val="22"/>
          <w:szCs w:val="22"/>
          <w:lang w:val="en-US"/>
        </w:rPr>
        <w:tab/>
      </w:r>
      <w:r>
        <w:rPr>
          <w:rFonts w:ascii="Arial" w:hAnsi="Arial" w:cs="Arial"/>
          <w:sz w:val="22"/>
          <w:szCs w:val="22"/>
          <w:lang w:val="en-US"/>
        </w:rPr>
        <w:tab/>
        <w:t>£325</w:t>
      </w:r>
    </w:p>
    <w:p w14:paraId="0DC85273" w14:textId="2FB148C2" w:rsidR="0021448D" w:rsidRDefault="0021448D"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Zurich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Insurance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£303.34</w:t>
      </w:r>
    </w:p>
    <w:p w14:paraId="3F41052E" w14:textId="12DC927F" w:rsidR="0021448D" w:rsidRDefault="0021448D"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Cumbria Payroll </w:t>
      </w:r>
      <w:proofErr w:type="gramStart"/>
      <w:r>
        <w:rPr>
          <w:rFonts w:ascii="Arial" w:hAnsi="Arial" w:cs="Arial"/>
          <w:sz w:val="22"/>
          <w:szCs w:val="22"/>
          <w:lang w:val="en-US"/>
        </w:rPr>
        <w:t>Services  Payroll</w:t>
      </w:r>
      <w:proofErr w:type="gramEnd"/>
      <w:r>
        <w:rPr>
          <w:rFonts w:ascii="Arial" w:hAnsi="Arial" w:cs="Arial"/>
          <w:sz w:val="22"/>
          <w:szCs w:val="22"/>
          <w:lang w:val="en-US"/>
        </w:rPr>
        <w:t xml:space="preserve"> Services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£67.20</w:t>
      </w:r>
    </w:p>
    <w:p w14:paraId="32ECE083" w14:textId="6D859B85" w:rsidR="0021448D" w:rsidRDefault="0021448D"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Jean Airey</w:t>
      </w:r>
      <w:r>
        <w:rPr>
          <w:rFonts w:ascii="Arial" w:hAnsi="Arial" w:cs="Arial"/>
          <w:sz w:val="22"/>
          <w:szCs w:val="22"/>
          <w:lang w:val="en-US"/>
        </w:rPr>
        <w:tab/>
      </w:r>
      <w:r>
        <w:rPr>
          <w:rFonts w:ascii="Arial" w:hAnsi="Arial" w:cs="Arial"/>
          <w:sz w:val="22"/>
          <w:szCs w:val="22"/>
          <w:lang w:val="en-US"/>
        </w:rPr>
        <w:tab/>
        <w:t>Internal Audit Fees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£35</w:t>
      </w:r>
    </w:p>
    <w:p w14:paraId="39AC3B92" w14:textId="02937551" w:rsidR="0021448D" w:rsidRDefault="0021448D"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CALC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Subscription Fees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122D64">
        <w:rPr>
          <w:rFonts w:ascii="Arial" w:hAnsi="Arial" w:cs="Arial"/>
          <w:sz w:val="22"/>
          <w:szCs w:val="22"/>
          <w:lang w:val="en-US"/>
        </w:rPr>
        <w:t>£</w:t>
      </w:r>
      <w:r w:rsidR="00122D64" w:rsidRPr="00122D64">
        <w:rPr>
          <w:rFonts w:ascii="Arial" w:hAnsi="Arial" w:cs="Arial"/>
          <w:sz w:val="22"/>
          <w:szCs w:val="22"/>
          <w:lang w:val="en-US"/>
        </w:rPr>
        <w:t>131.48</w:t>
      </w:r>
    </w:p>
    <w:p w14:paraId="4D372DC7" w14:textId="071ABE32" w:rsidR="0021448D" w:rsidRDefault="0021448D"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Becx Carter</w:t>
      </w:r>
      <w:r>
        <w:rPr>
          <w:rFonts w:ascii="Arial" w:hAnsi="Arial" w:cs="Arial"/>
          <w:sz w:val="22"/>
          <w:szCs w:val="22"/>
          <w:lang w:val="en-US"/>
        </w:rPr>
        <w:tab/>
      </w:r>
      <w:r>
        <w:rPr>
          <w:rFonts w:ascii="Arial" w:hAnsi="Arial" w:cs="Arial"/>
          <w:sz w:val="22"/>
          <w:szCs w:val="22"/>
          <w:lang w:val="en-US"/>
        </w:rPr>
        <w:tab/>
        <w:t>Expenses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£103.84</w:t>
      </w:r>
      <w:r>
        <w:rPr>
          <w:rFonts w:ascii="Arial" w:hAnsi="Arial" w:cs="Arial"/>
          <w:sz w:val="22"/>
          <w:szCs w:val="22"/>
          <w:lang w:val="en-US"/>
        </w:rPr>
        <w:tab/>
      </w:r>
    </w:p>
    <w:p w14:paraId="27FF371E" w14:textId="23065FC5" w:rsidR="0021448D" w:rsidRDefault="0021448D"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HMRC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proofErr w:type="spellStart"/>
      <w:r>
        <w:rPr>
          <w:rFonts w:ascii="Arial" w:hAnsi="Arial" w:cs="Arial"/>
          <w:sz w:val="22"/>
          <w:szCs w:val="22"/>
          <w:lang w:val="en-US"/>
        </w:rPr>
        <w:t>Qtr</w:t>
      </w:r>
      <w:proofErr w:type="spellEnd"/>
      <w:r>
        <w:rPr>
          <w:rFonts w:ascii="Arial" w:hAnsi="Arial" w:cs="Arial"/>
          <w:sz w:val="22"/>
          <w:szCs w:val="22"/>
          <w:lang w:val="en-US"/>
        </w:rPr>
        <w:t xml:space="preserve"> 1</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£110.40</w:t>
      </w:r>
    </w:p>
    <w:p w14:paraId="4694E075" w14:textId="02DB0BEC" w:rsidR="0021448D" w:rsidRDefault="0021448D"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Becx Carter</w:t>
      </w:r>
      <w:r>
        <w:rPr>
          <w:rFonts w:ascii="Arial" w:hAnsi="Arial" w:cs="Arial"/>
          <w:sz w:val="22"/>
          <w:szCs w:val="22"/>
          <w:lang w:val="en-US"/>
        </w:rPr>
        <w:tab/>
      </w:r>
      <w:r>
        <w:rPr>
          <w:rFonts w:ascii="Arial" w:hAnsi="Arial" w:cs="Arial"/>
          <w:sz w:val="22"/>
          <w:szCs w:val="22"/>
          <w:lang w:val="en-US"/>
        </w:rPr>
        <w:tab/>
        <w:t>Salary (Via SO)</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£441.92</w:t>
      </w:r>
    </w:p>
    <w:p w14:paraId="4D74B3B2" w14:textId="30B82B06" w:rsidR="00F319B8" w:rsidRDefault="00F319B8" w:rsidP="005F036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18C16FD3" w14:textId="142CE324"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23BCE94E" w14:textId="0DE18814" w:rsidR="00C23236" w:rsidRDefault="00C23236" w:rsidP="00452A9A">
      <w:pPr>
        <w:rPr>
          <w:rFonts w:ascii="Arial" w:hAnsi="Arial" w:cs="Arial"/>
          <w:b/>
          <w:sz w:val="22"/>
          <w:szCs w:val="22"/>
          <w:lang w:val="en-US"/>
        </w:rPr>
      </w:pPr>
    </w:p>
    <w:p w14:paraId="2397D60A" w14:textId="360F881D" w:rsidR="0021448D" w:rsidRPr="00FD03FC" w:rsidRDefault="0021448D" w:rsidP="00FD03FC">
      <w:pPr>
        <w:pStyle w:val="Heading3"/>
      </w:pPr>
      <w:r w:rsidRPr="00FD03FC">
        <w:t xml:space="preserve">To sign the certificate of Exemption for </w:t>
      </w:r>
      <w:r w:rsidR="007543BD" w:rsidRPr="00FD03FC">
        <w:t>Underskiddaw</w:t>
      </w:r>
      <w:r w:rsidRPr="00FD03FC">
        <w:t xml:space="preserve"> Parish Council</w:t>
      </w:r>
    </w:p>
    <w:p w14:paraId="12FB0CD6" w14:textId="77777777" w:rsidR="0021448D" w:rsidRPr="0021448D" w:rsidRDefault="0021448D" w:rsidP="0021448D">
      <w:pPr>
        <w:pStyle w:val="NoSpacing"/>
        <w:ind w:left="360"/>
        <w:rPr>
          <w:rFonts w:ascii="Arial" w:hAnsi="Arial" w:cs="Arial"/>
          <w:sz w:val="22"/>
          <w:szCs w:val="22"/>
          <w:lang w:eastAsia="en-GB"/>
        </w:rPr>
      </w:pPr>
    </w:p>
    <w:p w14:paraId="442820FE" w14:textId="0FB19BCA" w:rsidR="0021448D" w:rsidRPr="0021448D" w:rsidRDefault="0021448D" w:rsidP="0021448D">
      <w:pPr>
        <w:pStyle w:val="NoSpacing"/>
        <w:ind w:left="1440"/>
        <w:rPr>
          <w:rFonts w:ascii="Arial" w:hAnsi="Arial" w:cs="Arial"/>
          <w:sz w:val="22"/>
          <w:szCs w:val="22"/>
          <w:lang w:eastAsia="en-GB"/>
        </w:rPr>
      </w:pPr>
      <w:r w:rsidRPr="0021448D">
        <w:rPr>
          <w:rFonts w:ascii="Arial" w:hAnsi="Arial" w:cs="Arial"/>
          <w:b/>
          <w:sz w:val="22"/>
          <w:szCs w:val="22"/>
          <w:lang w:eastAsia="en-GB"/>
        </w:rPr>
        <w:t>Resolved</w:t>
      </w:r>
      <w:r w:rsidRPr="0021448D">
        <w:rPr>
          <w:rFonts w:ascii="Arial" w:hAnsi="Arial" w:cs="Arial"/>
          <w:sz w:val="22"/>
          <w:szCs w:val="22"/>
          <w:lang w:eastAsia="en-GB"/>
        </w:rPr>
        <w:t xml:space="preserve"> by all present that Underskiddaw Parish Council sign the statement of exempt authority to remove the need for an external audit due to the Council having a turnover &amp; expenditure of less than £25,000 for the last financial year. </w:t>
      </w:r>
    </w:p>
    <w:p w14:paraId="52869367" w14:textId="77777777" w:rsidR="0021448D" w:rsidRPr="0021448D" w:rsidRDefault="0021448D" w:rsidP="0021448D">
      <w:pPr>
        <w:pStyle w:val="NoSpacing"/>
        <w:rPr>
          <w:rFonts w:ascii="Arial" w:hAnsi="Arial" w:cs="Arial"/>
          <w:i/>
          <w:sz w:val="22"/>
          <w:szCs w:val="22"/>
          <w:lang w:eastAsia="en-GB"/>
        </w:rPr>
      </w:pPr>
    </w:p>
    <w:p w14:paraId="0FD1BC2D" w14:textId="77777777" w:rsidR="0021448D" w:rsidRPr="0021448D" w:rsidRDefault="0021448D" w:rsidP="00FD03FC">
      <w:pPr>
        <w:pStyle w:val="Heading3"/>
        <w:rPr>
          <w:lang w:eastAsia="en-GB"/>
        </w:rPr>
      </w:pPr>
      <w:r w:rsidRPr="0021448D">
        <w:rPr>
          <w:lang w:eastAsia="en-GB"/>
        </w:rPr>
        <w:t>To receive the Internal Auditors Report</w:t>
      </w:r>
    </w:p>
    <w:p w14:paraId="7C2CB115" w14:textId="2BB247DC" w:rsidR="0021448D" w:rsidRPr="0021448D" w:rsidRDefault="0021448D" w:rsidP="0021448D">
      <w:pPr>
        <w:ind w:left="360" w:firstLine="720"/>
        <w:rPr>
          <w:rFonts w:ascii="Arial" w:hAnsi="Arial" w:cs="Arial"/>
          <w:bCs/>
          <w:sz w:val="22"/>
          <w:szCs w:val="22"/>
          <w:lang w:eastAsia="en-GB"/>
        </w:rPr>
      </w:pPr>
      <w:r w:rsidRPr="0021448D">
        <w:rPr>
          <w:rFonts w:ascii="Arial" w:hAnsi="Arial" w:cs="Arial"/>
          <w:b/>
          <w:bCs/>
          <w:sz w:val="22"/>
          <w:szCs w:val="22"/>
          <w:lang w:eastAsia="en-GB"/>
        </w:rPr>
        <w:lastRenderedPageBreak/>
        <w:t xml:space="preserve">Resolved </w:t>
      </w:r>
      <w:r w:rsidRPr="0021448D">
        <w:rPr>
          <w:rFonts w:ascii="Arial" w:hAnsi="Arial" w:cs="Arial"/>
          <w:bCs/>
          <w:sz w:val="22"/>
          <w:szCs w:val="22"/>
          <w:lang w:eastAsia="en-GB"/>
        </w:rPr>
        <w:t>by all present that the unqualified audit report be noted as received.</w:t>
      </w:r>
    </w:p>
    <w:p w14:paraId="717B9497" w14:textId="77777777" w:rsidR="0021448D" w:rsidRPr="0021448D" w:rsidRDefault="0021448D" w:rsidP="0021448D">
      <w:pPr>
        <w:ind w:left="360" w:firstLine="720"/>
        <w:rPr>
          <w:rFonts w:ascii="Arial" w:hAnsi="Arial" w:cs="Arial"/>
          <w:bCs/>
          <w:sz w:val="22"/>
          <w:szCs w:val="22"/>
          <w:lang w:eastAsia="en-GB"/>
        </w:rPr>
      </w:pPr>
    </w:p>
    <w:p w14:paraId="59926F4F" w14:textId="7E4399B6" w:rsidR="0021448D" w:rsidRDefault="0021448D" w:rsidP="00FD03FC">
      <w:pPr>
        <w:pStyle w:val="Heading3"/>
      </w:pPr>
      <w:r w:rsidRPr="00FD03FC">
        <w:t>To consider &amp; approve the Annual Governance Statement 18/19</w:t>
      </w:r>
    </w:p>
    <w:p w14:paraId="026CCB97" w14:textId="77777777" w:rsidR="00FD03FC" w:rsidRPr="00FD03FC" w:rsidRDefault="00FD03FC" w:rsidP="00FD03FC"/>
    <w:p w14:paraId="61C50D21" w14:textId="4DFB2630" w:rsidR="0021448D" w:rsidRPr="0021448D" w:rsidRDefault="0021448D" w:rsidP="0021448D">
      <w:pPr>
        <w:pStyle w:val="NoSpacing"/>
        <w:ind w:left="1440"/>
        <w:rPr>
          <w:rFonts w:ascii="Arial" w:hAnsi="Arial" w:cs="Arial"/>
          <w:sz w:val="22"/>
          <w:szCs w:val="22"/>
        </w:rPr>
      </w:pPr>
      <w:r w:rsidRPr="0021448D">
        <w:rPr>
          <w:rFonts w:ascii="Arial" w:hAnsi="Arial" w:cs="Arial"/>
          <w:b/>
          <w:sz w:val="22"/>
          <w:szCs w:val="22"/>
        </w:rPr>
        <w:t xml:space="preserve">Resolved </w:t>
      </w:r>
      <w:r w:rsidRPr="0021448D">
        <w:rPr>
          <w:rFonts w:ascii="Arial" w:hAnsi="Arial" w:cs="Arial"/>
          <w:sz w:val="22"/>
          <w:szCs w:val="22"/>
        </w:rPr>
        <w:t>by all present that the following responses be given to the Annual Statements of Governance for Underskiddaw Parish Council for Y/E 31</w:t>
      </w:r>
      <w:r w:rsidRPr="0021448D">
        <w:rPr>
          <w:rFonts w:ascii="Arial" w:hAnsi="Arial" w:cs="Arial"/>
          <w:sz w:val="22"/>
          <w:szCs w:val="22"/>
          <w:vertAlign w:val="superscript"/>
        </w:rPr>
        <w:t>st</w:t>
      </w:r>
      <w:r w:rsidRPr="0021448D">
        <w:rPr>
          <w:rFonts w:ascii="Arial" w:hAnsi="Arial" w:cs="Arial"/>
          <w:sz w:val="22"/>
          <w:szCs w:val="22"/>
        </w:rPr>
        <w:t xml:space="preserve"> March 2019</w:t>
      </w:r>
    </w:p>
    <w:p w14:paraId="5F958640" w14:textId="77777777" w:rsidR="0021448D" w:rsidRPr="0021448D" w:rsidRDefault="0021448D" w:rsidP="0021448D">
      <w:pPr>
        <w:pStyle w:val="NoSpacing"/>
        <w:rPr>
          <w:rFonts w:ascii="Arial" w:hAnsi="Arial" w:cs="Arial"/>
          <w:sz w:val="22"/>
          <w:szCs w:val="22"/>
        </w:rPr>
      </w:pPr>
    </w:p>
    <w:tbl>
      <w:tblPr>
        <w:tblW w:w="10783" w:type="dxa"/>
        <w:tblLayout w:type="fixed"/>
        <w:tblCellMar>
          <w:top w:w="15" w:type="dxa"/>
          <w:left w:w="15" w:type="dxa"/>
          <w:bottom w:w="15" w:type="dxa"/>
          <w:right w:w="15" w:type="dxa"/>
        </w:tblCellMar>
        <w:tblLook w:val="04A0" w:firstRow="1" w:lastRow="0" w:firstColumn="1" w:lastColumn="0" w:noHBand="0" w:noVBand="1"/>
      </w:tblPr>
      <w:tblGrid>
        <w:gridCol w:w="8910"/>
        <w:gridCol w:w="1873"/>
      </w:tblGrid>
      <w:tr w:rsidR="0021448D" w:rsidRPr="0021448D" w14:paraId="2D446798" w14:textId="77777777" w:rsidTr="00F1215D">
        <w:trPr>
          <w:trHeight w:val="489"/>
        </w:trPr>
        <w:tc>
          <w:tcPr>
            <w:tcW w:w="8910" w:type="dxa"/>
            <w:tcBorders>
              <w:top w:val="single" w:sz="6" w:space="0" w:color="113368"/>
              <w:left w:val="single" w:sz="6" w:space="0" w:color="113368"/>
              <w:bottom w:val="single" w:sz="6" w:space="0" w:color="auto"/>
              <w:right w:val="single" w:sz="6" w:space="0" w:color="113368"/>
            </w:tcBorders>
            <w:vAlign w:val="center"/>
          </w:tcPr>
          <w:p w14:paraId="064C283C" w14:textId="77777777" w:rsidR="0021448D" w:rsidRPr="0021448D" w:rsidRDefault="0021448D" w:rsidP="00F1215D">
            <w:pPr>
              <w:pStyle w:val="NoSpacing"/>
              <w:rPr>
                <w:rFonts w:ascii="Arial" w:hAnsi="Arial" w:cs="Arial"/>
                <w:b/>
                <w:sz w:val="22"/>
                <w:szCs w:val="22"/>
              </w:rPr>
            </w:pPr>
            <w:r w:rsidRPr="0021448D">
              <w:rPr>
                <w:rFonts w:ascii="Arial" w:hAnsi="Arial" w:cs="Arial"/>
                <w:b/>
                <w:sz w:val="22"/>
                <w:szCs w:val="22"/>
              </w:rPr>
              <w:t>Statement</w:t>
            </w:r>
          </w:p>
        </w:tc>
        <w:tc>
          <w:tcPr>
            <w:tcW w:w="1873" w:type="dxa"/>
            <w:tcBorders>
              <w:top w:val="single" w:sz="6" w:space="0" w:color="113368"/>
              <w:left w:val="single" w:sz="6" w:space="0" w:color="113368"/>
              <w:bottom w:val="single" w:sz="6" w:space="0" w:color="auto"/>
              <w:right w:val="single" w:sz="6" w:space="0" w:color="113368"/>
            </w:tcBorders>
          </w:tcPr>
          <w:p w14:paraId="32B03740" w14:textId="77777777" w:rsidR="0021448D" w:rsidRPr="0021448D" w:rsidRDefault="0021448D" w:rsidP="00F1215D">
            <w:pPr>
              <w:pStyle w:val="NoSpacing"/>
              <w:rPr>
                <w:rFonts w:ascii="Arial" w:hAnsi="Arial" w:cs="Arial"/>
                <w:b/>
                <w:sz w:val="22"/>
                <w:szCs w:val="22"/>
              </w:rPr>
            </w:pPr>
            <w:r w:rsidRPr="0021448D">
              <w:rPr>
                <w:rFonts w:ascii="Arial" w:hAnsi="Arial" w:cs="Arial"/>
                <w:b/>
                <w:sz w:val="22"/>
                <w:szCs w:val="22"/>
              </w:rPr>
              <w:t>Response</w:t>
            </w:r>
          </w:p>
        </w:tc>
      </w:tr>
      <w:tr w:rsidR="0021448D" w:rsidRPr="0021448D" w14:paraId="120783E3" w14:textId="77777777" w:rsidTr="00F1215D">
        <w:trPr>
          <w:trHeight w:val="350"/>
        </w:trPr>
        <w:tc>
          <w:tcPr>
            <w:tcW w:w="8910" w:type="dxa"/>
            <w:tcBorders>
              <w:top w:val="single" w:sz="6" w:space="0" w:color="113368"/>
              <w:left w:val="single" w:sz="6" w:space="0" w:color="113368"/>
              <w:bottom w:val="single" w:sz="6" w:space="0" w:color="auto"/>
              <w:right w:val="single" w:sz="6" w:space="0" w:color="113368"/>
            </w:tcBorders>
            <w:vAlign w:val="center"/>
            <w:hideMark/>
          </w:tcPr>
          <w:p w14:paraId="344707CA"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 xml:space="preserve">1.We have put in place arrangements for effective financial management during the year, and for the preparation of the accounting statements </w:t>
            </w:r>
          </w:p>
        </w:tc>
        <w:tc>
          <w:tcPr>
            <w:tcW w:w="1873" w:type="dxa"/>
            <w:tcBorders>
              <w:top w:val="single" w:sz="6" w:space="0" w:color="113368"/>
              <w:left w:val="single" w:sz="6" w:space="0" w:color="113368"/>
              <w:bottom w:val="single" w:sz="6" w:space="0" w:color="auto"/>
              <w:right w:val="single" w:sz="6" w:space="0" w:color="113368"/>
            </w:tcBorders>
          </w:tcPr>
          <w:p w14:paraId="2402947F"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Yes</w:t>
            </w:r>
          </w:p>
        </w:tc>
      </w:tr>
      <w:tr w:rsidR="0021448D" w:rsidRPr="0021448D" w14:paraId="526A3D39" w14:textId="77777777" w:rsidTr="00F1215D">
        <w:trPr>
          <w:trHeight w:val="531"/>
        </w:trPr>
        <w:tc>
          <w:tcPr>
            <w:tcW w:w="8910" w:type="dxa"/>
            <w:tcBorders>
              <w:top w:val="single" w:sz="6" w:space="0" w:color="auto"/>
              <w:left w:val="single" w:sz="6" w:space="0" w:color="113368"/>
              <w:bottom w:val="single" w:sz="6" w:space="0" w:color="auto"/>
              <w:right w:val="single" w:sz="6" w:space="0" w:color="113368"/>
            </w:tcBorders>
            <w:vAlign w:val="center"/>
            <w:hideMark/>
          </w:tcPr>
          <w:p w14:paraId="455B5456"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 xml:space="preserve"> 2.We maintained an adequate system of internal control including measures designed to prevent and detect fraud and corruption and reviewed its effectiveness </w:t>
            </w:r>
          </w:p>
        </w:tc>
        <w:tc>
          <w:tcPr>
            <w:tcW w:w="1873" w:type="dxa"/>
            <w:tcBorders>
              <w:top w:val="single" w:sz="6" w:space="0" w:color="auto"/>
              <w:left w:val="single" w:sz="6" w:space="0" w:color="113368"/>
              <w:bottom w:val="single" w:sz="6" w:space="0" w:color="auto"/>
              <w:right w:val="single" w:sz="6" w:space="0" w:color="113368"/>
            </w:tcBorders>
          </w:tcPr>
          <w:p w14:paraId="5BBF3BE9"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Yes</w:t>
            </w:r>
          </w:p>
        </w:tc>
      </w:tr>
      <w:tr w:rsidR="0021448D" w:rsidRPr="0021448D" w14:paraId="566DD761" w14:textId="77777777" w:rsidTr="00F1215D">
        <w:trPr>
          <w:trHeight w:val="666"/>
        </w:trPr>
        <w:tc>
          <w:tcPr>
            <w:tcW w:w="8910" w:type="dxa"/>
            <w:tcBorders>
              <w:top w:val="single" w:sz="6" w:space="0" w:color="auto"/>
              <w:left w:val="single" w:sz="6" w:space="0" w:color="113368"/>
              <w:bottom w:val="single" w:sz="6" w:space="0" w:color="auto"/>
              <w:right w:val="single" w:sz="6" w:space="0" w:color="113368"/>
            </w:tcBorders>
            <w:vAlign w:val="center"/>
            <w:hideMark/>
          </w:tcPr>
          <w:p w14:paraId="50BB9CE8"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3.We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1873" w:type="dxa"/>
            <w:tcBorders>
              <w:top w:val="single" w:sz="6" w:space="0" w:color="auto"/>
              <w:left w:val="single" w:sz="6" w:space="0" w:color="113368"/>
              <w:bottom w:val="single" w:sz="6" w:space="0" w:color="auto"/>
              <w:right w:val="single" w:sz="6" w:space="0" w:color="113368"/>
            </w:tcBorders>
          </w:tcPr>
          <w:p w14:paraId="487F4B05"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Yes</w:t>
            </w:r>
          </w:p>
        </w:tc>
      </w:tr>
      <w:tr w:rsidR="0021448D" w:rsidRPr="0021448D" w14:paraId="11FC6370" w14:textId="77777777" w:rsidTr="00F1215D">
        <w:trPr>
          <w:trHeight w:val="804"/>
        </w:trPr>
        <w:tc>
          <w:tcPr>
            <w:tcW w:w="8910" w:type="dxa"/>
            <w:tcBorders>
              <w:top w:val="single" w:sz="6" w:space="0" w:color="auto"/>
              <w:left w:val="single" w:sz="6" w:space="0" w:color="113368"/>
              <w:bottom w:val="single" w:sz="6" w:space="0" w:color="auto"/>
              <w:right w:val="single" w:sz="6" w:space="0" w:color="113368"/>
            </w:tcBorders>
            <w:vAlign w:val="center"/>
            <w:hideMark/>
          </w:tcPr>
          <w:p w14:paraId="4EEC98E7"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4.We provided proper opportunity during the year for the exercise of elector’s rights in accordance with the requirements of the Accounts &amp; Audit Regulations.</w:t>
            </w:r>
          </w:p>
        </w:tc>
        <w:tc>
          <w:tcPr>
            <w:tcW w:w="1873" w:type="dxa"/>
            <w:tcBorders>
              <w:top w:val="single" w:sz="6" w:space="0" w:color="auto"/>
              <w:left w:val="single" w:sz="6" w:space="0" w:color="113368"/>
              <w:bottom w:val="single" w:sz="6" w:space="0" w:color="auto"/>
              <w:right w:val="single" w:sz="6" w:space="0" w:color="113368"/>
            </w:tcBorders>
          </w:tcPr>
          <w:p w14:paraId="65B2A8A3"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Yes</w:t>
            </w:r>
          </w:p>
        </w:tc>
      </w:tr>
      <w:tr w:rsidR="0021448D" w:rsidRPr="0021448D" w14:paraId="1F7CEE07" w14:textId="77777777" w:rsidTr="00F1215D">
        <w:trPr>
          <w:trHeight w:val="659"/>
        </w:trPr>
        <w:tc>
          <w:tcPr>
            <w:tcW w:w="8910" w:type="dxa"/>
            <w:tcBorders>
              <w:top w:val="single" w:sz="6" w:space="0" w:color="auto"/>
              <w:left w:val="single" w:sz="6" w:space="0" w:color="113368"/>
              <w:bottom w:val="single" w:sz="6" w:space="0" w:color="auto"/>
              <w:right w:val="single" w:sz="6" w:space="0" w:color="113368"/>
            </w:tcBorders>
            <w:vAlign w:val="center"/>
            <w:hideMark/>
          </w:tcPr>
          <w:p w14:paraId="1A7F7A95"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5.We carried out an assessment of the risks facing this authority and took appropriate steps to manage those risks, including the introduction of internal audit of the accounting records and control systems</w:t>
            </w:r>
          </w:p>
        </w:tc>
        <w:tc>
          <w:tcPr>
            <w:tcW w:w="1873" w:type="dxa"/>
            <w:tcBorders>
              <w:top w:val="single" w:sz="6" w:space="0" w:color="auto"/>
              <w:left w:val="single" w:sz="6" w:space="0" w:color="113368"/>
              <w:bottom w:val="single" w:sz="6" w:space="0" w:color="auto"/>
              <w:right w:val="single" w:sz="6" w:space="0" w:color="113368"/>
            </w:tcBorders>
          </w:tcPr>
          <w:p w14:paraId="278E7721"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Yes</w:t>
            </w:r>
          </w:p>
        </w:tc>
      </w:tr>
      <w:tr w:rsidR="0021448D" w:rsidRPr="0021448D" w14:paraId="6E044A9F" w14:textId="77777777" w:rsidTr="00F1215D">
        <w:trPr>
          <w:trHeight w:val="669"/>
        </w:trPr>
        <w:tc>
          <w:tcPr>
            <w:tcW w:w="8910" w:type="dxa"/>
            <w:tcBorders>
              <w:top w:val="single" w:sz="6" w:space="0" w:color="auto"/>
              <w:left w:val="single" w:sz="6" w:space="0" w:color="113368"/>
              <w:bottom w:val="single" w:sz="6" w:space="0" w:color="auto"/>
              <w:right w:val="single" w:sz="6" w:space="0" w:color="113368"/>
            </w:tcBorders>
            <w:vAlign w:val="center"/>
            <w:hideMark/>
          </w:tcPr>
          <w:p w14:paraId="16C44F7F"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 xml:space="preserve">6.We maintained throughout the year an adequate and effective system of internal audit </w:t>
            </w:r>
          </w:p>
        </w:tc>
        <w:tc>
          <w:tcPr>
            <w:tcW w:w="1873" w:type="dxa"/>
            <w:tcBorders>
              <w:top w:val="single" w:sz="6" w:space="0" w:color="auto"/>
              <w:left w:val="single" w:sz="6" w:space="0" w:color="113368"/>
              <w:bottom w:val="single" w:sz="6" w:space="0" w:color="auto"/>
              <w:right w:val="single" w:sz="6" w:space="0" w:color="113368"/>
            </w:tcBorders>
          </w:tcPr>
          <w:p w14:paraId="042A8385"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Yes</w:t>
            </w:r>
          </w:p>
        </w:tc>
      </w:tr>
      <w:tr w:rsidR="0021448D" w:rsidRPr="0021448D" w14:paraId="2CE47FD3" w14:textId="77777777" w:rsidTr="00F1215D">
        <w:trPr>
          <w:trHeight w:val="978"/>
        </w:trPr>
        <w:tc>
          <w:tcPr>
            <w:tcW w:w="8910" w:type="dxa"/>
            <w:tcBorders>
              <w:top w:val="single" w:sz="6" w:space="0" w:color="auto"/>
              <w:left w:val="single" w:sz="6" w:space="0" w:color="113368"/>
              <w:bottom w:val="single" w:sz="6" w:space="0" w:color="auto"/>
              <w:right w:val="single" w:sz="6" w:space="0" w:color="113368"/>
            </w:tcBorders>
            <w:vAlign w:val="center"/>
            <w:hideMark/>
          </w:tcPr>
          <w:p w14:paraId="35AFB6A4"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7.We took appropriate action on all matters raised in reports from internal and external audit</w:t>
            </w:r>
          </w:p>
        </w:tc>
        <w:tc>
          <w:tcPr>
            <w:tcW w:w="1873" w:type="dxa"/>
            <w:tcBorders>
              <w:top w:val="single" w:sz="6" w:space="0" w:color="auto"/>
              <w:left w:val="single" w:sz="6" w:space="0" w:color="113368"/>
              <w:bottom w:val="single" w:sz="6" w:space="0" w:color="auto"/>
              <w:right w:val="single" w:sz="6" w:space="0" w:color="113368"/>
            </w:tcBorders>
          </w:tcPr>
          <w:p w14:paraId="30FE753D"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Yes</w:t>
            </w:r>
          </w:p>
        </w:tc>
      </w:tr>
      <w:tr w:rsidR="0021448D" w:rsidRPr="0021448D" w14:paraId="0B2328D6" w14:textId="77777777" w:rsidTr="00F1215D">
        <w:trPr>
          <w:trHeight w:val="489"/>
        </w:trPr>
        <w:tc>
          <w:tcPr>
            <w:tcW w:w="8910" w:type="dxa"/>
            <w:tcBorders>
              <w:top w:val="single" w:sz="6" w:space="0" w:color="auto"/>
              <w:left w:val="single" w:sz="6" w:space="0" w:color="113368"/>
              <w:bottom w:val="single" w:sz="6" w:space="0" w:color="auto"/>
              <w:right w:val="single" w:sz="6" w:space="0" w:color="113368"/>
            </w:tcBorders>
            <w:vAlign w:val="center"/>
            <w:hideMark/>
          </w:tcPr>
          <w:p w14:paraId="55089340" w14:textId="3519508E" w:rsidR="0021448D" w:rsidRPr="0021448D" w:rsidRDefault="0021448D" w:rsidP="00F1215D">
            <w:pPr>
              <w:pStyle w:val="NoSpacing"/>
              <w:rPr>
                <w:rFonts w:ascii="Arial" w:hAnsi="Arial" w:cs="Arial"/>
                <w:sz w:val="22"/>
                <w:szCs w:val="22"/>
              </w:rPr>
            </w:pPr>
            <w:r w:rsidRPr="0021448D">
              <w:rPr>
                <w:rFonts w:ascii="Arial" w:hAnsi="Arial" w:cs="Arial"/>
                <w:sz w:val="22"/>
                <w:szCs w:val="22"/>
              </w:rPr>
              <w:t>8.We consider whether any litigation, liabilities or commitments, events or transactions, occurring either during or after the year-end, have a financial impact on this authority and where appropriate have included them in the accounting statements</w:t>
            </w:r>
          </w:p>
        </w:tc>
        <w:tc>
          <w:tcPr>
            <w:tcW w:w="1873" w:type="dxa"/>
            <w:tcBorders>
              <w:top w:val="single" w:sz="6" w:space="0" w:color="auto"/>
              <w:left w:val="single" w:sz="6" w:space="0" w:color="113368"/>
              <w:bottom w:val="single" w:sz="6" w:space="0" w:color="auto"/>
              <w:right w:val="single" w:sz="6" w:space="0" w:color="113368"/>
            </w:tcBorders>
          </w:tcPr>
          <w:p w14:paraId="4505D0AC"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Yes</w:t>
            </w:r>
          </w:p>
        </w:tc>
      </w:tr>
      <w:tr w:rsidR="0021448D" w:rsidRPr="0021448D" w14:paraId="7A37B0F1" w14:textId="77777777" w:rsidTr="00F1215D">
        <w:trPr>
          <w:trHeight w:val="536"/>
        </w:trPr>
        <w:tc>
          <w:tcPr>
            <w:tcW w:w="8910" w:type="dxa"/>
            <w:tcBorders>
              <w:top w:val="single" w:sz="6" w:space="0" w:color="auto"/>
              <w:left w:val="single" w:sz="6" w:space="0" w:color="113368"/>
              <w:bottom w:val="single" w:sz="6" w:space="0" w:color="auto"/>
              <w:right w:val="single" w:sz="6" w:space="0" w:color="113368"/>
            </w:tcBorders>
            <w:vAlign w:val="center"/>
            <w:hideMark/>
          </w:tcPr>
          <w:p w14:paraId="5EE23EC1"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9.(For local Councils only) Trust funds including charitable. In our capacity as the sole managing trustee we discharged our accountability responsibilities for the fund(s)/assets, including financial reporting and it required independent examination or audit.</w:t>
            </w:r>
          </w:p>
        </w:tc>
        <w:tc>
          <w:tcPr>
            <w:tcW w:w="1873" w:type="dxa"/>
            <w:tcBorders>
              <w:top w:val="single" w:sz="6" w:space="0" w:color="auto"/>
              <w:left w:val="single" w:sz="6" w:space="0" w:color="113368"/>
              <w:bottom w:val="single" w:sz="6" w:space="0" w:color="auto"/>
              <w:right w:val="single" w:sz="6" w:space="0" w:color="113368"/>
            </w:tcBorders>
          </w:tcPr>
          <w:p w14:paraId="288E67FA" w14:textId="77777777" w:rsidR="0021448D" w:rsidRPr="0021448D" w:rsidRDefault="0021448D" w:rsidP="00F1215D">
            <w:pPr>
              <w:pStyle w:val="NoSpacing"/>
              <w:rPr>
                <w:rFonts w:ascii="Arial" w:hAnsi="Arial" w:cs="Arial"/>
                <w:sz w:val="22"/>
                <w:szCs w:val="22"/>
              </w:rPr>
            </w:pPr>
            <w:r w:rsidRPr="0021448D">
              <w:rPr>
                <w:rFonts w:ascii="Arial" w:hAnsi="Arial" w:cs="Arial"/>
                <w:sz w:val="22"/>
                <w:szCs w:val="22"/>
              </w:rPr>
              <w:t>N/A</w:t>
            </w:r>
          </w:p>
        </w:tc>
      </w:tr>
    </w:tbl>
    <w:p w14:paraId="458C068F" w14:textId="77777777" w:rsidR="0021448D" w:rsidRPr="0021448D" w:rsidRDefault="0021448D" w:rsidP="0021448D">
      <w:pPr>
        <w:pStyle w:val="NoSpacing"/>
        <w:rPr>
          <w:rFonts w:ascii="Arial" w:hAnsi="Arial" w:cs="Arial"/>
          <w:b/>
          <w:sz w:val="22"/>
          <w:szCs w:val="22"/>
        </w:rPr>
      </w:pPr>
    </w:p>
    <w:p w14:paraId="27E48347" w14:textId="77777777" w:rsidR="0021448D" w:rsidRPr="00FD03FC" w:rsidRDefault="0021448D" w:rsidP="00FD03FC">
      <w:pPr>
        <w:pStyle w:val="Heading3"/>
      </w:pPr>
      <w:r w:rsidRPr="00FD03FC">
        <w:t>To approve the Accounting Statements &amp; End of Year Accounts of Y.E 31st March 2019 &amp; Statement of Variances</w:t>
      </w:r>
    </w:p>
    <w:p w14:paraId="048D00C8" w14:textId="77777777" w:rsidR="0021448D" w:rsidRPr="0021448D" w:rsidRDefault="0021448D" w:rsidP="0021448D">
      <w:pPr>
        <w:pStyle w:val="NoSpacing"/>
        <w:rPr>
          <w:rFonts w:ascii="Arial" w:hAnsi="Arial" w:cs="Arial"/>
          <w:sz w:val="22"/>
          <w:szCs w:val="22"/>
        </w:rPr>
      </w:pPr>
    </w:p>
    <w:p w14:paraId="30639ECC" w14:textId="0EF5410D" w:rsidR="0021448D" w:rsidRPr="0021448D" w:rsidRDefault="0021448D" w:rsidP="0021448D">
      <w:pPr>
        <w:pStyle w:val="NoSpacing"/>
        <w:ind w:left="1080"/>
        <w:rPr>
          <w:rFonts w:ascii="Arial" w:hAnsi="Arial" w:cs="Arial"/>
          <w:sz w:val="22"/>
          <w:szCs w:val="22"/>
        </w:rPr>
      </w:pPr>
      <w:r w:rsidRPr="0021448D">
        <w:rPr>
          <w:rFonts w:ascii="Arial" w:hAnsi="Arial" w:cs="Arial"/>
          <w:b/>
          <w:sz w:val="22"/>
          <w:szCs w:val="22"/>
        </w:rPr>
        <w:t xml:space="preserve">Resolved </w:t>
      </w:r>
      <w:r w:rsidRPr="0021448D">
        <w:rPr>
          <w:rFonts w:ascii="Arial" w:hAnsi="Arial" w:cs="Arial"/>
          <w:sz w:val="22"/>
          <w:szCs w:val="22"/>
        </w:rPr>
        <w:t>by all present that the End of Year Accounts for 31</w:t>
      </w:r>
      <w:r w:rsidRPr="0021448D">
        <w:rPr>
          <w:rFonts w:ascii="Arial" w:hAnsi="Arial" w:cs="Arial"/>
          <w:sz w:val="22"/>
          <w:szCs w:val="22"/>
          <w:vertAlign w:val="superscript"/>
        </w:rPr>
        <w:t>st</w:t>
      </w:r>
      <w:r w:rsidRPr="0021448D">
        <w:rPr>
          <w:rFonts w:ascii="Arial" w:hAnsi="Arial" w:cs="Arial"/>
          <w:sz w:val="22"/>
          <w:szCs w:val="22"/>
        </w:rPr>
        <w:t xml:space="preserve"> March 2019 &amp; the Statement of Variances for Underskiddaw Parish Council be approved by all.</w:t>
      </w:r>
    </w:p>
    <w:p w14:paraId="78CFBD0A" w14:textId="77777777" w:rsidR="0021448D" w:rsidRPr="0021448D" w:rsidRDefault="0021448D" w:rsidP="0021448D">
      <w:pPr>
        <w:pStyle w:val="NoSpacing"/>
        <w:rPr>
          <w:rFonts w:ascii="Arial" w:hAnsi="Arial" w:cs="Arial"/>
          <w:sz w:val="22"/>
          <w:szCs w:val="22"/>
        </w:rPr>
      </w:pPr>
    </w:p>
    <w:p w14:paraId="54942D08" w14:textId="77777777" w:rsidR="0021448D" w:rsidRPr="0021448D" w:rsidRDefault="0021448D" w:rsidP="0021448D">
      <w:pPr>
        <w:pStyle w:val="NoSpacing"/>
        <w:ind w:left="1080"/>
        <w:rPr>
          <w:rFonts w:ascii="Arial" w:hAnsi="Arial" w:cs="Arial"/>
          <w:sz w:val="22"/>
          <w:szCs w:val="22"/>
        </w:rPr>
      </w:pPr>
      <w:r w:rsidRPr="0021448D">
        <w:rPr>
          <w:rFonts w:ascii="Arial" w:hAnsi="Arial" w:cs="Arial"/>
          <w:b/>
          <w:sz w:val="22"/>
          <w:szCs w:val="22"/>
        </w:rPr>
        <w:t xml:space="preserve">Resolved </w:t>
      </w:r>
      <w:r w:rsidRPr="0021448D">
        <w:rPr>
          <w:rFonts w:ascii="Arial" w:hAnsi="Arial" w:cs="Arial"/>
          <w:sz w:val="22"/>
          <w:szCs w:val="22"/>
        </w:rPr>
        <w:t>by all present that the Accounting Statements for 18/19 be approved &amp; signed by the Chair &amp; Responsible Financial Officer of the Parish Council</w:t>
      </w:r>
    </w:p>
    <w:p w14:paraId="5390643F" w14:textId="77777777" w:rsidR="0021448D" w:rsidRPr="0021448D" w:rsidRDefault="0021448D" w:rsidP="0021448D">
      <w:pPr>
        <w:pStyle w:val="NoSpacing"/>
        <w:rPr>
          <w:rFonts w:ascii="Arial" w:hAnsi="Arial" w:cs="Arial"/>
          <w:sz w:val="22"/>
          <w:szCs w:val="22"/>
        </w:rPr>
      </w:pPr>
    </w:p>
    <w:p w14:paraId="6562A4A5" w14:textId="77777777" w:rsidR="0021448D" w:rsidRPr="0021448D" w:rsidRDefault="0021448D" w:rsidP="0021448D">
      <w:pPr>
        <w:pStyle w:val="NoSpacing"/>
        <w:ind w:left="360" w:firstLine="720"/>
        <w:rPr>
          <w:rFonts w:ascii="Arial" w:hAnsi="Arial" w:cs="Arial"/>
          <w:b/>
          <w:sz w:val="22"/>
          <w:szCs w:val="22"/>
        </w:rPr>
      </w:pPr>
      <w:r w:rsidRPr="0021448D">
        <w:rPr>
          <w:rFonts w:ascii="Arial" w:hAnsi="Arial" w:cs="Arial"/>
          <w:b/>
          <w:sz w:val="22"/>
          <w:szCs w:val="22"/>
        </w:rPr>
        <w:t xml:space="preserve">Action: Clerk to submit and publish the audit form. </w:t>
      </w:r>
    </w:p>
    <w:p w14:paraId="14532D07" w14:textId="77777777" w:rsidR="0021448D" w:rsidRPr="0021448D" w:rsidRDefault="0021448D" w:rsidP="0021448D">
      <w:pPr>
        <w:pStyle w:val="NoSpacing"/>
        <w:rPr>
          <w:rFonts w:ascii="Arial" w:hAnsi="Arial" w:cs="Arial"/>
          <w:b/>
          <w:sz w:val="22"/>
          <w:szCs w:val="22"/>
        </w:rPr>
      </w:pPr>
    </w:p>
    <w:p w14:paraId="202E1EA4" w14:textId="63ACD6C6" w:rsidR="0021448D" w:rsidRPr="00FD03FC" w:rsidRDefault="0021448D" w:rsidP="00FD03FC">
      <w:pPr>
        <w:pStyle w:val="Heading1"/>
      </w:pPr>
      <w:r w:rsidRPr="00FD03FC">
        <w:t>2019.29</w:t>
      </w:r>
      <w:r w:rsidRPr="00FD03FC">
        <w:tab/>
        <w:t xml:space="preserve">To Review &amp;/or adopt Council’s policies &amp; procedures </w:t>
      </w:r>
    </w:p>
    <w:p w14:paraId="78B84C75" w14:textId="515A1F3C" w:rsidR="0021448D" w:rsidRDefault="0021448D" w:rsidP="00452A9A">
      <w:pPr>
        <w:rPr>
          <w:rFonts w:ascii="Arial" w:hAnsi="Arial" w:cs="Arial"/>
          <w:b/>
          <w:sz w:val="22"/>
          <w:szCs w:val="22"/>
          <w:u w:val="single"/>
          <w:lang w:val="en-US"/>
        </w:rPr>
      </w:pPr>
    </w:p>
    <w:p w14:paraId="3CB18DB6" w14:textId="60B9AEEB" w:rsidR="0021448D" w:rsidRPr="0021448D" w:rsidRDefault="0021448D" w:rsidP="009B02D5">
      <w:pPr>
        <w:pStyle w:val="NoSpacing"/>
        <w:ind w:left="1440"/>
        <w:rPr>
          <w:rFonts w:ascii="Arial" w:hAnsi="Arial" w:cs="Arial"/>
          <w:sz w:val="22"/>
          <w:szCs w:val="22"/>
        </w:rPr>
      </w:pPr>
      <w:r w:rsidRPr="0021448D">
        <w:rPr>
          <w:rFonts w:ascii="Arial" w:hAnsi="Arial" w:cs="Arial"/>
          <w:b/>
          <w:sz w:val="22"/>
          <w:szCs w:val="22"/>
        </w:rPr>
        <w:t xml:space="preserve">Resolved </w:t>
      </w:r>
      <w:r w:rsidRPr="0021448D">
        <w:rPr>
          <w:rFonts w:ascii="Arial" w:hAnsi="Arial" w:cs="Arial"/>
          <w:sz w:val="22"/>
          <w:szCs w:val="22"/>
        </w:rPr>
        <w:t xml:space="preserve">by all present that the below documents be formally adopted with no alterations by </w:t>
      </w:r>
      <w:r>
        <w:rPr>
          <w:rFonts w:ascii="Arial" w:hAnsi="Arial" w:cs="Arial"/>
          <w:sz w:val="22"/>
          <w:szCs w:val="22"/>
        </w:rPr>
        <w:t xml:space="preserve">Underskiddaw </w:t>
      </w:r>
      <w:r w:rsidRPr="0021448D">
        <w:rPr>
          <w:rFonts w:ascii="Arial" w:hAnsi="Arial" w:cs="Arial"/>
          <w:sz w:val="22"/>
          <w:szCs w:val="22"/>
        </w:rPr>
        <w:t>Parish Council (All available on the website)</w:t>
      </w:r>
    </w:p>
    <w:p w14:paraId="0296501E" w14:textId="77777777" w:rsidR="0021448D" w:rsidRPr="0021448D" w:rsidRDefault="0021448D" w:rsidP="0021448D">
      <w:pPr>
        <w:pStyle w:val="NoSpacing"/>
        <w:rPr>
          <w:rFonts w:ascii="Arial" w:hAnsi="Arial" w:cs="Arial"/>
          <w:sz w:val="22"/>
          <w:szCs w:val="22"/>
        </w:rPr>
      </w:pPr>
    </w:p>
    <w:p w14:paraId="5B8C4FEF" w14:textId="77777777" w:rsidR="0021448D" w:rsidRPr="0021448D" w:rsidRDefault="0021448D" w:rsidP="0021448D">
      <w:pPr>
        <w:pStyle w:val="NoSpacing"/>
        <w:numPr>
          <w:ilvl w:val="0"/>
          <w:numId w:val="24"/>
        </w:numPr>
        <w:ind w:left="720"/>
        <w:rPr>
          <w:rFonts w:ascii="Arial" w:hAnsi="Arial" w:cs="Arial"/>
          <w:sz w:val="22"/>
          <w:szCs w:val="22"/>
        </w:rPr>
      </w:pPr>
      <w:r w:rsidRPr="0021448D">
        <w:rPr>
          <w:rFonts w:ascii="Arial" w:hAnsi="Arial" w:cs="Arial"/>
          <w:sz w:val="22"/>
          <w:szCs w:val="22"/>
        </w:rPr>
        <w:t>Standing Orders 2019</w:t>
      </w:r>
    </w:p>
    <w:p w14:paraId="30E37724" w14:textId="77777777" w:rsidR="0021448D" w:rsidRPr="0021448D" w:rsidRDefault="0021448D" w:rsidP="0021448D">
      <w:pPr>
        <w:pStyle w:val="NoSpacing"/>
        <w:numPr>
          <w:ilvl w:val="0"/>
          <w:numId w:val="24"/>
        </w:numPr>
        <w:ind w:left="720"/>
        <w:rPr>
          <w:rFonts w:ascii="Arial" w:hAnsi="Arial" w:cs="Arial"/>
          <w:sz w:val="22"/>
          <w:szCs w:val="22"/>
        </w:rPr>
      </w:pPr>
      <w:r w:rsidRPr="0021448D">
        <w:rPr>
          <w:rFonts w:ascii="Arial" w:hAnsi="Arial" w:cs="Arial"/>
          <w:sz w:val="22"/>
          <w:szCs w:val="22"/>
        </w:rPr>
        <w:t>Financial Regulations</w:t>
      </w:r>
    </w:p>
    <w:p w14:paraId="215E7F77" w14:textId="77777777" w:rsidR="0021448D" w:rsidRPr="0021448D" w:rsidRDefault="0021448D" w:rsidP="0021448D">
      <w:pPr>
        <w:pStyle w:val="NoSpacing"/>
        <w:numPr>
          <w:ilvl w:val="0"/>
          <w:numId w:val="24"/>
        </w:numPr>
        <w:ind w:left="720"/>
        <w:rPr>
          <w:rFonts w:ascii="Arial" w:hAnsi="Arial" w:cs="Arial"/>
          <w:sz w:val="22"/>
          <w:szCs w:val="22"/>
        </w:rPr>
      </w:pPr>
      <w:r w:rsidRPr="0021448D">
        <w:rPr>
          <w:rFonts w:ascii="Arial" w:hAnsi="Arial" w:cs="Arial"/>
          <w:sz w:val="22"/>
          <w:szCs w:val="22"/>
        </w:rPr>
        <w:t xml:space="preserve">General Data Protection Policy </w:t>
      </w:r>
    </w:p>
    <w:p w14:paraId="414CB479" w14:textId="77777777" w:rsidR="0021448D" w:rsidRPr="0021448D" w:rsidRDefault="0021448D" w:rsidP="0021448D">
      <w:pPr>
        <w:pStyle w:val="NoSpacing"/>
        <w:numPr>
          <w:ilvl w:val="0"/>
          <w:numId w:val="24"/>
        </w:numPr>
        <w:ind w:left="720"/>
        <w:rPr>
          <w:rFonts w:ascii="Arial" w:hAnsi="Arial" w:cs="Arial"/>
          <w:sz w:val="22"/>
          <w:szCs w:val="22"/>
        </w:rPr>
      </w:pPr>
      <w:r w:rsidRPr="0021448D">
        <w:rPr>
          <w:rFonts w:ascii="Arial" w:hAnsi="Arial" w:cs="Arial"/>
          <w:sz w:val="22"/>
          <w:szCs w:val="22"/>
        </w:rPr>
        <w:t>General Data Protection Compliant Privacy notice</w:t>
      </w:r>
    </w:p>
    <w:p w14:paraId="36B4614C" w14:textId="77777777" w:rsidR="0021448D" w:rsidRPr="0021448D" w:rsidRDefault="0021448D" w:rsidP="0021448D">
      <w:pPr>
        <w:pStyle w:val="NoSpacing"/>
        <w:numPr>
          <w:ilvl w:val="0"/>
          <w:numId w:val="24"/>
        </w:numPr>
        <w:ind w:left="720"/>
        <w:rPr>
          <w:rFonts w:ascii="Arial" w:hAnsi="Arial" w:cs="Arial"/>
          <w:sz w:val="22"/>
          <w:szCs w:val="22"/>
        </w:rPr>
      </w:pPr>
      <w:r w:rsidRPr="0021448D">
        <w:rPr>
          <w:rFonts w:ascii="Arial" w:hAnsi="Arial" w:cs="Arial"/>
          <w:sz w:val="22"/>
          <w:szCs w:val="22"/>
        </w:rPr>
        <w:t>Asset Register</w:t>
      </w:r>
    </w:p>
    <w:p w14:paraId="41056432" w14:textId="5EEB86F2" w:rsidR="0021448D" w:rsidRDefault="0021448D" w:rsidP="0021448D">
      <w:pPr>
        <w:pStyle w:val="NoSpacing"/>
        <w:numPr>
          <w:ilvl w:val="0"/>
          <w:numId w:val="24"/>
        </w:numPr>
        <w:ind w:left="720"/>
        <w:rPr>
          <w:rFonts w:ascii="Arial" w:hAnsi="Arial" w:cs="Arial"/>
          <w:sz w:val="22"/>
          <w:szCs w:val="22"/>
        </w:rPr>
      </w:pPr>
      <w:r w:rsidRPr="0021448D">
        <w:rPr>
          <w:rFonts w:ascii="Arial" w:hAnsi="Arial" w:cs="Arial"/>
          <w:sz w:val="22"/>
          <w:szCs w:val="22"/>
        </w:rPr>
        <w:lastRenderedPageBreak/>
        <w:t>Risk Assessment</w:t>
      </w:r>
      <w:r>
        <w:rPr>
          <w:rFonts w:ascii="Arial" w:hAnsi="Arial" w:cs="Arial"/>
          <w:sz w:val="22"/>
          <w:szCs w:val="22"/>
        </w:rPr>
        <w:t xml:space="preserve"> Policy &amp; Procedures</w:t>
      </w:r>
    </w:p>
    <w:p w14:paraId="0CA4CF48" w14:textId="6A83D701" w:rsidR="009B02D5" w:rsidRPr="0021448D" w:rsidRDefault="009B02D5" w:rsidP="0021448D">
      <w:pPr>
        <w:pStyle w:val="NoSpacing"/>
        <w:numPr>
          <w:ilvl w:val="0"/>
          <w:numId w:val="24"/>
        </w:numPr>
        <w:ind w:left="720"/>
        <w:rPr>
          <w:rFonts w:ascii="Arial" w:hAnsi="Arial" w:cs="Arial"/>
          <w:sz w:val="22"/>
          <w:szCs w:val="22"/>
        </w:rPr>
      </w:pPr>
      <w:r>
        <w:rPr>
          <w:rFonts w:ascii="Arial" w:hAnsi="Arial" w:cs="Arial"/>
          <w:sz w:val="22"/>
          <w:szCs w:val="22"/>
        </w:rPr>
        <w:t>Protocol for Internal Audit</w:t>
      </w:r>
    </w:p>
    <w:p w14:paraId="19A4BEA4" w14:textId="77777777" w:rsidR="0021448D" w:rsidRPr="0021448D" w:rsidRDefault="0021448D" w:rsidP="0021448D">
      <w:pPr>
        <w:pStyle w:val="NoSpacing"/>
        <w:numPr>
          <w:ilvl w:val="0"/>
          <w:numId w:val="24"/>
        </w:numPr>
        <w:ind w:left="720"/>
        <w:rPr>
          <w:rFonts w:ascii="Arial" w:hAnsi="Arial" w:cs="Arial"/>
          <w:sz w:val="22"/>
          <w:szCs w:val="22"/>
        </w:rPr>
      </w:pPr>
      <w:r w:rsidRPr="0021448D">
        <w:rPr>
          <w:rFonts w:ascii="Arial" w:hAnsi="Arial" w:cs="Arial"/>
          <w:sz w:val="22"/>
          <w:szCs w:val="22"/>
        </w:rPr>
        <w:t>Complaints Procedure</w:t>
      </w:r>
    </w:p>
    <w:p w14:paraId="60326B9F" w14:textId="77777777" w:rsidR="0021448D" w:rsidRPr="0021448D" w:rsidRDefault="0021448D" w:rsidP="0021448D">
      <w:pPr>
        <w:pStyle w:val="NoSpacing"/>
        <w:numPr>
          <w:ilvl w:val="0"/>
          <w:numId w:val="24"/>
        </w:numPr>
        <w:ind w:left="720"/>
        <w:rPr>
          <w:rFonts w:ascii="Arial" w:hAnsi="Arial" w:cs="Arial"/>
          <w:sz w:val="22"/>
          <w:szCs w:val="22"/>
        </w:rPr>
      </w:pPr>
      <w:r w:rsidRPr="0021448D">
        <w:rPr>
          <w:rFonts w:ascii="Arial" w:hAnsi="Arial" w:cs="Arial"/>
          <w:sz w:val="22"/>
          <w:szCs w:val="22"/>
        </w:rPr>
        <w:t>Publication Scheme</w:t>
      </w:r>
    </w:p>
    <w:p w14:paraId="096D2F05" w14:textId="77777777" w:rsidR="0021448D" w:rsidRPr="0021448D" w:rsidRDefault="0021448D" w:rsidP="00452A9A">
      <w:pPr>
        <w:rPr>
          <w:rFonts w:ascii="Arial" w:hAnsi="Arial" w:cs="Arial"/>
          <w:b/>
          <w:sz w:val="22"/>
          <w:szCs w:val="22"/>
          <w:u w:val="single"/>
          <w:lang w:val="en-US"/>
        </w:rPr>
      </w:pPr>
    </w:p>
    <w:p w14:paraId="33D5545E" w14:textId="52265501" w:rsidR="0021448D" w:rsidRPr="00C23236" w:rsidRDefault="0021448D" w:rsidP="00452A9A">
      <w:pPr>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p>
    <w:p w14:paraId="1085D610" w14:textId="148262CA" w:rsidR="008A4665" w:rsidRPr="00FD03FC" w:rsidRDefault="00D57A52" w:rsidP="00FD03FC">
      <w:pPr>
        <w:pStyle w:val="Heading1"/>
      </w:pPr>
      <w:r w:rsidRPr="00FD03FC">
        <w:t>2019.</w:t>
      </w:r>
      <w:r w:rsidR="009B02D5" w:rsidRPr="00FD03FC">
        <w:t>30</w:t>
      </w:r>
      <w:r w:rsidR="006F2603" w:rsidRPr="00FD03FC">
        <w:tab/>
        <w:t xml:space="preserve">Lake District </w:t>
      </w:r>
      <w:r w:rsidR="008A4665" w:rsidRPr="00FD03FC">
        <w:t>National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FD03FC" w:rsidRDefault="000E0A07" w:rsidP="00FD03FC">
      <w:pPr>
        <w:pStyle w:val="Heading3"/>
        <w:numPr>
          <w:ilvl w:val="0"/>
          <w:numId w:val="31"/>
        </w:numPr>
        <w:rPr>
          <w:lang w:val="en-US"/>
        </w:rPr>
      </w:pPr>
      <w:r w:rsidRPr="00FD03FC">
        <w:rPr>
          <w:lang w:val="en-US"/>
        </w:rPr>
        <w:t>Decisions</w:t>
      </w:r>
    </w:p>
    <w:p w14:paraId="55F9C861" w14:textId="77777777" w:rsidR="000E0A07" w:rsidRDefault="000E0A07" w:rsidP="000E0A07">
      <w:pPr>
        <w:rPr>
          <w:rFonts w:ascii="Arial" w:hAnsi="Arial" w:cs="Arial"/>
          <w:sz w:val="22"/>
          <w:szCs w:val="22"/>
          <w:lang w:val="en-US"/>
        </w:rPr>
      </w:pPr>
    </w:p>
    <w:p w14:paraId="6A891CFC" w14:textId="7530901E"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below decision be </w:t>
      </w:r>
      <w:r w:rsidR="000B435F">
        <w:rPr>
          <w:rFonts w:ascii="Arial" w:hAnsi="Arial" w:cs="Arial"/>
          <w:sz w:val="22"/>
          <w:szCs w:val="22"/>
          <w:lang w:val="en-US"/>
        </w:rPr>
        <w:t>noted:</w:t>
      </w:r>
    </w:p>
    <w:p w14:paraId="6F744929" w14:textId="5B27AF7E" w:rsidR="00C8443C" w:rsidRDefault="00C8443C" w:rsidP="000E0A07">
      <w:pPr>
        <w:ind w:left="1440"/>
        <w:rPr>
          <w:rFonts w:ascii="Arial" w:hAnsi="Arial" w:cs="Arial"/>
          <w:sz w:val="22"/>
          <w:szCs w:val="22"/>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182"/>
        <w:gridCol w:w="4701"/>
        <w:gridCol w:w="1413"/>
      </w:tblGrid>
      <w:tr w:rsidR="00C8443C" w:rsidRPr="00C8443C" w14:paraId="7E2042B6" w14:textId="77777777" w:rsidTr="00D57A52">
        <w:trPr>
          <w:trHeight w:val="295"/>
        </w:trPr>
        <w:tc>
          <w:tcPr>
            <w:tcW w:w="1440" w:type="dxa"/>
            <w:shd w:val="clear" w:color="auto" w:fill="auto"/>
          </w:tcPr>
          <w:p w14:paraId="1A053781"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Ref</w:t>
            </w:r>
          </w:p>
        </w:tc>
        <w:tc>
          <w:tcPr>
            <w:tcW w:w="2182" w:type="dxa"/>
            <w:shd w:val="clear" w:color="auto" w:fill="auto"/>
          </w:tcPr>
          <w:p w14:paraId="552F0E94"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Address</w:t>
            </w:r>
          </w:p>
        </w:tc>
        <w:tc>
          <w:tcPr>
            <w:tcW w:w="4701" w:type="dxa"/>
            <w:shd w:val="clear" w:color="auto" w:fill="auto"/>
          </w:tcPr>
          <w:p w14:paraId="094F1EE2"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Proposal</w:t>
            </w:r>
          </w:p>
        </w:tc>
        <w:tc>
          <w:tcPr>
            <w:tcW w:w="1413" w:type="dxa"/>
            <w:shd w:val="clear" w:color="auto" w:fill="auto"/>
          </w:tcPr>
          <w:p w14:paraId="3B6072C8" w14:textId="77777777" w:rsidR="00C8443C" w:rsidRPr="00C8443C" w:rsidRDefault="00C8443C" w:rsidP="007E69F0">
            <w:pPr>
              <w:rPr>
                <w:rFonts w:ascii="Arial" w:hAnsi="Arial" w:cs="Arial"/>
                <w:b/>
                <w:sz w:val="22"/>
                <w:szCs w:val="22"/>
                <w:lang w:val="en-US"/>
              </w:rPr>
            </w:pPr>
            <w:r w:rsidRPr="00C8443C">
              <w:rPr>
                <w:rFonts w:ascii="Arial" w:hAnsi="Arial" w:cs="Arial"/>
                <w:b/>
                <w:sz w:val="22"/>
                <w:szCs w:val="22"/>
                <w:lang w:val="en-US"/>
              </w:rPr>
              <w:t>Decision</w:t>
            </w:r>
          </w:p>
        </w:tc>
      </w:tr>
      <w:tr w:rsidR="00C8443C" w:rsidRPr="00C8443C" w14:paraId="27673C05" w14:textId="77777777" w:rsidTr="00D57A52">
        <w:trPr>
          <w:trHeight w:val="961"/>
        </w:trPr>
        <w:tc>
          <w:tcPr>
            <w:tcW w:w="1440" w:type="dxa"/>
            <w:shd w:val="clear" w:color="auto" w:fill="auto"/>
          </w:tcPr>
          <w:p w14:paraId="36AC3B13" w14:textId="0071D52D" w:rsidR="00C8443C" w:rsidRPr="00C8443C" w:rsidRDefault="009B02D5" w:rsidP="007E69F0">
            <w:pPr>
              <w:rPr>
                <w:rFonts w:ascii="Arial" w:hAnsi="Arial" w:cs="Arial"/>
                <w:sz w:val="22"/>
                <w:szCs w:val="22"/>
                <w:lang w:val="en-US"/>
              </w:rPr>
            </w:pPr>
            <w:r>
              <w:rPr>
                <w:rFonts w:ascii="Arial" w:hAnsi="Arial" w:cs="Arial"/>
                <w:sz w:val="22"/>
                <w:szCs w:val="22"/>
                <w:lang w:val="en-US"/>
              </w:rPr>
              <w:t>7/2019/2052</w:t>
            </w:r>
          </w:p>
        </w:tc>
        <w:tc>
          <w:tcPr>
            <w:tcW w:w="2182" w:type="dxa"/>
            <w:shd w:val="clear" w:color="auto" w:fill="auto"/>
          </w:tcPr>
          <w:p w14:paraId="08632498" w14:textId="3568E076" w:rsidR="00C8443C" w:rsidRPr="00C8443C" w:rsidRDefault="009B02D5" w:rsidP="007E69F0">
            <w:pPr>
              <w:rPr>
                <w:rFonts w:ascii="Arial" w:hAnsi="Arial" w:cs="Arial"/>
                <w:sz w:val="22"/>
                <w:szCs w:val="22"/>
                <w:lang w:val="en-US"/>
              </w:rPr>
            </w:pPr>
            <w:proofErr w:type="spellStart"/>
            <w:r>
              <w:rPr>
                <w:rFonts w:ascii="Arial" w:hAnsi="Arial" w:cs="Arial"/>
                <w:sz w:val="22"/>
                <w:szCs w:val="22"/>
                <w:lang w:val="en-US"/>
              </w:rPr>
              <w:t>Underscar</w:t>
            </w:r>
            <w:proofErr w:type="spellEnd"/>
            <w:r>
              <w:rPr>
                <w:rFonts w:ascii="Arial" w:hAnsi="Arial" w:cs="Arial"/>
                <w:sz w:val="22"/>
                <w:szCs w:val="22"/>
                <w:lang w:val="en-US"/>
              </w:rPr>
              <w:t xml:space="preserve"> Manor, </w:t>
            </w:r>
            <w:proofErr w:type="spellStart"/>
            <w:r>
              <w:rPr>
                <w:rFonts w:ascii="Arial" w:hAnsi="Arial" w:cs="Arial"/>
                <w:sz w:val="22"/>
                <w:szCs w:val="22"/>
                <w:lang w:val="en-US"/>
              </w:rPr>
              <w:t>Underscar</w:t>
            </w:r>
            <w:proofErr w:type="spellEnd"/>
          </w:p>
        </w:tc>
        <w:tc>
          <w:tcPr>
            <w:tcW w:w="4701" w:type="dxa"/>
            <w:shd w:val="clear" w:color="auto" w:fill="auto"/>
          </w:tcPr>
          <w:p w14:paraId="5E7F82C8" w14:textId="266E88AA" w:rsidR="00C8443C" w:rsidRPr="00C8443C" w:rsidRDefault="009B02D5" w:rsidP="007E69F0">
            <w:pPr>
              <w:rPr>
                <w:rFonts w:ascii="Arial" w:hAnsi="Arial" w:cs="Arial"/>
                <w:sz w:val="22"/>
                <w:szCs w:val="22"/>
                <w:lang w:val="en-US"/>
              </w:rPr>
            </w:pPr>
            <w:r>
              <w:rPr>
                <w:rFonts w:ascii="Arial" w:hAnsi="Arial" w:cs="Arial"/>
                <w:sz w:val="22"/>
                <w:szCs w:val="22"/>
                <w:lang w:val="en-US"/>
              </w:rPr>
              <w:t>Minor internal alterations of basement to accommodate new staff and overnight quarters</w:t>
            </w:r>
          </w:p>
        </w:tc>
        <w:tc>
          <w:tcPr>
            <w:tcW w:w="1413" w:type="dxa"/>
            <w:shd w:val="clear" w:color="auto" w:fill="auto"/>
          </w:tcPr>
          <w:p w14:paraId="5CC908E6" w14:textId="33B0A0EB" w:rsidR="00C8443C" w:rsidRPr="00C8443C" w:rsidRDefault="009B02D5" w:rsidP="007E69F0">
            <w:pPr>
              <w:rPr>
                <w:rFonts w:ascii="Arial" w:hAnsi="Arial" w:cs="Arial"/>
                <w:sz w:val="22"/>
                <w:szCs w:val="22"/>
                <w:lang w:val="en-US"/>
              </w:rPr>
            </w:pPr>
            <w:r>
              <w:rPr>
                <w:rFonts w:ascii="Arial" w:hAnsi="Arial" w:cs="Arial"/>
                <w:sz w:val="22"/>
                <w:szCs w:val="22"/>
                <w:lang w:val="en-US"/>
              </w:rPr>
              <w:t>Approved with conditions</w:t>
            </w:r>
          </w:p>
        </w:tc>
      </w:tr>
      <w:tr w:rsidR="00C8443C" w:rsidRPr="00C8443C" w14:paraId="33B3693C" w14:textId="77777777" w:rsidTr="00D57A52">
        <w:trPr>
          <w:trHeight w:val="322"/>
        </w:trPr>
        <w:tc>
          <w:tcPr>
            <w:tcW w:w="1440" w:type="dxa"/>
            <w:shd w:val="clear" w:color="auto" w:fill="auto"/>
          </w:tcPr>
          <w:p w14:paraId="3E7644D6" w14:textId="0892231E" w:rsidR="00C8443C" w:rsidRPr="00C8443C" w:rsidRDefault="009B02D5" w:rsidP="007E69F0">
            <w:pPr>
              <w:rPr>
                <w:rFonts w:ascii="Arial" w:hAnsi="Arial" w:cs="Arial"/>
                <w:sz w:val="22"/>
                <w:szCs w:val="22"/>
                <w:lang w:val="en-US"/>
              </w:rPr>
            </w:pPr>
            <w:r>
              <w:rPr>
                <w:rFonts w:ascii="Arial" w:hAnsi="Arial" w:cs="Arial"/>
                <w:sz w:val="22"/>
                <w:szCs w:val="22"/>
                <w:lang w:val="en-US"/>
              </w:rPr>
              <w:t>7/2019/2047</w:t>
            </w:r>
          </w:p>
        </w:tc>
        <w:tc>
          <w:tcPr>
            <w:tcW w:w="2182" w:type="dxa"/>
            <w:shd w:val="clear" w:color="auto" w:fill="auto"/>
          </w:tcPr>
          <w:p w14:paraId="5A3BA859" w14:textId="1D112132" w:rsidR="00C8443C" w:rsidRPr="00C8443C" w:rsidRDefault="009B02D5" w:rsidP="007E69F0">
            <w:pPr>
              <w:rPr>
                <w:rFonts w:ascii="Arial" w:hAnsi="Arial" w:cs="Arial"/>
                <w:sz w:val="22"/>
                <w:szCs w:val="22"/>
                <w:lang w:val="en-US"/>
              </w:rPr>
            </w:pPr>
            <w:r>
              <w:rPr>
                <w:rFonts w:ascii="Arial" w:hAnsi="Arial" w:cs="Arial"/>
                <w:sz w:val="22"/>
                <w:szCs w:val="22"/>
                <w:lang w:val="en-US"/>
              </w:rPr>
              <w:t xml:space="preserve">Lake View Cottage, </w:t>
            </w:r>
            <w:proofErr w:type="spellStart"/>
            <w:r>
              <w:rPr>
                <w:rFonts w:ascii="Arial" w:hAnsi="Arial" w:cs="Arial"/>
                <w:sz w:val="22"/>
                <w:szCs w:val="22"/>
                <w:lang w:val="en-US"/>
              </w:rPr>
              <w:t>Millbeck</w:t>
            </w:r>
            <w:proofErr w:type="spellEnd"/>
          </w:p>
        </w:tc>
        <w:tc>
          <w:tcPr>
            <w:tcW w:w="4701" w:type="dxa"/>
            <w:shd w:val="clear" w:color="auto" w:fill="auto"/>
          </w:tcPr>
          <w:p w14:paraId="3DB639AC" w14:textId="7C840AE9" w:rsidR="00C8443C" w:rsidRPr="00C8443C" w:rsidRDefault="009B02D5" w:rsidP="007E69F0">
            <w:pPr>
              <w:rPr>
                <w:rFonts w:ascii="Arial" w:hAnsi="Arial" w:cs="Arial"/>
                <w:sz w:val="22"/>
                <w:szCs w:val="22"/>
                <w:lang w:val="en-US"/>
              </w:rPr>
            </w:pPr>
            <w:r>
              <w:rPr>
                <w:rFonts w:ascii="Arial" w:hAnsi="Arial" w:cs="Arial"/>
                <w:sz w:val="22"/>
                <w:szCs w:val="22"/>
                <w:lang w:val="en-US"/>
              </w:rPr>
              <w:t xml:space="preserve">Change of use of a </w:t>
            </w:r>
            <w:proofErr w:type="gramStart"/>
            <w:r>
              <w:rPr>
                <w:rFonts w:ascii="Arial" w:hAnsi="Arial" w:cs="Arial"/>
                <w:sz w:val="22"/>
                <w:szCs w:val="22"/>
                <w:lang w:val="en-US"/>
              </w:rPr>
              <w:t>shepherds</w:t>
            </w:r>
            <w:proofErr w:type="gramEnd"/>
            <w:r>
              <w:rPr>
                <w:rFonts w:ascii="Arial" w:hAnsi="Arial" w:cs="Arial"/>
                <w:sz w:val="22"/>
                <w:szCs w:val="22"/>
                <w:lang w:val="en-US"/>
              </w:rPr>
              <w:t xml:space="preserve"> hut for holiday letting as part of a farm diversification</w:t>
            </w:r>
          </w:p>
        </w:tc>
        <w:tc>
          <w:tcPr>
            <w:tcW w:w="1413" w:type="dxa"/>
            <w:shd w:val="clear" w:color="auto" w:fill="auto"/>
          </w:tcPr>
          <w:p w14:paraId="12CF3F13" w14:textId="634AEF44" w:rsidR="00C8443C" w:rsidRPr="00C8443C" w:rsidRDefault="009B02D5" w:rsidP="007E69F0">
            <w:pPr>
              <w:rPr>
                <w:rFonts w:ascii="Arial" w:hAnsi="Arial" w:cs="Arial"/>
                <w:sz w:val="22"/>
                <w:szCs w:val="22"/>
                <w:lang w:val="en-US"/>
              </w:rPr>
            </w:pPr>
            <w:r>
              <w:rPr>
                <w:rFonts w:ascii="Arial" w:hAnsi="Arial" w:cs="Arial"/>
                <w:sz w:val="22"/>
                <w:szCs w:val="22"/>
                <w:lang w:val="en-US"/>
              </w:rPr>
              <w:t>Approved with conditions</w:t>
            </w:r>
          </w:p>
        </w:tc>
      </w:tr>
      <w:tr w:rsidR="0018424A" w:rsidRPr="00C8443C" w14:paraId="21AC1BBC" w14:textId="77777777" w:rsidTr="00D57A52">
        <w:trPr>
          <w:trHeight w:val="322"/>
        </w:trPr>
        <w:tc>
          <w:tcPr>
            <w:tcW w:w="1440" w:type="dxa"/>
            <w:shd w:val="clear" w:color="auto" w:fill="auto"/>
          </w:tcPr>
          <w:p w14:paraId="379F68A4" w14:textId="67BFF3B5" w:rsidR="0018424A" w:rsidRDefault="009B02D5" w:rsidP="007E69F0">
            <w:pPr>
              <w:rPr>
                <w:rFonts w:ascii="Arial" w:hAnsi="Arial" w:cs="Arial"/>
                <w:sz w:val="22"/>
                <w:szCs w:val="22"/>
                <w:lang w:val="en-US"/>
              </w:rPr>
            </w:pPr>
            <w:r>
              <w:rPr>
                <w:rFonts w:ascii="Arial" w:hAnsi="Arial" w:cs="Arial"/>
                <w:sz w:val="22"/>
                <w:szCs w:val="22"/>
                <w:lang w:val="en-US"/>
              </w:rPr>
              <w:t>7/2019/2048</w:t>
            </w:r>
          </w:p>
        </w:tc>
        <w:tc>
          <w:tcPr>
            <w:tcW w:w="2182" w:type="dxa"/>
            <w:shd w:val="clear" w:color="auto" w:fill="auto"/>
          </w:tcPr>
          <w:p w14:paraId="797E2FCC" w14:textId="59810A0C" w:rsidR="0018424A" w:rsidRDefault="009B02D5" w:rsidP="007E69F0">
            <w:pPr>
              <w:rPr>
                <w:rFonts w:ascii="Arial" w:hAnsi="Arial" w:cs="Arial"/>
                <w:sz w:val="22"/>
                <w:szCs w:val="22"/>
                <w:lang w:val="en-US"/>
              </w:rPr>
            </w:pPr>
            <w:r>
              <w:rPr>
                <w:rFonts w:ascii="Arial" w:hAnsi="Arial" w:cs="Arial"/>
                <w:sz w:val="22"/>
                <w:szCs w:val="22"/>
                <w:lang w:val="en-US"/>
              </w:rPr>
              <w:t>Orchard House, Raven Lane</w:t>
            </w:r>
          </w:p>
        </w:tc>
        <w:tc>
          <w:tcPr>
            <w:tcW w:w="4701" w:type="dxa"/>
            <w:shd w:val="clear" w:color="auto" w:fill="auto"/>
          </w:tcPr>
          <w:p w14:paraId="78FC9C3E" w14:textId="0D218604" w:rsidR="0018424A" w:rsidRDefault="009B02D5" w:rsidP="007E69F0">
            <w:pPr>
              <w:rPr>
                <w:rFonts w:ascii="Arial" w:hAnsi="Arial" w:cs="Arial"/>
                <w:sz w:val="22"/>
                <w:szCs w:val="22"/>
                <w:lang w:val="en-US"/>
              </w:rPr>
            </w:pPr>
            <w:r>
              <w:rPr>
                <w:rFonts w:ascii="Arial" w:hAnsi="Arial" w:cs="Arial"/>
                <w:sz w:val="22"/>
                <w:szCs w:val="22"/>
                <w:lang w:val="en-US"/>
              </w:rPr>
              <w:t>Erection of workshop at the foot of the garden</w:t>
            </w:r>
          </w:p>
        </w:tc>
        <w:tc>
          <w:tcPr>
            <w:tcW w:w="1413" w:type="dxa"/>
            <w:shd w:val="clear" w:color="auto" w:fill="auto"/>
          </w:tcPr>
          <w:p w14:paraId="0E02EF89" w14:textId="5EBED341" w:rsidR="0018424A" w:rsidRDefault="009B02D5" w:rsidP="007E69F0">
            <w:pPr>
              <w:rPr>
                <w:rFonts w:ascii="Arial" w:hAnsi="Arial" w:cs="Arial"/>
                <w:sz w:val="22"/>
                <w:szCs w:val="22"/>
                <w:lang w:val="en-US"/>
              </w:rPr>
            </w:pPr>
            <w:r>
              <w:rPr>
                <w:rFonts w:ascii="Arial" w:hAnsi="Arial" w:cs="Arial"/>
                <w:sz w:val="22"/>
                <w:szCs w:val="22"/>
                <w:lang w:val="en-US"/>
              </w:rPr>
              <w:t xml:space="preserve">Approved with conditions </w:t>
            </w:r>
          </w:p>
        </w:tc>
      </w:tr>
      <w:tr w:rsidR="009B02D5" w:rsidRPr="00C8443C" w14:paraId="02911F20" w14:textId="77777777" w:rsidTr="00B46B76">
        <w:trPr>
          <w:trHeight w:val="322"/>
        </w:trPr>
        <w:tc>
          <w:tcPr>
            <w:tcW w:w="9736" w:type="dxa"/>
            <w:gridSpan w:val="4"/>
            <w:shd w:val="clear" w:color="auto" w:fill="auto"/>
          </w:tcPr>
          <w:p w14:paraId="0FA9DD07" w14:textId="17495974" w:rsidR="009B02D5" w:rsidRDefault="009B02D5" w:rsidP="007E69F0">
            <w:pPr>
              <w:rPr>
                <w:rFonts w:ascii="Arial" w:hAnsi="Arial" w:cs="Arial"/>
                <w:sz w:val="22"/>
                <w:szCs w:val="22"/>
                <w:lang w:val="en-US"/>
              </w:rPr>
            </w:pPr>
            <w:r>
              <w:rPr>
                <w:rFonts w:ascii="Arial" w:hAnsi="Arial" w:cs="Arial"/>
                <w:sz w:val="22"/>
                <w:szCs w:val="22"/>
                <w:lang w:val="en-US"/>
              </w:rPr>
              <w:t xml:space="preserve">7/2019/2075 Various approvals to conditions related to Keswick to </w:t>
            </w:r>
            <w:proofErr w:type="spellStart"/>
            <w:r>
              <w:rPr>
                <w:rFonts w:ascii="Arial" w:hAnsi="Arial" w:cs="Arial"/>
                <w:sz w:val="22"/>
                <w:szCs w:val="22"/>
                <w:lang w:val="en-US"/>
              </w:rPr>
              <w:t>Threlkeld</w:t>
            </w:r>
            <w:proofErr w:type="spellEnd"/>
            <w:r>
              <w:rPr>
                <w:rFonts w:ascii="Arial" w:hAnsi="Arial" w:cs="Arial"/>
                <w:sz w:val="22"/>
                <w:szCs w:val="22"/>
                <w:lang w:val="en-US"/>
              </w:rPr>
              <w:t xml:space="preserve"> Railway </w:t>
            </w:r>
            <w:proofErr w:type="gramStart"/>
            <w:r>
              <w:rPr>
                <w:rFonts w:ascii="Arial" w:hAnsi="Arial" w:cs="Arial"/>
                <w:sz w:val="22"/>
                <w:szCs w:val="22"/>
                <w:lang w:val="en-US"/>
              </w:rPr>
              <w:t>Multi User</w:t>
            </w:r>
            <w:proofErr w:type="gramEnd"/>
            <w:r>
              <w:rPr>
                <w:rFonts w:ascii="Arial" w:hAnsi="Arial" w:cs="Arial"/>
                <w:sz w:val="22"/>
                <w:szCs w:val="22"/>
                <w:lang w:val="en-US"/>
              </w:rPr>
              <w:t xml:space="preserve"> Footpath reinstatement </w:t>
            </w:r>
          </w:p>
        </w:tc>
      </w:tr>
    </w:tbl>
    <w:p w14:paraId="1C844985" w14:textId="56A40758" w:rsidR="00C8443C" w:rsidRDefault="00C8443C" w:rsidP="000E0A07">
      <w:pPr>
        <w:ind w:left="1440"/>
        <w:rPr>
          <w:rFonts w:ascii="Arial" w:hAnsi="Arial" w:cs="Arial"/>
          <w:sz w:val="22"/>
          <w:szCs w:val="22"/>
          <w:lang w:val="en-US"/>
        </w:rPr>
      </w:pPr>
    </w:p>
    <w:p w14:paraId="288F40BC" w14:textId="0DDEBD33" w:rsidR="005F036C" w:rsidRDefault="009B02D5" w:rsidP="003A77FA">
      <w:pPr>
        <w:ind w:left="1440"/>
        <w:rPr>
          <w:rFonts w:ascii="Arial" w:hAnsi="Arial" w:cs="Arial"/>
          <w:bCs/>
          <w:sz w:val="22"/>
          <w:szCs w:val="22"/>
          <w:lang w:val="en-US"/>
        </w:rPr>
      </w:pPr>
      <w:r>
        <w:rPr>
          <w:rFonts w:ascii="Arial" w:hAnsi="Arial" w:cs="Arial"/>
          <w:bCs/>
          <w:sz w:val="22"/>
          <w:szCs w:val="22"/>
          <w:lang w:val="en-US"/>
        </w:rPr>
        <w:t xml:space="preserve">The Clerk confirmed to all present that following the March meeting she had contacted </w:t>
      </w:r>
      <w:proofErr w:type="spellStart"/>
      <w:r>
        <w:rPr>
          <w:rFonts w:ascii="Arial" w:hAnsi="Arial" w:cs="Arial"/>
          <w:bCs/>
          <w:sz w:val="22"/>
          <w:szCs w:val="22"/>
          <w:lang w:val="en-US"/>
        </w:rPr>
        <w:t>Underscar</w:t>
      </w:r>
      <w:proofErr w:type="spellEnd"/>
      <w:r>
        <w:rPr>
          <w:rFonts w:ascii="Arial" w:hAnsi="Arial" w:cs="Arial"/>
          <w:bCs/>
          <w:sz w:val="22"/>
          <w:szCs w:val="22"/>
          <w:lang w:val="en-US"/>
        </w:rPr>
        <w:t xml:space="preserve"> Manor who had confirmed the works that were ongoing in the vicinity of the recently refused garage were the digging out of a drain/gully and the piping of it. The works immediately in front of </w:t>
      </w:r>
      <w:proofErr w:type="spellStart"/>
      <w:r>
        <w:rPr>
          <w:rFonts w:ascii="Arial" w:hAnsi="Arial" w:cs="Arial"/>
          <w:bCs/>
          <w:sz w:val="22"/>
          <w:szCs w:val="22"/>
          <w:lang w:val="en-US"/>
        </w:rPr>
        <w:t>Oxleys</w:t>
      </w:r>
      <w:proofErr w:type="spellEnd"/>
      <w:r>
        <w:rPr>
          <w:rFonts w:ascii="Arial" w:hAnsi="Arial" w:cs="Arial"/>
          <w:bCs/>
          <w:sz w:val="22"/>
          <w:szCs w:val="22"/>
          <w:lang w:val="en-US"/>
        </w:rPr>
        <w:t xml:space="preserve"> are for a pre-approved domestic garage.</w:t>
      </w:r>
    </w:p>
    <w:p w14:paraId="350D117D" w14:textId="5164B895" w:rsidR="00923073" w:rsidRDefault="00923073" w:rsidP="003A77FA">
      <w:pPr>
        <w:ind w:left="1440"/>
        <w:rPr>
          <w:rFonts w:ascii="Arial" w:hAnsi="Arial" w:cs="Arial"/>
          <w:bCs/>
          <w:sz w:val="22"/>
          <w:szCs w:val="22"/>
          <w:lang w:val="en-US"/>
        </w:rPr>
      </w:pPr>
    </w:p>
    <w:p w14:paraId="200A139B" w14:textId="3D6E4924" w:rsidR="00923073" w:rsidRPr="00FD03FC" w:rsidRDefault="00923073" w:rsidP="00FD03FC">
      <w:pPr>
        <w:pStyle w:val="Heading3"/>
      </w:pPr>
      <w:r w:rsidRPr="00FD03FC">
        <w:t>United Utilities Pipeline Project</w:t>
      </w:r>
    </w:p>
    <w:p w14:paraId="4AF8C664" w14:textId="0810DF4C" w:rsidR="00923073" w:rsidRDefault="00923073" w:rsidP="00923073">
      <w:pPr>
        <w:rPr>
          <w:rFonts w:ascii="Arial" w:hAnsi="Arial" w:cs="Arial"/>
          <w:bCs/>
          <w:sz w:val="22"/>
          <w:szCs w:val="22"/>
          <w:lang w:val="en-US"/>
        </w:rPr>
      </w:pPr>
    </w:p>
    <w:p w14:paraId="0A530F26" w14:textId="7C0496B6" w:rsidR="00923073" w:rsidRDefault="00923073" w:rsidP="00923073">
      <w:pPr>
        <w:ind w:left="1440"/>
        <w:rPr>
          <w:rFonts w:ascii="Arial" w:hAnsi="Arial" w:cs="Arial"/>
          <w:bCs/>
          <w:sz w:val="22"/>
          <w:szCs w:val="22"/>
          <w:lang w:val="en-US"/>
        </w:rPr>
      </w:pPr>
      <w:r>
        <w:rPr>
          <w:rFonts w:ascii="Arial" w:hAnsi="Arial" w:cs="Arial"/>
          <w:bCs/>
          <w:sz w:val="22"/>
          <w:szCs w:val="22"/>
          <w:lang w:val="en-US"/>
        </w:rPr>
        <w:t xml:space="preserve">The Parish Council noted that it is incredibly frustrating and disappointing that at this stage in the project that the detail of the permeant </w:t>
      </w:r>
      <w:r w:rsidR="00977E33">
        <w:rPr>
          <w:rFonts w:ascii="Arial" w:hAnsi="Arial" w:cs="Arial"/>
          <w:bCs/>
          <w:sz w:val="22"/>
          <w:szCs w:val="22"/>
          <w:lang w:val="en-US"/>
        </w:rPr>
        <w:t xml:space="preserve">structures has still not been confirmed nor consulted on. </w:t>
      </w:r>
    </w:p>
    <w:p w14:paraId="5716CA3D" w14:textId="20596565" w:rsidR="00977E33" w:rsidRDefault="00977E33" w:rsidP="00923073">
      <w:pPr>
        <w:ind w:left="1440"/>
        <w:rPr>
          <w:rFonts w:ascii="Arial" w:hAnsi="Arial" w:cs="Arial"/>
          <w:bCs/>
          <w:sz w:val="22"/>
          <w:szCs w:val="22"/>
          <w:lang w:val="en-US"/>
        </w:rPr>
      </w:pPr>
    </w:p>
    <w:p w14:paraId="2093A85D" w14:textId="42356D16" w:rsidR="00977E33" w:rsidRDefault="00977E33" w:rsidP="00923073">
      <w:pPr>
        <w:ind w:left="1440"/>
        <w:rPr>
          <w:rFonts w:ascii="Arial" w:hAnsi="Arial" w:cs="Arial"/>
          <w:b/>
          <w:sz w:val="22"/>
          <w:szCs w:val="22"/>
          <w:lang w:val="en-US"/>
        </w:rPr>
      </w:pPr>
      <w:r>
        <w:rPr>
          <w:rFonts w:ascii="Arial" w:hAnsi="Arial" w:cs="Arial"/>
          <w:b/>
          <w:sz w:val="22"/>
          <w:szCs w:val="22"/>
          <w:lang w:val="en-US"/>
        </w:rPr>
        <w:t>Action: Clerk to express this concern to the LDNPA &amp; UU.</w:t>
      </w:r>
    </w:p>
    <w:p w14:paraId="16A6ADAD" w14:textId="773D0974" w:rsidR="00977E33" w:rsidRDefault="00977E33" w:rsidP="00923073">
      <w:pPr>
        <w:ind w:left="1440"/>
        <w:rPr>
          <w:rFonts w:ascii="Arial" w:hAnsi="Arial" w:cs="Arial"/>
          <w:b/>
          <w:sz w:val="22"/>
          <w:szCs w:val="22"/>
          <w:lang w:val="en-US"/>
        </w:rPr>
      </w:pPr>
      <w:r>
        <w:rPr>
          <w:rFonts w:ascii="Arial" w:hAnsi="Arial" w:cs="Arial"/>
          <w:b/>
          <w:sz w:val="22"/>
          <w:szCs w:val="22"/>
          <w:lang w:val="en-US"/>
        </w:rPr>
        <w:t xml:space="preserve">Action: Clerk to seek clarity from UU on which of the structures will require permanent vehicular access and ask that this be done in the form of </w:t>
      </w:r>
      <w:proofErr w:type="spellStart"/>
      <w:r>
        <w:rPr>
          <w:rFonts w:ascii="Arial" w:hAnsi="Arial" w:cs="Arial"/>
          <w:b/>
          <w:sz w:val="22"/>
          <w:szCs w:val="22"/>
          <w:lang w:val="en-US"/>
        </w:rPr>
        <w:t>grasscrete</w:t>
      </w:r>
      <w:proofErr w:type="spellEnd"/>
      <w:r>
        <w:rPr>
          <w:rFonts w:ascii="Arial" w:hAnsi="Arial" w:cs="Arial"/>
          <w:b/>
          <w:sz w:val="22"/>
          <w:szCs w:val="22"/>
          <w:lang w:val="en-US"/>
        </w:rPr>
        <w:t xml:space="preserve"> or similar to prevent the </w:t>
      </w:r>
      <w:proofErr w:type="gramStart"/>
      <w:r>
        <w:rPr>
          <w:rFonts w:ascii="Arial" w:hAnsi="Arial" w:cs="Arial"/>
          <w:b/>
          <w:sz w:val="22"/>
          <w:szCs w:val="22"/>
          <w:lang w:val="en-US"/>
        </w:rPr>
        <w:t>long term</w:t>
      </w:r>
      <w:proofErr w:type="gramEnd"/>
      <w:r>
        <w:rPr>
          <w:rFonts w:ascii="Arial" w:hAnsi="Arial" w:cs="Arial"/>
          <w:b/>
          <w:sz w:val="22"/>
          <w:szCs w:val="22"/>
          <w:lang w:val="en-US"/>
        </w:rPr>
        <w:t xml:space="preserve"> visual impacts. </w:t>
      </w:r>
    </w:p>
    <w:p w14:paraId="7BA0A012" w14:textId="5C29D955" w:rsidR="00977E33" w:rsidRDefault="00977E33" w:rsidP="00923073">
      <w:pPr>
        <w:ind w:left="1440"/>
        <w:rPr>
          <w:rFonts w:ascii="Arial" w:hAnsi="Arial" w:cs="Arial"/>
          <w:b/>
          <w:sz w:val="22"/>
          <w:szCs w:val="22"/>
          <w:lang w:val="en-US"/>
        </w:rPr>
      </w:pPr>
    </w:p>
    <w:p w14:paraId="4C838964" w14:textId="560EAFCC" w:rsidR="00977E33" w:rsidRDefault="00977E33" w:rsidP="00923073">
      <w:pPr>
        <w:ind w:left="1440"/>
        <w:rPr>
          <w:rFonts w:ascii="Arial" w:hAnsi="Arial" w:cs="Arial"/>
          <w:bCs/>
          <w:sz w:val="22"/>
          <w:szCs w:val="22"/>
          <w:lang w:val="en-US"/>
        </w:rPr>
      </w:pPr>
      <w:r>
        <w:rPr>
          <w:rFonts w:ascii="Arial" w:hAnsi="Arial" w:cs="Arial"/>
          <w:bCs/>
          <w:sz w:val="22"/>
          <w:szCs w:val="22"/>
          <w:lang w:val="en-US"/>
        </w:rPr>
        <w:t>Further the Council noted concern at the proposed timescales for restoration, as with no works yet started on restoration within the Parish and UU still having faults on the pipeline at the Applethwaite road end it is improbable that restoration works are going to be completed by the end of July.</w:t>
      </w:r>
    </w:p>
    <w:p w14:paraId="0C7B0565" w14:textId="668AB6D3" w:rsidR="00977E33" w:rsidRDefault="00977E33" w:rsidP="00923073">
      <w:pPr>
        <w:ind w:left="1440"/>
        <w:rPr>
          <w:rFonts w:ascii="Arial" w:hAnsi="Arial" w:cs="Arial"/>
          <w:bCs/>
          <w:sz w:val="22"/>
          <w:szCs w:val="22"/>
          <w:lang w:val="en-US"/>
        </w:rPr>
      </w:pPr>
    </w:p>
    <w:p w14:paraId="7294B343" w14:textId="79707DC6" w:rsidR="00977E33" w:rsidRDefault="00977E33" w:rsidP="00923073">
      <w:pPr>
        <w:ind w:left="1440"/>
        <w:rPr>
          <w:rFonts w:ascii="Arial" w:hAnsi="Arial" w:cs="Arial"/>
          <w:b/>
          <w:sz w:val="22"/>
          <w:szCs w:val="22"/>
          <w:lang w:val="en-US"/>
        </w:rPr>
      </w:pPr>
      <w:r>
        <w:rPr>
          <w:rFonts w:ascii="Arial" w:hAnsi="Arial" w:cs="Arial"/>
          <w:b/>
          <w:sz w:val="22"/>
          <w:szCs w:val="22"/>
          <w:lang w:val="en-US"/>
        </w:rPr>
        <w:t xml:space="preserve">Action: Clerk to ask for a revised timescale on restoration works. </w:t>
      </w:r>
    </w:p>
    <w:p w14:paraId="6B95FAC1" w14:textId="73C1B89E" w:rsidR="00977E33" w:rsidRDefault="00977E33" w:rsidP="00923073">
      <w:pPr>
        <w:ind w:left="1440"/>
        <w:rPr>
          <w:rFonts w:ascii="Arial" w:hAnsi="Arial" w:cs="Arial"/>
          <w:b/>
          <w:sz w:val="22"/>
          <w:szCs w:val="22"/>
          <w:lang w:val="en-US"/>
        </w:rPr>
      </w:pPr>
    </w:p>
    <w:p w14:paraId="69D48500" w14:textId="1B49765A" w:rsidR="00977E33" w:rsidRDefault="00977E33" w:rsidP="00923073">
      <w:pPr>
        <w:ind w:left="1440"/>
        <w:rPr>
          <w:rFonts w:ascii="Arial" w:hAnsi="Arial" w:cs="Arial"/>
          <w:bCs/>
          <w:sz w:val="22"/>
          <w:szCs w:val="22"/>
          <w:lang w:val="en-US"/>
        </w:rPr>
      </w:pPr>
      <w:proofErr w:type="spellStart"/>
      <w:r>
        <w:rPr>
          <w:rFonts w:ascii="Arial" w:hAnsi="Arial" w:cs="Arial"/>
          <w:bCs/>
          <w:sz w:val="22"/>
          <w:szCs w:val="22"/>
          <w:lang w:val="en-US"/>
        </w:rPr>
        <w:t>Councillors</w:t>
      </w:r>
      <w:proofErr w:type="spellEnd"/>
      <w:r>
        <w:rPr>
          <w:rFonts w:ascii="Arial" w:hAnsi="Arial" w:cs="Arial"/>
          <w:bCs/>
          <w:sz w:val="22"/>
          <w:szCs w:val="22"/>
          <w:lang w:val="en-US"/>
        </w:rPr>
        <w:t xml:space="preserve"> present asked for the actions from the previous minutes to be reiterated in this set of minutes with the UU response alongside (see below):</w:t>
      </w:r>
    </w:p>
    <w:p w14:paraId="6C4E239A" w14:textId="0CB8B1AD" w:rsidR="00977E33" w:rsidRDefault="00977E33" w:rsidP="00923073">
      <w:pPr>
        <w:ind w:left="1440"/>
        <w:rPr>
          <w:rFonts w:ascii="Arial" w:hAnsi="Arial" w:cs="Arial"/>
          <w:bCs/>
          <w:sz w:val="22"/>
          <w:szCs w:val="22"/>
          <w:lang w:val="en-US"/>
        </w:rPr>
      </w:pPr>
    </w:p>
    <w:p w14:paraId="3792317D" w14:textId="63928E15" w:rsidR="00977E33" w:rsidRPr="00977E33" w:rsidRDefault="00977E33" w:rsidP="00977E33">
      <w:pPr>
        <w:ind w:left="1440"/>
        <w:rPr>
          <w:rFonts w:ascii="Arial" w:hAnsi="Arial" w:cs="Arial"/>
          <w:bCs/>
          <w:i/>
          <w:iCs/>
          <w:sz w:val="22"/>
          <w:szCs w:val="22"/>
          <w:lang w:val="en-US"/>
        </w:rPr>
      </w:pPr>
      <w:r>
        <w:rPr>
          <w:rFonts w:ascii="Arial" w:hAnsi="Arial" w:cs="Arial"/>
          <w:bCs/>
          <w:sz w:val="22"/>
          <w:szCs w:val="22"/>
          <w:lang w:val="en-US"/>
        </w:rPr>
        <w:t>1: Clerk</w:t>
      </w:r>
      <w:r w:rsidRPr="00977E33">
        <w:rPr>
          <w:rFonts w:ascii="Arial" w:hAnsi="Arial" w:cs="Arial"/>
          <w:bCs/>
          <w:sz w:val="22"/>
          <w:szCs w:val="22"/>
          <w:lang w:val="en-US"/>
        </w:rPr>
        <w:t xml:space="preserve"> to ask UU to confirm if the location of all the kiosks/air valves/washout valves have planning </w:t>
      </w:r>
      <w:proofErr w:type="gramStart"/>
      <w:r w:rsidRPr="00977E33">
        <w:rPr>
          <w:rFonts w:ascii="Arial" w:hAnsi="Arial" w:cs="Arial"/>
          <w:bCs/>
          <w:sz w:val="22"/>
          <w:szCs w:val="22"/>
          <w:lang w:val="en-US"/>
        </w:rPr>
        <w:t>permission.</w:t>
      </w:r>
      <w:r>
        <w:rPr>
          <w:rFonts w:ascii="Arial" w:hAnsi="Arial" w:cs="Arial"/>
          <w:bCs/>
          <w:sz w:val="22"/>
          <w:szCs w:val="22"/>
          <w:lang w:val="en-US"/>
        </w:rPr>
        <w:t>-</w:t>
      </w:r>
      <w:proofErr w:type="gramEnd"/>
      <w:r>
        <w:rPr>
          <w:rFonts w:ascii="Arial" w:hAnsi="Arial" w:cs="Arial"/>
          <w:bCs/>
          <w:sz w:val="22"/>
          <w:szCs w:val="22"/>
          <w:lang w:val="en-US"/>
        </w:rPr>
        <w:t xml:space="preserve"> </w:t>
      </w:r>
      <w:r>
        <w:rPr>
          <w:rFonts w:ascii="Arial" w:hAnsi="Arial" w:cs="Arial"/>
          <w:bCs/>
          <w:i/>
          <w:iCs/>
          <w:sz w:val="22"/>
          <w:szCs w:val="22"/>
          <w:lang w:val="en-US"/>
        </w:rPr>
        <w:t xml:space="preserve">Confirmed by UU from </w:t>
      </w:r>
      <w:proofErr w:type="spellStart"/>
      <w:r>
        <w:rPr>
          <w:rFonts w:ascii="Arial" w:hAnsi="Arial" w:cs="Arial"/>
          <w:bCs/>
          <w:i/>
          <w:iCs/>
          <w:sz w:val="22"/>
          <w:szCs w:val="22"/>
          <w:lang w:val="en-US"/>
        </w:rPr>
        <w:t>Mr</w:t>
      </w:r>
      <w:proofErr w:type="spellEnd"/>
      <w:r>
        <w:rPr>
          <w:rFonts w:ascii="Arial" w:hAnsi="Arial" w:cs="Arial"/>
          <w:bCs/>
          <w:i/>
          <w:iCs/>
          <w:sz w:val="22"/>
          <w:szCs w:val="22"/>
          <w:lang w:val="en-US"/>
        </w:rPr>
        <w:t xml:space="preserve"> I McCoy that the discussions with the planning authority are ongoing and permission is not concerned. </w:t>
      </w:r>
    </w:p>
    <w:p w14:paraId="7E815DFA" w14:textId="77777777" w:rsidR="00977E33" w:rsidRPr="00977E33" w:rsidRDefault="00977E33" w:rsidP="00977E33">
      <w:pPr>
        <w:ind w:left="1440"/>
        <w:rPr>
          <w:rFonts w:ascii="Arial" w:hAnsi="Arial" w:cs="Arial"/>
          <w:bCs/>
          <w:sz w:val="22"/>
          <w:szCs w:val="22"/>
          <w:lang w:val="en-US"/>
        </w:rPr>
      </w:pPr>
    </w:p>
    <w:p w14:paraId="43FF2A4B" w14:textId="3323DFA2" w:rsidR="00977E33" w:rsidRPr="00977E33" w:rsidRDefault="00977E33" w:rsidP="00977E33">
      <w:pPr>
        <w:ind w:left="1440"/>
        <w:rPr>
          <w:rFonts w:ascii="Arial" w:hAnsi="Arial" w:cs="Arial"/>
          <w:bCs/>
          <w:i/>
          <w:iCs/>
          <w:sz w:val="22"/>
          <w:szCs w:val="22"/>
          <w:lang w:val="en-US"/>
        </w:rPr>
      </w:pPr>
      <w:r>
        <w:rPr>
          <w:rFonts w:ascii="Arial" w:hAnsi="Arial" w:cs="Arial"/>
          <w:bCs/>
          <w:sz w:val="22"/>
          <w:szCs w:val="22"/>
          <w:lang w:val="en-US"/>
        </w:rPr>
        <w:t>2:</w:t>
      </w:r>
      <w:r w:rsidRPr="00977E33">
        <w:rPr>
          <w:rFonts w:ascii="Arial" w:hAnsi="Arial" w:cs="Arial"/>
          <w:bCs/>
          <w:sz w:val="22"/>
          <w:szCs w:val="22"/>
          <w:lang w:val="en-US"/>
        </w:rPr>
        <w:t xml:space="preserve"> Clerk to ask UU for confirmation that all the structures will be stone clad rather than just stick on stone like at the sewage </w:t>
      </w:r>
      <w:proofErr w:type="gramStart"/>
      <w:r w:rsidRPr="00977E33">
        <w:rPr>
          <w:rFonts w:ascii="Arial" w:hAnsi="Arial" w:cs="Arial"/>
          <w:bCs/>
          <w:sz w:val="22"/>
          <w:szCs w:val="22"/>
          <w:lang w:val="en-US"/>
        </w:rPr>
        <w:t>works.</w:t>
      </w:r>
      <w:r>
        <w:rPr>
          <w:rFonts w:ascii="Arial" w:hAnsi="Arial" w:cs="Arial"/>
          <w:bCs/>
          <w:sz w:val="22"/>
          <w:szCs w:val="22"/>
          <w:lang w:val="en-US"/>
        </w:rPr>
        <w:t>-</w:t>
      </w:r>
      <w:proofErr w:type="gramEnd"/>
      <w:r>
        <w:rPr>
          <w:rFonts w:ascii="Arial" w:hAnsi="Arial" w:cs="Arial"/>
          <w:bCs/>
          <w:sz w:val="22"/>
          <w:szCs w:val="22"/>
          <w:lang w:val="en-US"/>
        </w:rPr>
        <w:t xml:space="preserve"> </w:t>
      </w:r>
      <w:r>
        <w:rPr>
          <w:rFonts w:ascii="Arial" w:hAnsi="Arial" w:cs="Arial"/>
          <w:bCs/>
          <w:i/>
          <w:iCs/>
          <w:sz w:val="22"/>
          <w:szCs w:val="22"/>
          <w:lang w:val="en-US"/>
        </w:rPr>
        <w:t>No response received</w:t>
      </w:r>
    </w:p>
    <w:p w14:paraId="2F065D6F" w14:textId="77777777" w:rsidR="00977E33" w:rsidRPr="00977E33" w:rsidRDefault="00977E33" w:rsidP="00977E33">
      <w:pPr>
        <w:ind w:left="1440"/>
        <w:rPr>
          <w:rFonts w:ascii="Arial" w:hAnsi="Arial" w:cs="Arial"/>
          <w:bCs/>
          <w:sz w:val="22"/>
          <w:szCs w:val="22"/>
          <w:lang w:val="en-US"/>
        </w:rPr>
      </w:pPr>
    </w:p>
    <w:p w14:paraId="223B2B2A" w14:textId="3A90B5C6" w:rsidR="00977E33" w:rsidRPr="00977E33" w:rsidRDefault="00977E33" w:rsidP="00977E33">
      <w:pPr>
        <w:ind w:left="1440"/>
        <w:rPr>
          <w:rFonts w:ascii="Arial" w:hAnsi="Arial" w:cs="Arial"/>
          <w:bCs/>
          <w:i/>
          <w:iCs/>
          <w:sz w:val="22"/>
          <w:szCs w:val="22"/>
          <w:u w:val="single"/>
          <w:lang w:val="en-US"/>
        </w:rPr>
      </w:pPr>
      <w:r>
        <w:rPr>
          <w:rFonts w:ascii="Arial" w:hAnsi="Arial" w:cs="Arial"/>
          <w:bCs/>
          <w:sz w:val="22"/>
          <w:szCs w:val="22"/>
          <w:lang w:val="en-US"/>
        </w:rPr>
        <w:lastRenderedPageBreak/>
        <w:t>3:</w:t>
      </w:r>
      <w:r w:rsidRPr="00977E33">
        <w:rPr>
          <w:rFonts w:ascii="Arial" w:hAnsi="Arial" w:cs="Arial"/>
          <w:bCs/>
          <w:sz w:val="22"/>
          <w:szCs w:val="22"/>
          <w:lang w:val="en-US"/>
        </w:rPr>
        <w:t xml:space="preserve"> Clerk to ask UU for a timescale for works within the Parish, the email from </w:t>
      </w:r>
      <w:proofErr w:type="spellStart"/>
      <w:r w:rsidRPr="00977E33">
        <w:rPr>
          <w:rFonts w:ascii="Arial" w:hAnsi="Arial" w:cs="Arial"/>
          <w:bCs/>
          <w:sz w:val="22"/>
          <w:szCs w:val="22"/>
          <w:lang w:val="en-US"/>
        </w:rPr>
        <w:t>Mr</w:t>
      </w:r>
      <w:proofErr w:type="spellEnd"/>
      <w:r w:rsidRPr="00977E33">
        <w:rPr>
          <w:rFonts w:ascii="Arial" w:hAnsi="Arial" w:cs="Arial"/>
          <w:bCs/>
          <w:sz w:val="22"/>
          <w:szCs w:val="22"/>
          <w:lang w:val="en-US"/>
        </w:rPr>
        <w:t xml:space="preserve"> McCoy in </w:t>
      </w:r>
      <w:proofErr w:type="spellStart"/>
      <w:r w:rsidRPr="00977E33">
        <w:rPr>
          <w:rFonts w:ascii="Arial" w:hAnsi="Arial" w:cs="Arial"/>
          <w:bCs/>
          <w:sz w:val="22"/>
          <w:szCs w:val="22"/>
          <w:lang w:val="en-US"/>
        </w:rPr>
        <w:t>Mid January</w:t>
      </w:r>
      <w:proofErr w:type="spellEnd"/>
      <w:r w:rsidRPr="00977E33">
        <w:rPr>
          <w:rFonts w:ascii="Arial" w:hAnsi="Arial" w:cs="Arial"/>
          <w:bCs/>
          <w:sz w:val="22"/>
          <w:szCs w:val="22"/>
          <w:lang w:val="en-US"/>
        </w:rPr>
        <w:t xml:space="preserve"> said the timescale was being finalized and would be shared ‘in due course’ but no update has been received.</w:t>
      </w:r>
      <w:r>
        <w:rPr>
          <w:rFonts w:ascii="Arial" w:hAnsi="Arial" w:cs="Arial"/>
          <w:bCs/>
          <w:sz w:val="22"/>
          <w:szCs w:val="22"/>
          <w:lang w:val="en-US"/>
        </w:rPr>
        <w:t xml:space="preserve">- </w:t>
      </w:r>
      <w:r>
        <w:rPr>
          <w:rFonts w:ascii="Arial" w:hAnsi="Arial" w:cs="Arial"/>
          <w:bCs/>
          <w:i/>
          <w:iCs/>
          <w:sz w:val="22"/>
          <w:szCs w:val="22"/>
          <w:lang w:val="en-US"/>
        </w:rPr>
        <w:t>Timescale confirmed as restoration works completed by the End of July 2019</w:t>
      </w:r>
    </w:p>
    <w:p w14:paraId="52F3BACE" w14:textId="77777777" w:rsidR="00977E33" w:rsidRPr="00977E33" w:rsidRDefault="00977E33" w:rsidP="00977E33">
      <w:pPr>
        <w:ind w:left="1440"/>
        <w:rPr>
          <w:rFonts w:ascii="Arial" w:hAnsi="Arial" w:cs="Arial"/>
          <w:bCs/>
          <w:sz w:val="22"/>
          <w:szCs w:val="22"/>
          <w:lang w:val="en-US"/>
        </w:rPr>
      </w:pPr>
    </w:p>
    <w:p w14:paraId="6B5254CA" w14:textId="6AD0E720" w:rsidR="00977E33" w:rsidRPr="00977E33" w:rsidRDefault="00977E33" w:rsidP="00977E33">
      <w:pPr>
        <w:ind w:left="1440"/>
        <w:rPr>
          <w:rFonts w:ascii="Arial" w:hAnsi="Arial" w:cs="Arial"/>
          <w:bCs/>
          <w:i/>
          <w:iCs/>
          <w:sz w:val="22"/>
          <w:szCs w:val="22"/>
          <w:lang w:val="en-US"/>
        </w:rPr>
      </w:pPr>
      <w:r>
        <w:rPr>
          <w:rFonts w:ascii="Arial" w:hAnsi="Arial" w:cs="Arial"/>
          <w:bCs/>
          <w:sz w:val="22"/>
          <w:szCs w:val="22"/>
          <w:lang w:val="en-US"/>
        </w:rPr>
        <w:t>4:</w:t>
      </w:r>
      <w:r w:rsidRPr="00977E33">
        <w:rPr>
          <w:rFonts w:ascii="Arial" w:hAnsi="Arial" w:cs="Arial"/>
          <w:bCs/>
          <w:sz w:val="22"/>
          <w:szCs w:val="22"/>
          <w:lang w:val="en-US"/>
        </w:rPr>
        <w:t xml:space="preserve"> Clerk to ask specifically when the restoration works are taking place in the Parish as the whole area is looking increasing unsightly and is just turning into a quagmire. </w:t>
      </w:r>
      <w:r>
        <w:rPr>
          <w:rFonts w:ascii="Arial" w:hAnsi="Arial" w:cs="Arial"/>
          <w:bCs/>
          <w:sz w:val="22"/>
          <w:szCs w:val="22"/>
          <w:lang w:val="en-US"/>
        </w:rPr>
        <w:t>-</w:t>
      </w:r>
      <w:r>
        <w:rPr>
          <w:rFonts w:ascii="Arial" w:hAnsi="Arial" w:cs="Arial"/>
          <w:bCs/>
          <w:i/>
          <w:iCs/>
          <w:sz w:val="22"/>
          <w:szCs w:val="22"/>
          <w:lang w:val="en-US"/>
        </w:rPr>
        <w:t>As above</w:t>
      </w:r>
    </w:p>
    <w:p w14:paraId="508BAF0F" w14:textId="77777777" w:rsidR="00977E33" w:rsidRPr="00977E33" w:rsidRDefault="00977E33" w:rsidP="00977E33">
      <w:pPr>
        <w:ind w:left="1440"/>
        <w:rPr>
          <w:rFonts w:ascii="Arial" w:hAnsi="Arial" w:cs="Arial"/>
          <w:bCs/>
          <w:sz w:val="22"/>
          <w:szCs w:val="22"/>
          <w:lang w:val="en-US"/>
        </w:rPr>
      </w:pPr>
    </w:p>
    <w:p w14:paraId="19C7BF06" w14:textId="63F7199A" w:rsidR="00977E33" w:rsidRPr="00977E33" w:rsidRDefault="00977E33" w:rsidP="00977E33">
      <w:pPr>
        <w:ind w:left="1440"/>
        <w:rPr>
          <w:rFonts w:ascii="Arial" w:hAnsi="Arial" w:cs="Arial"/>
          <w:bCs/>
          <w:i/>
          <w:iCs/>
          <w:sz w:val="22"/>
          <w:szCs w:val="22"/>
          <w:lang w:val="en-US"/>
        </w:rPr>
      </w:pPr>
      <w:r>
        <w:rPr>
          <w:rFonts w:ascii="Arial" w:hAnsi="Arial" w:cs="Arial"/>
          <w:bCs/>
          <w:sz w:val="22"/>
          <w:szCs w:val="22"/>
          <w:lang w:val="en-US"/>
        </w:rPr>
        <w:t>5:</w:t>
      </w:r>
      <w:r w:rsidRPr="00977E33">
        <w:rPr>
          <w:rFonts w:ascii="Arial" w:hAnsi="Arial" w:cs="Arial"/>
          <w:bCs/>
          <w:sz w:val="22"/>
          <w:szCs w:val="22"/>
          <w:lang w:val="en-US"/>
        </w:rPr>
        <w:t xml:space="preserve"> There is one remaining ‘white hut’ on the depot in Applethwaite, there is nothing else there can this hut be removed, if not why not and when will it be removed? Clerk to seek clarity from UU on this </w:t>
      </w:r>
      <w:proofErr w:type="gramStart"/>
      <w:r w:rsidRPr="00977E33">
        <w:rPr>
          <w:rFonts w:ascii="Arial" w:hAnsi="Arial" w:cs="Arial"/>
          <w:bCs/>
          <w:sz w:val="22"/>
          <w:szCs w:val="22"/>
          <w:lang w:val="en-US"/>
        </w:rPr>
        <w:t>matter.</w:t>
      </w:r>
      <w:r>
        <w:rPr>
          <w:rFonts w:ascii="Arial" w:hAnsi="Arial" w:cs="Arial"/>
          <w:bCs/>
          <w:sz w:val="22"/>
          <w:szCs w:val="22"/>
          <w:lang w:val="en-US"/>
        </w:rPr>
        <w:t>-</w:t>
      </w:r>
      <w:proofErr w:type="gramEnd"/>
      <w:r>
        <w:rPr>
          <w:rFonts w:ascii="Arial" w:hAnsi="Arial" w:cs="Arial"/>
          <w:bCs/>
          <w:sz w:val="22"/>
          <w:szCs w:val="22"/>
          <w:lang w:val="en-US"/>
        </w:rPr>
        <w:t xml:space="preserve"> </w:t>
      </w:r>
      <w:r>
        <w:rPr>
          <w:rFonts w:ascii="Arial" w:hAnsi="Arial" w:cs="Arial"/>
          <w:bCs/>
          <w:i/>
          <w:iCs/>
          <w:sz w:val="22"/>
          <w:szCs w:val="22"/>
          <w:lang w:val="en-US"/>
        </w:rPr>
        <w:t>Now being used for storage and will be required until the end of works in the area</w:t>
      </w:r>
    </w:p>
    <w:p w14:paraId="1EF8043A" w14:textId="77777777" w:rsidR="00977E33" w:rsidRPr="00977E33" w:rsidRDefault="00977E33" w:rsidP="00977E33">
      <w:pPr>
        <w:ind w:left="1440"/>
        <w:rPr>
          <w:rFonts w:ascii="Arial" w:hAnsi="Arial" w:cs="Arial"/>
          <w:bCs/>
          <w:sz w:val="22"/>
          <w:szCs w:val="22"/>
          <w:lang w:val="en-US"/>
        </w:rPr>
      </w:pPr>
    </w:p>
    <w:p w14:paraId="2BC6DDA5" w14:textId="5C4FF4D0" w:rsidR="00977E33" w:rsidRPr="00977E33" w:rsidRDefault="00977E33" w:rsidP="00977E33">
      <w:pPr>
        <w:ind w:left="1440"/>
        <w:rPr>
          <w:rFonts w:ascii="Arial" w:hAnsi="Arial" w:cs="Arial"/>
          <w:bCs/>
          <w:i/>
          <w:iCs/>
          <w:sz w:val="22"/>
          <w:szCs w:val="22"/>
          <w:lang w:val="en-US"/>
        </w:rPr>
      </w:pPr>
      <w:r>
        <w:rPr>
          <w:rFonts w:ascii="Arial" w:hAnsi="Arial" w:cs="Arial"/>
          <w:bCs/>
          <w:sz w:val="22"/>
          <w:szCs w:val="22"/>
          <w:lang w:val="en-US"/>
        </w:rPr>
        <w:t>6:</w:t>
      </w:r>
      <w:r w:rsidRPr="00977E33">
        <w:rPr>
          <w:rFonts w:ascii="Arial" w:hAnsi="Arial" w:cs="Arial"/>
          <w:bCs/>
          <w:sz w:val="22"/>
          <w:szCs w:val="22"/>
          <w:lang w:val="en-US"/>
        </w:rPr>
        <w:t xml:space="preserve"> There are </w:t>
      </w:r>
      <w:proofErr w:type="gramStart"/>
      <w:r w:rsidRPr="00977E33">
        <w:rPr>
          <w:rFonts w:ascii="Arial" w:hAnsi="Arial" w:cs="Arial"/>
          <w:bCs/>
          <w:sz w:val="22"/>
          <w:szCs w:val="22"/>
          <w:lang w:val="en-US"/>
        </w:rPr>
        <w:t>a number of</w:t>
      </w:r>
      <w:proofErr w:type="gramEnd"/>
      <w:r w:rsidRPr="00977E33">
        <w:rPr>
          <w:rFonts w:ascii="Arial" w:hAnsi="Arial" w:cs="Arial"/>
          <w:bCs/>
          <w:sz w:val="22"/>
          <w:szCs w:val="22"/>
          <w:lang w:val="en-US"/>
        </w:rPr>
        <w:t xml:space="preserve"> large piles of earth in close Proximity to Common Hill, when will these be removed/flattened/reinstated? Clerk to seek clarity from UU on these matters. </w:t>
      </w:r>
      <w:r>
        <w:rPr>
          <w:rFonts w:ascii="Arial" w:hAnsi="Arial" w:cs="Arial"/>
          <w:bCs/>
          <w:sz w:val="22"/>
          <w:szCs w:val="22"/>
          <w:lang w:val="en-US"/>
        </w:rPr>
        <w:t xml:space="preserve">– </w:t>
      </w:r>
      <w:r>
        <w:rPr>
          <w:rFonts w:ascii="Arial" w:hAnsi="Arial" w:cs="Arial"/>
          <w:bCs/>
          <w:i/>
          <w:iCs/>
          <w:sz w:val="22"/>
          <w:szCs w:val="22"/>
          <w:lang w:val="en-US"/>
        </w:rPr>
        <w:t xml:space="preserve">As point 3 above. </w:t>
      </w:r>
    </w:p>
    <w:p w14:paraId="0731BBBE" w14:textId="77777777" w:rsidR="00977E33" w:rsidRPr="00977E33" w:rsidRDefault="00977E33" w:rsidP="00977E33">
      <w:pPr>
        <w:ind w:left="1440"/>
        <w:rPr>
          <w:rFonts w:ascii="Arial" w:hAnsi="Arial" w:cs="Arial"/>
          <w:bCs/>
          <w:sz w:val="22"/>
          <w:szCs w:val="22"/>
          <w:lang w:val="en-US"/>
        </w:rPr>
      </w:pPr>
    </w:p>
    <w:p w14:paraId="19FC0F5D" w14:textId="538478C1" w:rsidR="00977E33" w:rsidRPr="00977E33" w:rsidRDefault="00977E33" w:rsidP="00977E33">
      <w:pPr>
        <w:ind w:left="1440"/>
        <w:rPr>
          <w:rFonts w:ascii="Arial" w:hAnsi="Arial" w:cs="Arial"/>
          <w:bCs/>
          <w:i/>
          <w:iCs/>
          <w:sz w:val="22"/>
          <w:szCs w:val="22"/>
          <w:lang w:val="en-US"/>
        </w:rPr>
      </w:pPr>
      <w:r>
        <w:rPr>
          <w:rFonts w:ascii="Arial" w:hAnsi="Arial" w:cs="Arial"/>
          <w:bCs/>
          <w:sz w:val="22"/>
          <w:szCs w:val="22"/>
          <w:lang w:val="en-US"/>
        </w:rPr>
        <w:t>7:</w:t>
      </w:r>
      <w:r w:rsidRPr="00977E33">
        <w:rPr>
          <w:rFonts w:ascii="Arial" w:hAnsi="Arial" w:cs="Arial"/>
          <w:bCs/>
          <w:sz w:val="22"/>
          <w:szCs w:val="22"/>
          <w:lang w:val="en-US"/>
        </w:rPr>
        <w:t xml:space="preserve"> It was noted that the steel compound fencing on Applethwaite Lane keeps falling down &amp; blocking the highway. This has happened </w:t>
      </w:r>
      <w:proofErr w:type="gramStart"/>
      <w:r w:rsidRPr="00977E33">
        <w:rPr>
          <w:rFonts w:ascii="Arial" w:hAnsi="Arial" w:cs="Arial"/>
          <w:bCs/>
          <w:sz w:val="22"/>
          <w:szCs w:val="22"/>
          <w:lang w:val="en-US"/>
        </w:rPr>
        <w:t>a number of</w:t>
      </w:r>
      <w:proofErr w:type="gramEnd"/>
      <w:r w:rsidRPr="00977E33">
        <w:rPr>
          <w:rFonts w:ascii="Arial" w:hAnsi="Arial" w:cs="Arial"/>
          <w:bCs/>
          <w:sz w:val="22"/>
          <w:szCs w:val="22"/>
          <w:lang w:val="en-US"/>
        </w:rPr>
        <w:t xml:space="preserve"> times and each time causes a significant health &amp; safety hazard. Clerk to inform UU of this and ask for reassurances and works to ensure that this doesn’t happen </w:t>
      </w:r>
      <w:proofErr w:type="gramStart"/>
      <w:r w:rsidRPr="00977E33">
        <w:rPr>
          <w:rFonts w:ascii="Arial" w:hAnsi="Arial" w:cs="Arial"/>
          <w:bCs/>
          <w:sz w:val="22"/>
          <w:szCs w:val="22"/>
          <w:lang w:val="en-US"/>
        </w:rPr>
        <w:t>again.</w:t>
      </w:r>
      <w:r>
        <w:rPr>
          <w:rFonts w:ascii="Arial" w:hAnsi="Arial" w:cs="Arial"/>
          <w:bCs/>
          <w:sz w:val="22"/>
          <w:szCs w:val="22"/>
          <w:lang w:val="en-US"/>
        </w:rPr>
        <w:t>-</w:t>
      </w:r>
      <w:proofErr w:type="gramEnd"/>
      <w:r>
        <w:rPr>
          <w:rFonts w:ascii="Arial" w:hAnsi="Arial" w:cs="Arial"/>
          <w:bCs/>
          <w:sz w:val="22"/>
          <w:szCs w:val="22"/>
          <w:lang w:val="en-US"/>
        </w:rPr>
        <w:t xml:space="preserve"> </w:t>
      </w:r>
      <w:r>
        <w:rPr>
          <w:rFonts w:ascii="Arial" w:hAnsi="Arial" w:cs="Arial"/>
          <w:bCs/>
          <w:i/>
          <w:iCs/>
          <w:sz w:val="22"/>
          <w:szCs w:val="22"/>
          <w:lang w:val="en-US"/>
        </w:rPr>
        <w:t xml:space="preserve">UU confirmed this would be raised with the relevant contractors. </w:t>
      </w:r>
    </w:p>
    <w:p w14:paraId="2484EE86" w14:textId="1C1976C2" w:rsidR="00977E33" w:rsidRDefault="00977E33" w:rsidP="00923073">
      <w:pPr>
        <w:ind w:left="1440"/>
        <w:rPr>
          <w:rFonts w:ascii="Arial" w:hAnsi="Arial" w:cs="Arial"/>
          <w:bCs/>
          <w:sz w:val="22"/>
          <w:szCs w:val="22"/>
          <w:lang w:val="en-US"/>
        </w:rPr>
      </w:pPr>
    </w:p>
    <w:p w14:paraId="17EDA082" w14:textId="4570EB1E" w:rsidR="00977E33" w:rsidRDefault="00977E33" w:rsidP="00923073">
      <w:pPr>
        <w:ind w:left="1440"/>
        <w:rPr>
          <w:rFonts w:ascii="Arial" w:hAnsi="Arial" w:cs="Arial"/>
          <w:b/>
          <w:sz w:val="22"/>
          <w:szCs w:val="22"/>
          <w:lang w:val="en-US"/>
        </w:rPr>
      </w:pPr>
      <w:r>
        <w:rPr>
          <w:rFonts w:ascii="Arial" w:hAnsi="Arial" w:cs="Arial"/>
          <w:b/>
          <w:sz w:val="22"/>
          <w:szCs w:val="22"/>
          <w:lang w:val="en-US"/>
        </w:rPr>
        <w:t xml:space="preserve">Action: Clerk to contact United Utilities again and request that the ‘White Hut’ be removed as a matter of urgency. The Parish Council had been told this was required for welfare facilities and now it is being used for storage. Surely storage could be housed elsewhere to reduce the visual impact on the Parish which has been tolerated for long enough. </w:t>
      </w:r>
    </w:p>
    <w:p w14:paraId="200D87E1" w14:textId="42228281" w:rsidR="00977E33" w:rsidRDefault="00977E33" w:rsidP="00923073">
      <w:pPr>
        <w:ind w:left="1440"/>
        <w:rPr>
          <w:rFonts w:ascii="Arial" w:hAnsi="Arial" w:cs="Arial"/>
          <w:b/>
          <w:sz w:val="22"/>
          <w:szCs w:val="22"/>
          <w:lang w:val="en-US"/>
        </w:rPr>
      </w:pPr>
    </w:p>
    <w:p w14:paraId="40F55871" w14:textId="0EB257BB" w:rsidR="00977E33" w:rsidRDefault="00977E33" w:rsidP="00923073">
      <w:pPr>
        <w:ind w:left="1440"/>
        <w:rPr>
          <w:rFonts w:ascii="Arial" w:hAnsi="Arial" w:cs="Arial"/>
          <w:bCs/>
          <w:sz w:val="22"/>
          <w:szCs w:val="22"/>
          <w:lang w:val="en-US"/>
        </w:rPr>
      </w:pPr>
      <w:r>
        <w:rPr>
          <w:rFonts w:ascii="Arial" w:hAnsi="Arial" w:cs="Arial"/>
          <w:bCs/>
          <w:sz w:val="22"/>
          <w:szCs w:val="22"/>
          <w:lang w:val="en-US"/>
        </w:rPr>
        <w:t xml:space="preserve">Cllr D Horsburgh raised concerned on behalf of the residents of </w:t>
      </w:r>
      <w:proofErr w:type="spellStart"/>
      <w:r>
        <w:rPr>
          <w:rFonts w:ascii="Arial" w:hAnsi="Arial" w:cs="Arial"/>
          <w:bCs/>
          <w:sz w:val="22"/>
          <w:szCs w:val="22"/>
          <w:lang w:val="en-US"/>
        </w:rPr>
        <w:t>Spooney</w:t>
      </w:r>
      <w:proofErr w:type="spellEnd"/>
      <w:r>
        <w:rPr>
          <w:rFonts w:ascii="Arial" w:hAnsi="Arial" w:cs="Arial"/>
          <w:bCs/>
          <w:sz w:val="22"/>
          <w:szCs w:val="22"/>
          <w:lang w:val="en-US"/>
        </w:rPr>
        <w:t xml:space="preserve"> Green Lane that when UU first installed the site easement across the Lane they destroyed the field drains that crossed the lane this has resulted in the water backing up and flooding and then flowing on to the road during wet weather periods.</w:t>
      </w:r>
    </w:p>
    <w:p w14:paraId="6ADC6185" w14:textId="23961B30" w:rsidR="00977E33" w:rsidRDefault="00977E33" w:rsidP="00923073">
      <w:pPr>
        <w:ind w:left="1440"/>
        <w:rPr>
          <w:rFonts w:ascii="Arial" w:hAnsi="Arial" w:cs="Arial"/>
          <w:bCs/>
          <w:sz w:val="22"/>
          <w:szCs w:val="22"/>
          <w:lang w:val="en-US"/>
        </w:rPr>
      </w:pPr>
    </w:p>
    <w:p w14:paraId="509DBB41" w14:textId="7DAE486A" w:rsidR="00977E33" w:rsidRDefault="00977E33" w:rsidP="00923073">
      <w:pPr>
        <w:ind w:left="1440"/>
        <w:rPr>
          <w:rFonts w:ascii="Arial" w:hAnsi="Arial" w:cs="Arial"/>
          <w:b/>
          <w:sz w:val="22"/>
          <w:szCs w:val="22"/>
          <w:lang w:val="en-US"/>
        </w:rPr>
      </w:pPr>
      <w:r>
        <w:rPr>
          <w:rFonts w:ascii="Arial" w:hAnsi="Arial" w:cs="Arial"/>
          <w:b/>
          <w:sz w:val="22"/>
          <w:szCs w:val="22"/>
          <w:lang w:val="en-US"/>
        </w:rPr>
        <w:t>Action: Clerk to contact UU to raise this issue and request a works plan to deal with this issue.</w:t>
      </w:r>
    </w:p>
    <w:p w14:paraId="221D0C36" w14:textId="4F6A3747" w:rsidR="00977E33" w:rsidRDefault="00977E33" w:rsidP="00923073">
      <w:pPr>
        <w:ind w:left="1440"/>
        <w:rPr>
          <w:rFonts w:ascii="Arial" w:hAnsi="Arial" w:cs="Arial"/>
          <w:b/>
          <w:sz w:val="22"/>
          <w:szCs w:val="22"/>
          <w:lang w:val="en-US"/>
        </w:rPr>
      </w:pPr>
    </w:p>
    <w:p w14:paraId="38D77975" w14:textId="1E49C783" w:rsidR="00977E33" w:rsidRDefault="00977E33" w:rsidP="00923073">
      <w:pPr>
        <w:ind w:left="1440"/>
        <w:rPr>
          <w:rFonts w:ascii="Arial" w:hAnsi="Arial" w:cs="Arial"/>
          <w:bCs/>
          <w:sz w:val="22"/>
          <w:szCs w:val="22"/>
          <w:lang w:val="en-US"/>
        </w:rPr>
      </w:pPr>
      <w:r>
        <w:rPr>
          <w:rFonts w:ascii="Arial" w:hAnsi="Arial" w:cs="Arial"/>
          <w:bCs/>
          <w:sz w:val="22"/>
          <w:szCs w:val="22"/>
          <w:lang w:val="en-US"/>
        </w:rPr>
        <w:t xml:space="preserve">Further the residents of </w:t>
      </w:r>
      <w:proofErr w:type="spellStart"/>
      <w:r>
        <w:rPr>
          <w:rFonts w:ascii="Arial" w:hAnsi="Arial" w:cs="Arial"/>
          <w:bCs/>
          <w:sz w:val="22"/>
          <w:szCs w:val="22"/>
          <w:lang w:val="en-US"/>
        </w:rPr>
        <w:t>Spooney</w:t>
      </w:r>
      <w:proofErr w:type="spellEnd"/>
      <w:r>
        <w:rPr>
          <w:rFonts w:ascii="Arial" w:hAnsi="Arial" w:cs="Arial"/>
          <w:bCs/>
          <w:sz w:val="22"/>
          <w:szCs w:val="22"/>
          <w:lang w:val="en-US"/>
        </w:rPr>
        <w:t xml:space="preserve"> Green Lane have asked for clarity and confirmation on the restoration standards in their vicinity.</w:t>
      </w:r>
    </w:p>
    <w:p w14:paraId="79DD2FF0" w14:textId="4BE0F097" w:rsidR="00977E33" w:rsidRDefault="00977E33" w:rsidP="00977E33">
      <w:pPr>
        <w:rPr>
          <w:rFonts w:ascii="Arial" w:hAnsi="Arial" w:cs="Arial"/>
          <w:bCs/>
          <w:sz w:val="22"/>
          <w:szCs w:val="22"/>
          <w:lang w:val="en-US"/>
        </w:rPr>
      </w:pPr>
      <w:r>
        <w:rPr>
          <w:rFonts w:ascii="Arial" w:hAnsi="Arial" w:cs="Arial"/>
          <w:bCs/>
          <w:sz w:val="22"/>
          <w:szCs w:val="22"/>
          <w:lang w:val="en-US"/>
        </w:rPr>
        <w:tab/>
      </w:r>
    </w:p>
    <w:p w14:paraId="0F7AC1B3" w14:textId="2287A475" w:rsidR="00977E33" w:rsidRPr="00977E33" w:rsidRDefault="00977E33" w:rsidP="00977E33">
      <w:pPr>
        <w:rPr>
          <w:rFonts w:ascii="Arial" w:hAnsi="Arial" w:cs="Arial"/>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
          <w:sz w:val="22"/>
          <w:szCs w:val="22"/>
          <w:lang w:val="en-US"/>
        </w:rPr>
        <w:t xml:space="preserve">Action: Clerk to raise these concerns with UU. </w:t>
      </w:r>
    </w:p>
    <w:p w14:paraId="15D1E656" w14:textId="77777777" w:rsidR="009B02D5" w:rsidRPr="009B02D5" w:rsidRDefault="009B02D5" w:rsidP="003A77FA">
      <w:pPr>
        <w:ind w:left="1440"/>
        <w:rPr>
          <w:rFonts w:ascii="Arial" w:hAnsi="Arial" w:cs="Arial"/>
          <w:bCs/>
          <w:sz w:val="22"/>
          <w:szCs w:val="22"/>
          <w:lang w:val="en-US"/>
        </w:rPr>
      </w:pPr>
    </w:p>
    <w:p w14:paraId="2FEAA4E3" w14:textId="77777777" w:rsidR="00A51695" w:rsidRPr="00FD03FC" w:rsidRDefault="000E0A07" w:rsidP="00FD03FC">
      <w:pPr>
        <w:pStyle w:val="Heading3"/>
      </w:pPr>
      <w:r w:rsidRPr="00FD03FC">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5F015E31"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14A7E">
        <w:rPr>
          <w:rFonts w:ascii="Arial" w:hAnsi="Arial" w:cs="Arial"/>
          <w:b/>
          <w:sz w:val="22"/>
          <w:szCs w:val="22"/>
          <w:lang w:val="en-US"/>
        </w:rPr>
        <w:t>7/</w:t>
      </w:r>
      <w:r w:rsidR="0018424A">
        <w:rPr>
          <w:rFonts w:ascii="Arial" w:hAnsi="Arial" w:cs="Arial"/>
          <w:b/>
          <w:sz w:val="22"/>
          <w:szCs w:val="22"/>
          <w:lang w:val="en-US"/>
        </w:rPr>
        <w:t>2019/20</w:t>
      </w:r>
      <w:r w:rsidR="00923073">
        <w:rPr>
          <w:rFonts w:ascii="Arial" w:hAnsi="Arial" w:cs="Arial"/>
          <w:b/>
          <w:sz w:val="22"/>
          <w:szCs w:val="22"/>
          <w:lang w:val="en-US"/>
        </w:rPr>
        <w:t>84</w:t>
      </w:r>
    </w:p>
    <w:p w14:paraId="64B4E875" w14:textId="4802547D" w:rsid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r w:rsidR="00923073">
        <w:rPr>
          <w:rFonts w:ascii="Arial" w:hAnsi="Arial" w:cs="Arial"/>
          <w:sz w:val="22"/>
          <w:szCs w:val="22"/>
          <w:lang w:val="en-US"/>
        </w:rPr>
        <w:t>Burnside Caravan Park, Underskiddaw</w:t>
      </w:r>
    </w:p>
    <w:p w14:paraId="78C28597" w14:textId="5387C41C" w:rsidR="00D57A52" w:rsidRPr="003A77FA" w:rsidRDefault="00D57A52" w:rsidP="00D57A52">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Pr>
          <w:rFonts w:ascii="Arial" w:hAnsi="Arial" w:cs="Arial"/>
          <w:sz w:val="22"/>
          <w:szCs w:val="22"/>
          <w:lang w:val="en-US"/>
        </w:rPr>
        <w:tab/>
      </w:r>
      <w:r w:rsidR="00923073">
        <w:rPr>
          <w:rFonts w:ascii="Arial" w:hAnsi="Arial" w:cs="Arial"/>
          <w:sz w:val="22"/>
          <w:szCs w:val="22"/>
          <w:lang w:val="en-US"/>
        </w:rPr>
        <w:t>Variation of Condition 4 (36 Caravan to be sited at one time) on planning application 7/2003/2136</w:t>
      </w:r>
    </w:p>
    <w:p w14:paraId="31E95899" w14:textId="731C9877" w:rsidR="00524B1B" w:rsidRDefault="00087437" w:rsidP="00C8443C">
      <w:pPr>
        <w:pStyle w:val="ListParagraph"/>
        <w:ind w:left="1440"/>
        <w:rPr>
          <w:rFonts w:ascii="Arial" w:hAnsi="Arial" w:cs="Arial"/>
          <w:b/>
          <w:sz w:val="22"/>
          <w:szCs w:val="22"/>
          <w:lang w:val="en-US"/>
        </w:rPr>
      </w:pPr>
      <w:r>
        <w:rPr>
          <w:rFonts w:ascii="Arial" w:hAnsi="Arial" w:cs="Arial"/>
          <w:b/>
          <w:sz w:val="22"/>
          <w:szCs w:val="22"/>
          <w:lang w:val="en-US"/>
        </w:rPr>
        <w:tab/>
      </w:r>
    </w:p>
    <w:p w14:paraId="2B11F3A9" w14:textId="66812608" w:rsidR="00D57A52" w:rsidRDefault="00D57A52" w:rsidP="00C8443C">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Parish Council have no comments or objections to this proposal.</w:t>
      </w:r>
    </w:p>
    <w:p w14:paraId="039CE025" w14:textId="344F99C0" w:rsidR="00D57A52" w:rsidRDefault="00D57A52" w:rsidP="00C8443C">
      <w:pPr>
        <w:pStyle w:val="ListParagraph"/>
        <w:ind w:left="1440"/>
        <w:rPr>
          <w:rFonts w:ascii="Arial" w:hAnsi="Arial" w:cs="Arial"/>
          <w:sz w:val="22"/>
          <w:szCs w:val="22"/>
          <w:lang w:val="en-US"/>
        </w:rPr>
      </w:pPr>
    </w:p>
    <w:p w14:paraId="6CCA17F7" w14:textId="1A7B5AD6" w:rsidR="00D57A52" w:rsidRDefault="00D57A52" w:rsidP="00C8443C">
      <w:pPr>
        <w:pStyle w:val="ListParagraph"/>
        <w:ind w:left="1440"/>
        <w:rPr>
          <w:rFonts w:ascii="Arial" w:hAnsi="Arial" w:cs="Arial"/>
          <w:b/>
          <w:sz w:val="22"/>
          <w:szCs w:val="22"/>
          <w:lang w:val="en-US"/>
        </w:rPr>
      </w:pPr>
      <w:r>
        <w:rPr>
          <w:rFonts w:ascii="Arial" w:hAnsi="Arial" w:cs="Arial"/>
          <w:b/>
          <w:sz w:val="22"/>
          <w:szCs w:val="22"/>
          <w:lang w:val="en-US"/>
        </w:rPr>
        <w:t>Action: Clerk to submit these comments.</w:t>
      </w:r>
    </w:p>
    <w:p w14:paraId="09589677" w14:textId="26911B17" w:rsidR="00923073" w:rsidRDefault="00923073" w:rsidP="00C8443C">
      <w:pPr>
        <w:pStyle w:val="ListParagraph"/>
        <w:ind w:left="1440"/>
        <w:rPr>
          <w:rFonts w:ascii="Arial" w:hAnsi="Arial" w:cs="Arial"/>
          <w:b/>
          <w:sz w:val="22"/>
          <w:szCs w:val="22"/>
          <w:lang w:val="en-US"/>
        </w:rPr>
      </w:pPr>
    </w:p>
    <w:p w14:paraId="27C8FC40" w14:textId="0131DD6E" w:rsidR="00923073" w:rsidRDefault="00923073" w:rsidP="00C8443C">
      <w:pPr>
        <w:pStyle w:val="ListParagraph"/>
        <w:ind w:left="1440"/>
        <w:rPr>
          <w:rFonts w:ascii="Arial" w:hAnsi="Arial" w:cs="Arial"/>
          <w:b/>
          <w:sz w:val="22"/>
          <w:szCs w:val="22"/>
          <w:lang w:val="en-US"/>
        </w:rPr>
      </w:pPr>
      <w:r>
        <w:rPr>
          <w:rFonts w:ascii="Arial" w:hAnsi="Arial" w:cs="Arial"/>
          <w:b/>
          <w:sz w:val="22"/>
          <w:szCs w:val="22"/>
          <w:lang w:val="en-US"/>
        </w:rPr>
        <w:t>Ref:</w:t>
      </w:r>
      <w:r>
        <w:rPr>
          <w:rFonts w:ascii="Arial" w:hAnsi="Arial" w:cs="Arial"/>
          <w:b/>
          <w:sz w:val="22"/>
          <w:szCs w:val="22"/>
          <w:lang w:val="en-US"/>
        </w:rPr>
        <w:tab/>
      </w:r>
      <w:r>
        <w:rPr>
          <w:rFonts w:ascii="Arial" w:hAnsi="Arial" w:cs="Arial"/>
          <w:b/>
          <w:sz w:val="22"/>
          <w:szCs w:val="22"/>
          <w:lang w:val="en-US"/>
        </w:rPr>
        <w:tab/>
        <w:t>7/2019/2089</w:t>
      </w:r>
    </w:p>
    <w:p w14:paraId="710870F1" w14:textId="7853C803" w:rsidR="00923073" w:rsidRDefault="00923073" w:rsidP="00C8443C">
      <w:pPr>
        <w:pStyle w:val="ListParagraph"/>
        <w:ind w:left="1440"/>
        <w:rPr>
          <w:rFonts w:ascii="Arial" w:hAnsi="Arial" w:cs="Arial"/>
          <w:bCs/>
          <w:sz w:val="22"/>
          <w:szCs w:val="22"/>
          <w:lang w:val="en-US"/>
        </w:rPr>
      </w:pPr>
      <w:r>
        <w:rPr>
          <w:rFonts w:ascii="Arial" w:hAnsi="Arial" w:cs="Arial"/>
          <w:bCs/>
          <w:sz w:val="22"/>
          <w:szCs w:val="22"/>
          <w:lang w:val="en-US"/>
        </w:rPr>
        <w:t>Location:</w:t>
      </w:r>
      <w:r>
        <w:rPr>
          <w:rFonts w:ascii="Arial" w:hAnsi="Arial" w:cs="Arial"/>
          <w:bCs/>
          <w:sz w:val="22"/>
          <w:szCs w:val="22"/>
          <w:lang w:val="en-US"/>
        </w:rPr>
        <w:tab/>
        <w:t xml:space="preserve">Land adjacent to A66, </w:t>
      </w:r>
      <w:proofErr w:type="spellStart"/>
      <w:r>
        <w:rPr>
          <w:rFonts w:ascii="Arial" w:hAnsi="Arial" w:cs="Arial"/>
          <w:bCs/>
          <w:sz w:val="22"/>
          <w:szCs w:val="22"/>
          <w:lang w:val="en-US"/>
        </w:rPr>
        <w:t>Naddle</w:t>
      </w:r>
      <w:proofErr w:type="spellEnd"/>
      <w:r>
        <w:rPr>
          <w:rFonts w:ascii="Arial" w:hAnsi="Arial" w:cs="Arial"/>
          <w:bCs/>
          <w:sz w:val="22"/>
          <w:szCs w:val="22"/>
          <w:lang w:val="en-US"/>
        </w:rPr>
        <w:t xml:space="preserve"> Beck &amp; Greta Viaduct Keswick</w:t>
      </w:r>
    </w:p>
    <w:p w14:paraId="412D2362" w14:textId="2CCA08F3" w:rsidR="00923073" w:rsidRDefault="00923073" w:rsidP="00923073">
      <w:pPr>
        <w:pStyle w:val="ListParagraph"/>
        <w:ind w:left="2880" w:hanging="1440"/>
        <w:rPr>
          <w:rFonts w:ascii="Arial" w:hAnsi="Arial" w:cs="Arial"/>
          <w:bCs/>
          <w:sz w:val="22"/>
          <w:szCs w:val="22"/>
          <w:lang w:val="en-US"/>
        </w:rPr>
      </w:pPr>
      <w:r>
        <w:rPr>
          <w:rFonts w:ascii="Arial" w:hAnsi="Arial" w:cs="Arial"/>
          <w:bCs/>
          <w:sz w:val="22"/>
          <w:szCs w:val="22"/>
          <w:lang w:val="en-US"/>
        </w:rPr>
        <w:t>Proposal:</w:t>
      </w:r>
      <w:r>
        <w:rPr>
          <w:rFonts w:ascii="Arial" w:hAnsi="Arial" w:cs="Arial"/>
          <w:bCs/>
          <w:sz w:val="22"/>
          <w:szCs w:val="22"/>
          <w:lang w:val="en-US"/>
        </w:rPr>
        <w:tab/>
        <w:t>Temporary works consisting of formation of vehicle lay-by and haul road at A66 Greta Viaduct, plus creation of site access &amp; construction compound at A66/</w:t>
      </w:r>
      <w:proofErr w:type="spellStart"/>
      <w:r>
        <w:rPr>
          <w:rFonts w:ascii="Arial" w:hAnsi="Arial" w:cs="Arial"/>
          <w:bCs/>
          <w:sz w:val="22"/>
          <w:szCs w:val="22"/>
          <w:lang w:val="en-US"/>
        </w:rPr>
        <w:t>Naddle</w:t>
      </w:r>
      <w:proofErr w:type="spellEnd"/>
      <w:r>
        <w:rPr>
          <w:rFonts w:ascii="Arial" w:hAnsi="Arial" w:cs="Arial"/>
          <w:bCs/>
          <w:sz w:val="22"/>
          <w:szCs w:val="22"/>
          <w:lang w:val="en-US"/>
        </w:rPr>
        <w:t xml:space="preserve"> Beck</w:t>
      </w:r>
    </w:p>
    <w:p w14:paraId="5DC623DF" w14:textId="155B1ACD" w:rsidR="00923073" w:rsidRDefault="00923073" w:rsidP="00923073">
      <w:pPr>
        <w:pStyle w:val="ListParagraph"/>
        <w:ind w:left="2880" w:hanging="1440"/>
        <w:rPr>
          <w:rFonts w:ascii="Arial" w:hAnsi="Arial" w:cs="Arial"/>
          <w:bCs/>
          <w:sz w:val="22"/>
          <w:szCs w:val="22"/>
          <w:lang w:val="en-US"/>
        </w:rPr>
      </w:pPr>
    </w:p>
    <w:p w14:paraId="577311E1" w14:textId="77777777" w:rsidR="00923073" w:rsidRDefault="00923073" w:rsidP="00923073">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Parish Council have no comments or objections to this proposal.</w:t>
      </w:r>
    </w:p>
    <w:p w14:paraId="7481DA99" w14:textId="77777777" w:rsidR="00923073" w:rsidRDefault="00923073" w:rsidP="00923073">
      <w:pPr>
        <w:pStyle w:val="ListParagraph"/>
        <w:ind w:left="1440"/>
        <w:rPr>
          <w:rFonts w:ascii="Arial" w:hAnsi="Arial" w:cs="Arial"/>
          <w:sz w:val="22"/>
          <w:szCs w:val="22"/>
          <w:lang w:val="en-US"/>
        </w:rPr>
      </w:pPr>
    </w:p>
    <w:p w14:paraId="34AC1512" w14:textId="77777777" w:rsidR="00923073" w:rsidRDefault="00923073" w:rsidP="00923073">
      <w:pPr>
        <w:pStyle w:val="ListParagraph"/>
        <w:ind w:left="1440"/>
        <w:rPr>
          <w:rFonts w:ascii="Arial" w:hAnsi="Arial" w:cs="Arial"/>
          <w:b/>
          <w:sz w:val="22"/>
          <w:szCs w:val="22"/>
          <w:lang w:val="en-US"/>
        </w:rPr>
      </w:pPr>
      <w:r>
        <w:rPr>
          <w:rFonts w:ascii="Arial" w:hAnsi="Arial" w:cs="Arial"/>
          <w:b/>
          <w:sz w:val="22"/>
          <w:szCs w:val="22"/>
          <w:lang w:val="en-US"/>
        </w:rPr>
        <w:t>Action: Clerk to submit these comments.</w:t>
      </w:r>
    </w:p>
    <w:p w14:paraId="09EFB8FC" w14:textId="4C985325" w:rsidR="00D57A52" w:rsidRDefault="00D57A52" w:rsidP="00C8443C">
      <w:pPr>
        <w:pStyle w:val="ListParagraph"/>
        <w:ind w:left="1440"/>
        <w:rPr>
          <w:rFonts w:ascii="Arial" w:hAnsi="Arial" w:cs="Arial"/>
          <w:b/>
          <w:sz w:val="22"/>
          <w:szCs w:val="22"/>
          <w:lang w:val="en-US"/>
        </w:rPr>
      </w:pPr>
    </w:p>
    <w:p w14:paraId="60921F53" w14:textId="345DC91E" w:rsidR="0018424A" w:rsidRPr="00FD03FC" w:rsidRDefault="0018424A" w:rsidP="00FD03FC">
      <w:pPr>
        <w:pStyle w:val="Heading3"/>
      </w:pPr>
      <w:r w:rsidRPr="00FD03FC">
        <w:t>Keswick Garden Centre</w:t>
      </w:r>
    </w:p>
    <w:p w14:paraId="7D3F3ABE" w14:textId="7DBD9437" w:rsidR="0018424A" w:rsidRDefault="0018424A" w:rsidP="0018424A">
      <w:pPr>
        <w:rPr>
          <w:rFonts w:ascii="Arial" w:hAnsi="Arial" w:cs="Arial"/>
          <w:sz w:val="22"/>
          <w:szCs w:val="22"/>
          <w:lang w:val="en-US"/>
        </w:rPr>
      </w:pPr>
    </w:p>
    <w:p w14:paraId="7DC240E9" w14:textId="22F595A2" w:rsidR="00967CFB" w:rsidRDefault="0018424A" w:rsidP="003E0745">
      <w:pPr>
        <w:ind w:left="1440"/>
        <w:rPr>
          <w:rFonts w:ascii="Arial" w:hAnsi="Arial" w:cs="Arial"/>
          <w:sz w:val="22"/>
          <w:szCs w:val="22"/>
          <w:lang w:val="en-US"/>
        </w:rPr>
      </w:pPr>
      <w:r>
        <w:rPr>
          <w:rFonts w:ascii="Arial" w:hAnsi="Arial" w:cs="Arial"/>
          <w:sz w:val="22"/>
          <w:szCs w:val="22"/>
          <w:lang w:val="en-US"/>
        </w:rPr>
        <w:t xml:space="preserve">The Clerk </w:t>
      </w:r>
      <w:r w:rsidR="003E0745">
        <w:rPr>
          <w:rFonts w:ascii="Arial" w:hAnsi="Arial" w:cs="Arial"/>
          <w:sz w:val="22"/>
          <w:szCs w:val="22"/>
          <w:lang w:val="en-US"/>
        </w:rPr>
        <w:t>read a response from the LDNPA out to the meeting:</w:t>
      </w:r>
    </w:p>
    <w:p w14:paraId="427A2452" w14:textId="62D027AB" w:rsidR="003E0745" w:rsidRDefault="003E0745" w:rsidP="003E0745">
      <w:pPr>
        <w:ind w:left="1440"/>
        <w:rPr>
          <w:rFonts w:ascii="Arial" w:hAnsi="Arial" w:cs="Arial"/>
          <w:sz w:val="22"/>
          <w:szCs w:val="22"/>
          <w:lang w:val="en-US"/>
        </w:rPr>
      </w:pPr>
    </w:p>
    <w:p w14:paraId="668EA8B4" w14:textId="360E2FF8" w:rsidR="003E0745" w:rsidRDefault="003E0745" w:rsidP="003E0745">
      <w:pPr>
        <w:ind w:left="1440"/>
        <w:rPr>
          <w:rFonts w:ascii="Arial" w:hAnsi="Arial" w:cs="Arial"/>
          <w:sz w:val="22"/>
          <w:szCs w:val="22"/>
          <w:lang w:val="en-US"/>
        </w:rPr>
      </w:pPr>
      <w:r>
        <w:rPr>
          <w:rFonts w:ascii="Arial" w:hAnsi="Arial" w:cs="Arial"/>
          <w:sz w:val="22"/>
          <w:szCs w:val="22"/>
          <w:lang w:val="en-US"/>
        </w:rPr>
        <w:t>Condition of the Land- The LDNPA are having ongoing discussions with the landowner regarding the use of the site and their future intentions. In the context of these actions the LDNPA feel it would not be appropriate to take any action at this time. Once these discussions have been concluded the Parish Council will be updated again.</w:t>
      </w:r>
    </w:p>
    <w:p w14:paraId="1A27C297" w14:textId="0260D933" w:rsidR="003E0745" w:rsidRDefault="003E0745" w:rsidP="003E0745">
      <w:pPr>
        <w:ind w:left="1440"/>
        <w:rPr>
          <w:rFonts w:ascii="Arial" w:hAnsi="Arial" w:cs="Arial"/>
          <w:sz w:val="22"/>
          <w:szCs w:val="22"/>
          <w:lang w:val="en-US"/>
        </w:rPr>
      </w:pPr>
    </w:p>
    <w:p w14:paraId="587931CC" w14:textId="6FECFD56" w:rsidR="003E0745" w:rsidRDefault="003E0745" w:rsidP="003E0745">
      <w:pPr>
        <w:ind w:left="1440"/>
        <w:rPr>
          <w:rFonts w:ascii="Arial" w:hAnsi="Arial" w:cs="Arial"/>
          <w:sz w:val="22"/>
          <w:szCs w:val="22"/>
          <w:lang w:val="en-US"/>
        </w:rPr>
      </w:pPr>
      <w:r>
        <w:rPr>
          <w:rFonts w:ascii="Arial" w:hAnsi="Arial" w:cs="Arial"/>
          <w:sz w:val="22"/>
          <w:szCs w:val="22"/>
          <w:lang w:val="en-US"/>
        </w:rPr>
        <w:t>Garage- There are two complaints relating to this firstly its usage, secondly the alterations to the doors on the front of the building. Alterations to windows &amp; doors are permitted development by virtue of Class E of Part 1 of Schedule 2 of The Town &amp; Country Planning (General Permitted Development) (England) order 2015.</w:t>
      </w:r>
    </w:p>
    <w:p w14:paraId="71BFCE77" w14:textId="66609FBE" w:rsidR="003E0745" w:rsidRDefault="003E0745" w:rsidP="003E0745">
      <w:pPr>
        <w:ind w:left="1440"/>
        <w:rPr>
          <w:rFonts w:ascii="Arial" w:hAnsi="Arial" w:cs="Arial"/>
          <w:sz w:val="22"/>
          <w:szCs w:val="22"/>
          <w:lang w:val="en-US"/>
        </w:rPr>
      </w:pPr>
    </w:p>
    <w:p w14:paraId="23DD273F" w14:textId="7155A58D" w:rsidR="003E0745" w:rsidRDefault="003E0745" w:rsidP="003E0745">
      <w:pPr>
        <w:ind w:left="1440"/>
        <w:rPr>
          <w:rFonts w:ascii="Arial" w:hAnsi="Arial" w:cs="Arial"/>
          <w:sz w:val="22"/>
          <w:szCs w:val="22"/>
          <w:lang w:val="en-US"/>
        </w:rPr>
      </w:pPr>
      <w:r>
        <w:rPr>
          <w:rFonts w:ascii="Arial" w:hAnsi="Arial" w:cs="Arial"/>
          <w:sz w:val="22"/>
          <w:szCs w:val="22"/>
          <w:lang w:val="en-US"/>
        </w:rPr>
        <w:t xml:space="preserve">Use- The owner has informed the LDNPA that it was the intention for their elderly father to occupy the building as a contiguous part of the main </w:t>
      </w:r>
      <w:proofErr w:type="spellStart"/>
      <w:r>
        <w:rPr>
          <w:rFonts w:ascii="Arial" w:hAnsi="Arial" w:cs="Arial"/>
          <w:sz w:val="22"/>
          <w:szCs w:val="22"/>
          <w:lang w:val="en-US"/>
        </w:rPr>
        <w:t>dwellinghouse</w:t>
      </w:r>
      <w:proofErr w:type="spellEnd"/>
      <w:r>
        <w:rPr>
          <w:rFonts w:ascii="Arial" w:hAnsi="Arial" w:cs="Arial"/>
          <w:sz w:val="22"/>
          <w:szCs w:val="22"/>
          <w:lang w:val="en-US"/>
        </w:rPr>
        <w:t xml:space="preserve">. The LDNPA confirm it is unlikely this would have constituted a material change of use of the building. The LDNPA confirm they are happy to look at the matter again, but before further action could be </w:t>
      </w:r>
      <w:proofErr w:type="gramStart"/>
      <w:r>
        <w:rPr>
          <w:rFonts w:ascii="Arial" w:hAnsi="Arial" w:cs="Arial"/>
          <w:sz w:val="22"/>
          <w:szCs w:val="22"/>
          <w:lang w:val="en-US"/>
        </w:rPr>
        <w:t>taken</w:t>
      </w:r>
      <w:proofErr w:type="gramEnd"/>
      <w:r>
        <w:rPr>
          <w:rFonts w:ascii="Arial" w:hAnsi="Arial" w:cs="Arial"/>
          <w:sz w:val="22"/>
          <w:szCs w:val="22"/>
          <w:lang w:val="en-US"/>
        </w:rPr>
        <w:t xml:space="preserve"> they would have to reasonably believe a breach of planning control has taken place.</w:t>
      </w:r>
    </w:p>
    <w:p w14:paraId="7DBCFBCB" w14:textId="56149866" w:rsidR="003E0745" w:rsidRDefault="003E0745" w:rsidP="003E0745">
      <w:pPr>
        <w:ind w:left="1440"/>
        <w:rPr>
          <w:rFonts w:ascii="Arial" w:hAnsi="Arial" w:cs="Arial"/>
          <w:sz w:val="22"/>
          <w:szCs w:val="22"/>
          <w:lang w:val="en-US"/>
        </w:rPr>
      </w:pPr>
    </w:p>
    <w:p w14:paraId="6F27726B" w14:textId="38BB1E52" w:rsidR="003E0745" w:rsidRPr="003E0745" w:rsidRDefault="003E0745" w:rsidP="003E0745">
      <w:pPr>
        <w:ind w:left="1440"/>
        <w:rPr>
          <w:rFonts w:ascii="Arial" w:hAnsi="Arial" w:cs="Arial"/>
          <w:b/>
          <w:bCs/>
          <w:sz w:val="22"/>
          <w:szCs w:val="22"/>
          <w:lang w:val="en-US"/>
        </w:rPr>
      </w:pPr>
      <w:r>
        <w:rPr>
          <w:rFonts w:ascii="Arial" w:hAnsi="Arial" w:cs="Arial"/>
          <w:b/>
          <w:bCs/>
          <w:sz w:val="22"/>
          <w:szCs w:val="22"/>
          <w:lang w:val="en-US"/>
        </w:rPr>
        <w:t xml:space="preserve">Action: Clerk to contact the LDNPA and ask them to undertake a site visit and confirm if a breach of planning has occurred. The LDNPA have the authority to do this, the Parish Council do not. </w:t>
      </w:r>
    </w:p>
    <w:p w14:paraId="559E2D10" w14:textId="77777777" w:rsidR="00967CFB" w:rsidRPr="00967CFB" w:rsidRDefault="00967CFB" w:rsidP="0018424A">
      <w:pPr>
        <w:ind w:left="1440"/>
        <w:rPr>
          <w:rFonts w:ascii="Arial" w:hAnsi="Arial" w:cs="Arial"/>
          <w:b/>
          <w:sz w:val="22"/>
          <w:szCs w:val="22"/>
          <w:lang w:val="en-US"/>
        </w:rPr>
      </w:pPr>
    </w:p>
    <w:p w14:paraId="5FF8B814" w14:textId="00963413" w:rsidR="006F2603" w:rsidRDefault="00E60B05" w:rsidP="00FD03FC">
      <w:pPr>
        <w:pStyle w:val="Heading1"/>
      </w:pPr>
      <w:r>
        <w:t>2019.</w:t>
      </w:r>
      <w:r w:rsidR="00122D64">
        <w:t>31</w:t>
      </w:r>
      <w:r w:rsidR="006F2603">
        <w:tab/>
        <w:t>Members Reports</w:t>
      </w:r>
    </w:p>
    <w:p w14:paraId="5A5D59EB" w14:textId="49B82F9B" w:rsidR="00E60B05" w:rsidRPr="002F5AB4" w:rsidRDefault="00524B1B" w:rsidP="002F5AB4">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677AA476" w14:textId="43C655B3" w:rsidR="00E60B05" w:rsidRDefault="002F5AB4" w:rsidP="00E60B05">
      <w:pPr>
        <w:ind w:left="1440"/>
        <w:rPr>
          <w:rFonts w:ascii="Arial" w:hAnsi="Arial" w:cs="Arial"/>
          <w:i/>
          <w:sz w:val="22"/>
          <w:szCs w:val="22"/>
          <w:lang w:val="en-US"/>
        </w:rPr>
      </w:pPr>
      <w:r>
        <w:rPr>
          <w:rFonts w:ascii="Arial" w:hAnsi="Arial" w:cs="Arial"/>
          <w:i/>
          <w:sz w:val="22"/>
          <w:szCs w:val="22"/>
          <w:lang w:val="en-US"/>
        </w:rPr>
        <w:t xml:space="preserve">Village Hall </w:t>
      </w:r>
    </w:p>
    <w:p w14:paraId="4C267583" w14:textId="7A76F48F" w:rsidR="00E60B05" w:rsidRDefault="00E60B05" w:rsidP="00E60B05">
      <w:pPr>
        <w:ind w:left="1440"/>
        <w:rPr>
          <w:rFonts w:ascii="Arial" w:hAnsi="Arial" w:cs="Arial"/>
          <w:i/>
          <w:sz w:val="22"/>
          <w:szCs w:val="22"/>
          <w:lang w:val="en-US"/>
        </w:rPr>
      </w:pPr>
    </w:p>
    <w:p w14:paraId="04AF8964" w14:textId="51292A7C" w:rsidR="00F673D5" w:rsidRDefault="00122D64" w:rsidP="00122D64">
      <w:pPr>
        <w:ind w:left="1440"/>
        <w:rPr>
          <w:rFonts w:ascii="Arial" w:hAnsi="Arial" w:cs="Arial"/>
          <w:sz w:val="22"/>
          <w:szCs w:val="22"/>
          <w:lang w:val="en-US"/>
        </w:rPr>
      </w:pPr>
      <w:proofErr w:type="spellStart"/>
      <w:r>
        <w:rPr>
          <w:rFonts w:ascii="Arial" w:hAnsi="Arial" w:cs="Arial"/>
          <w:sz w:val="22"/>
          <w:szCs w:val="22"/>
          <w:lang w:val="en-US"/>
        </w:rPr>
        <w:t>Mr</w:t>
      </w:r>
      <w:proofErr w:type="spellEnd"/>
      <w:r>
        <w:rPr>
          <w:rFonts w:ascii="Arial" w:hAnsi="Arial" w:cs="Arial"/>
          <w:sz w:val="22"/>
          <w:szCs w:val="22"/>
          <w:lang w:val="en-US"/>
        </w:rPr>
        <w:t xml:space="preserve"> J Hayes reported that there were now 9 people on the </w:t>
      </w:r>
      <w:proofErr w:type="gramStart"/>
      <w:r>
        <w:rPr>
          <w:rFonts w:ascii="Arial" w:hAnsi="Arial" w:cs="Arial"/>
          <w:sz w:val="22"/>
          <w:szCs w:val="22"/>
          <w:lang w:val="en-US"/>
        </w:rPr>
        <w:t>committee</w:t>
      </w:r>
      <w:proofErr w:type="gramEnd"/>
      <w:r>
        <w:rPr>
          <w:rFonts w:ascii="Arial" w:hAnsi="Arial" w:cs="Arial"/>
          <w:sz w:val="22"/>
          <w:szCs w:val="22"/>
          <w:lang w:val="en-US"/>
        </w:rPr>
        <w:t xml:space="preserve"> and they were hoping to move forward now to developing a new </w:t>
      </w:r>
      <w:proofErr w:type="spellStart"/>
      <w:r>
        <w:rPr>
          <w:rFonts w:ascii="Arial" w:hAnsi="Arial" w:cs="Arial"/>
          <w:sz w:val="22"/>
          <w:szCs w:val="22"/>
          <w:lang w:val="en-US"/>
        </w:rPr>
        <w:t>programme</w:t>
      </w:r>
      <w:proofErr w:type="spellEnd"/>
      <w:r>
        <w:rPr>
          <w:rFonts w:ascii="Arial" w:hAnsi="Arial" w:cs="Arial"/>
          <w:sz w:val="22"/>
          <w:szCs w:val="22"/>
          <w:lang w:val="en-US"/>
        </w:rPr>
        <w:t xml:space="preserve"> of events.  </w:t>
      </w:r>
      <w:proofErr w:type="spellStart"/>
      <w:r>
        <w:rPr>
          <w:rFonts w:ascii="Arial" w:hAnsi="Arial" w:cs="Arial"/>
          <w:sz w:val="22"/>
          <w:szCs w:val="22"/>
          <w:lang w:val="en-US"/>
        </w:rPr>
        <w:t>Mr</w:t>
      </w:r>
      <w:proofErr w:type="spellEnd"/>
      <w:r>
        <w:rPr>
          <w:rFonts w:ascii="Arial" w:hAnsi="Arial" w:cs="Arial"/>
          <w:sz w:val="22"/>
          <w:szCs w:val="22"/>
          <w:lang w:val="en-US"/>
        </w:rPr>
        <w:t xml:space="preserve"> Hayes confirmed that a member of the Village Hall Committee would attend future PC meetings, and there was no need for Parish </w:t>
      </w:r>
      <w:proofErr w:type="spellStart"/>
      <w:r>
        <w:rPr>
          <w:rFonts w:ascii="Arial" w:hAnsi="Arial" w:cs="Arial"/>
          <w:sz w:val="22"/>
          <w:szCs w:val="22"/>
          <w:lang w:val="en-US"/>
        </w:rPr>
        <w:t>Councillors</w:t>
      </w:r>
      <w:proofErr w:type="spellEnd"/>
      <w:r>
        <w:rPr>
          <w:rFonts w:ascii="Arial" w:hAnsi="Arial" w:cs="Arial"/>
          <w:sz w:val="22"/>
          <w:szCs w:val="22"/>
          <w:lang w:val="en-US"/>
        </w:rPr>
        <w:t xml:space="preserve"> to attend Village Hall Committee meetings. </w:t>
      </w:r>
    </w:p>
    <w:p w14:paraId="052330F9" w14:textId="321A7F40" w:rsidR="00122D64" w:rsidRDefault="00122D64" w:rsidP="00122D64">
      <w:pPr>
        <w:rPr>
          <w:rFonts w:ascii="Arial" w:hAnsi="Arial" w:cs="Arial"/>
          <w:sz w:val="22"/>
          <w:szCs w:val="22"/>
          <w:lang w:val="en-US"/>
        </w:rPr>
      </w:pPr>
    </w:p>
    <w:p w14:paraId="3D9075F8" w14:textId="63CEA628" w:rsidR="00122D64" w:rsidRDefault="00122D64" w:rsidP="00FD03FC">
      <w:pPr>
        <w:pStyle w:val="Heading1"/>
        <w:rPr>
          <w:lang w:val="en-US"/>
        </w:rPr>
      </w:pPr>
      <w:r>
        <w:rPr>
          <w:lang w:val="en-US"/>
        </w:rPr>
        <w:t>2019.32</w:t>
      </w:r>
      <w:r>
        <w:rPr>
          <w:lang w:val="en-US"/>
        </w:rPr>
        <w:tab/>
      </w:r>
      <w:proofErr w:type="spellStart"/>
      <w:r>
        <w:rPr>
          <w:lang w:val="en-US"/>
        </w:rPr>
        <w:t>Councillor</w:t>
      </w:r>
      <w:proofErr w:type="spellEnd"/>
      <w:r>
        <w:rPr>
          <w:lang w:val="en-US"/>
        </w:rPr>
        <w:t xml:space="preserve"> Matters</w:t>
      </w:r>
    </w:p>
    <w:p w14:paraId="09C92819" w14:textId="0513F937" w:rsidR="00122D64" w:rsidRDefault="00122D64" w:rsidP="00122D64">
      <w:pPr>
        <w:rPr>
          <w:rFonts w:ascii="Arial" w:hAnsi="Arial" w:cs="Arial"/>
          <w:b/>
          <w:bCs/>
          <w:sz w:val="22"/>
          <w:szCs w:val="22"/>
          <w:u w:val="single"/>
          <w:lang w:val="en-US"/>
        </w:rPr>
      </w:pPr>
    </w:p>
    <w:p w14:paraId="6A4C53F2" w14:textId="0EFE0860" w:rsidR="00122D64" w:rsidRDefault="00122D64" w:rsidP="00122D64">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 xml:space="preserve">Cllr T Gibbs raised </w:t>
      </w:r>
      <w:proofErr w:type="gramStart"/>
      <w:r>
        <w:rPr>
          <w:rFonts w:ascii="Arial" w:hAnsi="Arial" w:cs="Arial"/>
          <w:sz w:val="22"/>
          <w:szCs w:val="22"/>
          <w:lang w:val="en-US"/>
        </w:rPr>
        <w:t>a number of</w:t>
      </w:r>
      <w:proofErr w:type="gramEnd"/>
      <w:r>
        <w:rPr>
          <w:rFonts w:ascii="Arial" w:hAnsi="Arial" w:cs="Arial"/>
          <w:sz w:val="22"/>
          <w:szCs w:val="22"/>
          <w:lang w:val="en-US"/>
        </w:rPr>
        <w:t xml:space="preserve"> issues on behalf of a local resident:</w:t>
      </w:r>
    </w:p>
    <w:p w14:paraId="429404DF" w14:textId="438BA91E" w:rsidR="00122D64" w:rsidRDefault="00122D64" w:rsidP="00122D64">
      <w:pPr>
        <w:rPr>
          <w:rFonts w:ascii="Arial" w:hAnsi="Arial" w:cs="Arial"/>
          <w:sz w:val="22"/>
          <w:szCs w:val="22"/>
          <w:lang w:val="en-US"/>
        </w:rPr>
      </w:pPr>
    </w:p>
    <w:p w14:paraId="5362E304" w14:textId="49394E2E" w:rsidR="00122D64" w:rsidRDefault="00122D64" w:rsidP="00122D64">
      <w:pPr>
        <w:pStyle w:val="ListParagraph"/>
        <w:numPr>
          <w:ilvl w:val="0"/>
          <w:numId w:val="29"/>
        </w:numPr>
        <w:rPr>
          <w:rFonts w:ascii="Arial" w:hAnsi="Arial" w:cs="Arial"/>
          <w:sz w:val="22"/>
          <w:szCs w:val="22"/>
          <w:lang w:val="en-US"/>
        </w:rPr>
      </w:pPr>
      <w:r>
        <w:rPr>
          <w:rFonts w:ascii="Arial" w:hAnsi="Arial" w:cs="Arial"/>
          <w:sz w:val="22"/>
          <w:szCs w:val="22"/>
          <w:lang w:val="en-US"/>
        </w:rPr>
        <w:t xml:space="preserve">Emerald Lodge Wood- Concern was noted regarding </w:t>
      </w:r>
      <w:proofErr w:type="gramStart"/>
      <w:r>
        <w:rPr>
          <w:rFonts w:ascii="Arial" w:hAnsi="Arial" w:cs="Arial"/>
          <w:sz w:val="22"/>
          <w:szCs w:val="22"/>
          <w:lang w:val="en-US"/>
        </w:rPr>
        <w:t>a number of</w:t>
      </w:r>
      <w:proofErr w:type="gramEnd"/>
      <w:r>
        <w:rPr>
          <w:rFonts w:ascii="Arial" w:hAnsi="Arial" w:cs="Arial"/>
          <w:sz w:val="22"/>
          <w:szCs w:val="22"/>
          <w:lang w:val="en-US"/>
        </w:rPr>
        <w:t xml:space="preserve"> fallen trees that have been in this wood and in proximity to the footpath for many years. </w:t>
      </w:r>
      <w:r>
        <w:rPr>
          <w:rFonts w:ascii="Arial" w:hAnsi="Arial" w:cs="Arial"/>
          <w:sz w:val="22"/>
          <w:szCs w:val="22"/>
          <w:lang w:val="en-US"/>
        </w:rPr>
        <w:tab/>
      </w:r>
    </w:p>
    <w:p w14:paraId="36790EEE" w14:textId="58854E81" w:rsidR="00122D64" w:rsidRDefault="00122D64" w:rsidP="00122D64">
      <w:pPr>
        <w:ind w:left="1440"/>
        <w:rPr>
          <w:rFonts w:ascii="Arial" w:hAnsi="Arial" w:cs="Arial"/>
          <w:sz w:val="22"/>
          <w:szCs w:val="22"/>
          <w:lang w:val="en-US"/>
        </w:rPr>
      </w:pPr>
    </w:p>
    <w:p w14:paraId="0D21969D" w14:textId="48B3A2CD" w:rsidR="00122D64" w:rsidRPr="00122D64" w:rsidRDefault="00122D64" w:rsidP="00122D64">
      <w:pPr>
        <w:ind w:left="1440"/>
        <w:rPr>
          <w:rFonts w:ascii="Arial" w:hAnsi="Arial" w:cs="Arial"/>
          <w:b/>
          <w:bCs/>
          <w:sz w:val="22"/>
          <w:szCs w:val="22"/>
          <w:lang w:val="en-US"/>
        </w:rPr>
      </w:pPr>
      <w:r>
        <w:rPr>
          <w:rFonts w:ascii="Arial" w:hAnsi="Arial" w:cs="Arial"/>
          <w:b/>
          <w:bCs/>
          <w:sz w:val="22"/>
          <w:szCs w:val="22"/>
          <w:lang w:val="en-US"/>
        </w:rPr>
        <w:t xml:space="preserve">Action: Clerk to research if this is a PROW and if </w:t>
      </w:r>
      <w:proofErr w:type="gramStart"/>
      <w:r>
        <w:rPr>
          <w:rFonts w:ascii="Arial" w:hAnsi="Arial" w:cs="Arial"/>
          <w:b/>
          <w:bCs/>
          <w:sz w:val="22"/>
          <w:szCs w:val="22"/>
          <w:lang w:val="en-US"/>
        </w:rPr>
        <w:t>so</w:t>
      </w:r>
      <w:proofErr w:type="gramEnd"/>
      <w:r>
        <w:rPr>
          <w:rFonts w:ascii="Arial" w:hAnsi="Arial" w:cs="Arial"/>
          <w:b/>
          <w:bCs/>
          <w:sz w:val="22"/>
          <w:szCs w:val="22"/>
          <w:lang w:val="en-US"/>
        </w:rPr>
        <w:t xml:space="preserve"> report the issue to the LDNPA as the PROW authority, or if it is a permitted footpath and if so consider what other actions could be taken. </w:t>
      </w:r>
    </w:p>
    <w:p w14:paraId="56E7DF4C" w14:textId="77777777" w:rsidR="00E60B05" w:rsidRPr="00E60B05" w:rsidRDefault="00E60B05" w:rsidP="00E60B05">
      <w:pPr>
        <w:ind w:left="1440"/>
        <w:rPr>
          <w:rFonts w:ascii="Arial" w:hAnsi="Arial" w:cs="Arial"/>
          <w:b/>
          <w:sz w:val="22"/>
          <w:szCs w:val="22"/>
          <w:lang w:val="en-US"/>
        </w:rPr>
      </w:pPr>
    </w:p>
    <w:p w14:paraId="77FA4F28" w14:textId="5F69FADF" w:rsidR="006F2603" w:rsidRPr="00FD03FC" w:rsidRDefault="00E60B05" w:rsidP="00FD03FC">
      <w:pPr>
        <w:pStyle w:val="Heading1"/>
      </w:pPr>
      <w:r w:rsidRPr="00FD03FC">
        <w:t>2019.11</w:t>
      </w:r>
      <w:r w:rsidR="006F2603" w:rsidRPr="00FD03FC">
        <w:tab/>
        <w:t>Date &amp; Time of the Next Meeting</w:t>
      </w:r>
    </w:p>
    <w:p w14:paraId="58BBA5D2" w14:textId="77777777" w:rsidR="006B41E6" w:rsidRDefault="006B41E6" w:rsidP="006F2603">
      <w:pPr>
        <w:rPr>
          <w:rFonts w:ascii="Arial" w:hAnsi="Arial" w:cs="Arial"/>
          <w:b/>
          <w:sz w:val="22"/>
          <w:szCs w:val="22"/>
          <w:u w:val="single"/>
          <w:lang w:val="en-US"/>
        </w:rPr>
      </w:pPr>
    </w:p>
    <w:p w14:paraId="5242386E" w14:textId="798F42B7" w:rsidR="00C8443C" w:rsidRDefault="00C8443C" w:rsidP="00E60B05">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w:t>
      </w:r>
      <w:r w:rsidR="00E60B05">
        <w:rPr>
          <w:rFonts w:ascii="Arial" w:hAnsi="Arial" w:cs="Arial"/>
          <w:sz w:val="22"/>
          <w:szCs w:val="22"/>
          <w:lang w:val="en-US"/>
        </w:rPr>
        <w:t>the meeting dates for 2019 are:</w:t>
      </w:r>
    </w:p>
    <w:p w14:paraId="07FF70E0" w14:textId="6D9A07BB" w:rsidR="00E60B05" w:rsidRDefault="00E60B05" w:rsidP="00E60B05">
      <w:pPr>
        <w:ind w:left="1440"/>
        <w:rPr>
          <w:rFonts w:ascii="Arial" w:hAnsi="Arial" w:cs="Arial"/>
          <w:b/>
          <w:sz w:val="22"/>
          <w:szCs w:val="22"/>
          <w:lang w:val="en-US"/>
        </w:rPr>
      </w:pPr>
    </w:p>
    <w:p w14:paraId="0B96AD53" w14:textId="0676638A" w:rsidR="00E60B05" w:rsidRDefault="00E60B05" w:rsidP="00E60B05">
      <w:pPr>
        <w:ind w:left="1440"/>
        <w:rPr>
          <w:rFonts w:ascii="Arial" w:hAnsi="Arial" w:cs="Arial"/>
          <w:sz w:val="22"/>
          <w:szCs w:val="22"/>
          <w:lang w:val="en-US"/>
        </w:rPr>
      </w:pPr>
      <w:r>
        <w:rPr>
          <w:rFonts w:ascii="Arial" w:hAnsi="Arial" w:cs="Arial"/>
          <w:sz w:val="22"/>
          <w:szCs w:val="22"/>
          <w:lang w:val="en-US"/>
        </w:rPr>
        <w:t>Tuesday 9</w:t>
      </w:r>
      <w:r w:rsidRPr="00E60B05">
        <w:rPr>
          <w:rFonts w:ascii="Arial" w:hAnsi="Arial" w:cs="Arial"/>
          <w:sz w:val="22"/>
          <w:szCs w:val="22"/>
          <w:vertAlign w:val="superscript"/>
          <w:lang w:val="en-US"/>
        </w:rPr>
        <w:t>th</w:t>
      </w:r>
      <w:r>
        <w:rPr>
          <w:rFonts w:ascii="Arial" w:hAnsi="Arial" w:cs="Arial"/>
          <w:sz w:val="22"/>
          <w:szCs w:val="22"/>
          <w:lang w:val="en-US"/>
        </w:rPr>
        <w:t xml:space="preserve"> July 2019 at 14:00</w:t>
      </w:r>
    </w:p>
    <w:sectPr w:rsidR="00E60B05" w:rsidSect="00C8443C">
      <w:footerReference w:type="even" r:id="rId8"/>
      <w:footerReference w:type="default" r:id="rId9"/>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10A80" w14:textId="77777777" w:rsidR="008D40DA" w:rsidRDefault="008D40DA" w:rsidP="00601AD0">
      <w:r>
        <w:separator/>
      </w:r>
    </w:p>
  </w:endnote>
  <w:endnote w:type="continuationSeparator" w:id="0">
    <w:p w14:paraId="70D8DA5F" w14:textId="77777777" w:rsidR="008D40DA" w:rsidRDefault="008D40DA"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E696" w14:textId="77777777" w:rsidR="00601AD0" w:rsidRDefault="00D178CC" w:rsidP="00601AD0">
    <w:pPr>
      <w:pStyle w:val="Footer"/>
      <w:ind w:right="360"/>
    </w:pPr>
    <w:r>
      <w:t>Signed……………………………</w:t>
    </w:r>
    <w:proofErr w:type="gramStart"/>
    <w:r>
      <w:t>…..</w:t>
    </w:r>
    <w:proofErr w:type="gramEnd"/>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E8CE5" w14:textId="77777777" w:rsidR="008D40DA" w:rsidRDefault="008D40DA" w:rsidP="00601AD0">
      <w:r>
        <w:separator/>
      </w:r>
    </w:p>
  </w:footnote>
  <w:footnote w:type="continuationSeparator" w:id="0">
    <w:p w14:paraId="671E324B" w14:textId="77777777" w:rsidR="008D40DA" w:rsidRDefault="008D40DA"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0C474F"/>
    <w:multiLevelType w:val="hybridMultilevel"/>
    <w:tmpl w:val="9E44135E"/>
    <w:lvl w:ilvl="0" w:tplc="A84CE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E72485"/>
    <w:multiLevelType w:val="hybridMultilevel"/>
    <w:tmpl w:val="C966D5B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6D57E9"/>
    <w:multiLevelType w:val="hybridMultilevel"/>
    <w:tmpl w:val="8730A5AE"/>
    <w:lvl w:ilvl="0" w:tplc="1B92F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3C96A30"/>
    <w:multiLevelType w:val="hybridMultilevel"/>
    <w:tmpl w:val="B0F8AE64"/>
    <w:lvl w:ilvl="0" w:tplc="B2C837DC">
      <w:start w:val="1"/>
      <w:numFmt w:val="lowerRoman"/>
      <w:pStyle w:val="Heading3"/>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BED42FE"/>
    <w:multiLevelType w:val="hybridMultilevel"/>
    <w:tmpl w:val="539CF5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A7653A8"/>
    <w:multiLevelType w:val="hybridMultilevel"/>
    <w:tmpl w:val="AEBCE868"/>
    <w:lvl w:ilvl="0" w:tplc="BF48D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1"/>
  </w:num>
  <w:num w:numId="7">
    <w:abstractNumId w:val="12"/>
  </w:num>
  <w:num w:numId="8">
    <w:abstractNumId w:val="18"/>
  </w:num>
  <w:num w:numId="9">
    <w:abstractNumId w:val="4"/>
  </w:num>
  <w:num w:numId="10">
    <w:abstractNumId w:val="5"/>
  </w:num>
  <w:num w:numId="11">
    <w:abstractNumId w:val="10"/>
  </w:num>
  <w:num w:numId="12">
    <w:abstractNumId w:val="11"/>
  </w:num>
  <w:num w:numId="13">
    <w:abstractNumId w:val="9"/>
  </w:num>
  <w:num w:numId="14">
    <w:abstractNumId w:val="16"/>
  </w:num>
  <w:num w:numId="15">
    <w:abstractNumId w:val="25"/>
  </w:num>
  <w:num w:numId="16">
    <w:abstractNumId w:val="1"/>
  </w:num>
  <w:num w:numId="17">
    <w:abstractNumId w:val="24"/>
  </w:num>
  <w:num w:numId="18">
    <w:abstractNumId w:val="14"/>
  </w:num>
  <w:num w:numId="19">
    <w:abstractNumId w:val="0"/>
  </w:num>
  <w:num w:numId="20">
    <w:abstractNumId w:val="28"/>
  </w:num>
  <w:num w:numId="21">
    <w:abstractNumId w:val="6"/>
  </w:num>
  <w:num w:numId="22">
    <w:abstractNumId w:val="17"/>
  </w:num>
  <w:num w:numId="23">
    <w:abstractNumId w:val="27"/>
  </w:num>
  <w:num w:numId="24">
    <w:abstractNumId w:val="7"/>
  </w:num>
  <w:num w:numId="25">
    <w:abstractNumId w:val="19"/>
  </w:num>
  <w:num w:numId="26">
    <w:abstractNumId w:val="23"/>
  </w:num>
  <w:num w:numId="27">
    <w:abstractNumId w:val="3"/>
  </w:num>
  <w:num w:numId="28">
    <w:abstractNumId w:val="20"/>
  </w:num>
  <w:num w:numId="29">
    <w:abstractNumId w:val="26"/>
  </w:num>
  <w:num w:numId="30">
    <w:abstractNumId w:val="22"/>
  </w:num>
  <w:num w:numId="31">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019D5"/>
    <w:rsid w:val="00024AE3"/>
    <w:rsid w:val="000356F8"/>
    <w:rsid w:val="0004049F"/>
    <w:rsid w:val="0004723F"/>
    <w:rsid w:val="00070206"/>
    <w:rsid w:val="00080204"/>
    <w:rsid w:val="000809FD"/>
    <w:rsid w:val="00087437"/>
    <w:rsid w:val="00087CC1"/>
    <w:rsid w:val="000A5C05"/>
    <w:rsid w:val="000B435F"/>
    <w:rsid w:val="000C5979"/>
    <w:rsid w:val="000E0A07"/>
    <w:rsid w:val="000E199D"/>
    <w:rsid w:val="000F5E89"/>
    <w:rsid w:val="0010160D"/>
    <w:rsid w:val="0011312A"/>
    <w:rsid w:val="00115DE4"/>
    <w:rsid w:val="00120CB5"/>
    <w:rsid w:val="00122D64"/>
    <w:rsid w:val="00135DC1"/>
    <w:rsid w:val="00137391"/>
    <w:rsid w:val="00145333"/>
    <w:rsid w:val="00153C27"/>
    <w:rsid w:val="00153ED3"/>
    <w:rsid w:val="00171C19"/>
    <w:rsid w:val="00171FAC"/>
    <w:rsid w:val="00176B4C"/>
    <w:rsid w:val="001821D9"/>
    <w:rsid w:val="0018424A"/>
    <w:rsid w:val="00185D74"/>
    <w:rsid w:val="001A3415"/>
    <w:rsid w:val="001A4B29"/>
    <w:rsid w:val="001A6D2C"/>
    <w:rsid w:val="001B15CE"/>
    <w:rsid w:val="001C49AA"/>
    <w:rsid w:val="001D08D4"/>
    <w:rsid w:val="001F0336"/>
    <w:rsid w:val="00204AEA"/>
    <w:rsid w:val="0021448D"/>
    <w:rsid w:val="002151A1"/>
    <w:rsid w:val="0023000E"/>
    <w:rsid w:val="00235564"/>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2F5AB4"/>
    <w:rsid w:val="00304548"/>
    <w:rsid w:val="003316DF"/>
    <w:rsid w:val="003651D4"/>
    <w:rsid w:val="0036527B"/>
    <w:rsid w:val="00365D58"/>
    <w:rsid w:val="00371886"/>
    <w:rsid w:val="00372AC8"/>
    <w:rsid w:val="00374A65"/>
    <w:rsid w:val="00376F09"/>
    <w:rsid w:val="003811BD"/>
    <w:rsid w:val="00386ABC"/>
    <w:rsid w:val="00396071"/>
    <w:rsid w:val="003A3984"/>
    <w:rsid w:val="003A74C9"/>
    <w:rsid w:val="003A77FA"/>
    <w:rsid w:val="003B6687"/>
    <w:rsid w:val="003C5407"/>
    <w:rsid w:val="003E0745"/>
    <w:rsid w:val="003E13F4"/>
    <w:rsid w:val="003E36E0"/>
    <w:rsid w:val="003F4BBD"/>
    <w:rsid w:val="00420264"/>
    <w:rsid w:val="00426D14"/>
    <w:rsid w:val="004348C1"/>
    <w:rsid w:val="00436EAB"/>
    <w:rsid w:val="00443087"/>
    <w:rsid w:val="0044722A"/>
    <w:rsid w:val="00452A9A"/>
    <w:rsid w:val="00452B4E"/>
    <w:rsid w:val="00452DA6"/>
    <w:rsid w:val="004647A1"/>
    <w:rsid w:val="004821DA"/>
    <w:rsid w:val="0048418A"/>
    <w:rsid w:val="00487A5F"/>
    <w:rsid w:val="00487EEE"/>
    <w:rsid w:val="0049747B"/>
    <w:rsid w:val="004A0DA2"/>
    <w:rsid w:val="004A1ECA"/>
    <w:rsid w:val="004A2AA6"/>
    <w:rsid w:val="004C340C"/>
    <w:rsid w:val="004D3E06"/>
    <w:rsid w:val="004E6668"/>
    <w:rsid w:val="004F3FCE"/>
    <w:rsid w:val="00517A2F"/>
    <w:rsid w:val="00524B1B"/>
    <w:rsid w:val="00535EBE"/>
    <w:rsid w:val="00535F4E"/>
    <w:rsid w:val="00552A45"/>
    <w:rsid w:val="005543C5"/>
    <w:rsid w:val="00566C5F"/>
    <w:rsid w:val="005714FE"/>
    <w:rsid w:val="0057466D"/>
    <w:rsid w:val="00574DFC"/>
    <w:rsid w:val="00580B75"/>
    <w:rsid w:val="00591696"/>
    <w:rsid w:val="00592C07"/>
    <w:rsid w:val="0059784F"/>
    <w:rsid w:val="005A0C0C"/>
    <w:rsid w:val="005A250F"/>
    <w:rsid w:val="005B4D8B"/>
    <w:rsid w:val="005C592A"/>
    <w:rsid w:val="005C5D6C"/>
    <w:rsid w:val="005E0791"/>
    <w:rsid w:val="005F036C"/>
    <w:rsid w:val="005F26A9"/>
    <w:rsid w:val="005F3B1B"/>
    <w:rsid w:val="005F56A0"/>
    <w:rsid w:val="00601AD0"/>
    <w:rsid w:val="00614A7E"/>
    <w:rsid w:val="006164DD"/>
    <w:rsid w:val="006173BD"/>
    <w:rsid w:val="00623833"/>
    <w:rsid w:val="00640614"/>
    <w:rsid w:val="00662002"/>
    <w:rsid w:val="00670A9B"/>
    <w:rsid w:val="006757E9"/>
    <w:rsid w:val="00680242"/>
    <w:rsid w:val="00686AFD"/>
    <w:rsid w:val="006958DE"/>
    <w:rsid w:val="006B41E6"/>
    <w:rsid w:val="006C02F2"/>
    <w:rsid w:val="006F2603"/>
    <w:rsid w:val="007059A0"/>
    <w:rsid w:val="00715936"/>
    <w:rsid w:val="00716FC8"/>
    <w:rsid w:val="007357B5"/>
    <w:rsid w:val="0073781D"/>
    <w:rsid w:val="007543BD"/>
    <w:rsid w:val="00757AC0"/>
    <w:rsid w:val="00760049"/>
    <w:rsid w:val="00761AB9"/>
    <w:rsid w:val="00785865"/>
    <w:rsid w:val="007931ED"/>
    <w:rsid w:val="007A15E9"/>
    <w:rsid w:val="007A170F"/>
    <w:rsid w:val="007A2494"/>
    <w:rsid w:val="007A2F62"/>
    <w:rsid w:val="007A7B11"/>
    <w:rsid w:val="007A7B91"/>
    <w:rsid w:val="007C5046"/>
    <w:rsid w:val="007D60B9"/>
    <w:rsid w:val="007D6A73"/>
    <w:rsid w:val="007E1381"/>
    <w:rsid w:val="007E3DE7"/>
    <w:rsid w:val="008002E4"/>
    <w:rsid w:val="008033F7"/>
    <w:rsid w:val="008173DF"/>
    <w:rsid w:val="008432CD"/>
    <w:rsid w:val="00847675"/>
    <w:rsid w:val="00855C7B"/>
    <w:rsid w:val="008653DE"/>
    <w:rsid w:val="0087231A"/>
    <w:rsid w:val="008766F1"/>
    <w:rsid w:val="008776AA"/>
    <w:rsid w:val="0089286C"/>
    <w:rsid w:val="008A280E"/>
    <w:rsid w:val="008A2811"/>
    <w:rsid w:val="008A3A78"/>
    <w:rsid w:val="008A4665"/>
    <w:rsid w:val="008C26F3"/>
    <w:rsid w:val="008D3170"/>
    <w:rsid w:val="008D40DA"/>
    <w:rsid w:val="008F4E23"/>
    <w:rsid w:val="00902A38"/>
    <w:rsid w:val="009131E2"/>
    <w:rsid w:val="00913E66"/>
    <w:rsid w:val="00923073"/>
    <w:rsid w:val="00932355"/>
    <w:rsid w:val="009330A1"/>
    <w:rsid w:val="00936D16"/>
    <w:rsid w:val="00957504"/>
    <w:rsid w:val="00962958"/>
    <w:rsid w:val="00964214"/>
    <w:rsid w:val="00964FBA"/>
    <w:rsid w:val="009654E9"/>
    <w:rsid w:val="00966147"/>
    <w:rsid w:val="00967CFB"/>
    <w:rsid w:val="0097005A"/>
    <w:rsid w:val="009722E5"/>
    <w:rsid w:val="00977819"/>
    <w:rsid w:val="00977E33"/>
    <w:rsid w:val="009A5261"/>
    <w:rsid w:val="009B02D5"/>
    <w:rsid w:val="009D25F6"/>
    <w:rsid w:val="009E000C"/>
    <w:rsid w:val="009F0D95"/>
    <w:rsid w:val="009F16AF"/>
    <w:rsid w:val="009F41C2"/>
    <w:rsid w:val="009F7683"/>
    <w:rsid w:val="009F7F54"/>
    <w:rsid w:val="00A12CE5"/>
    <w:rsid w:val="00A36BF9"/>
    <w:rsid w:val="00A430FA"/>
    <w:rsid w:val="00A44A4E"/>
    <w:rsid w:val="00A47AAC"/>
    <w:rsid w:val="00A51695"/>
    <w:rsid w:val="00A54CD6"/>
    <w:rsid w:val="00A643D5"/>
    <w:rsid w:val="00AB69B9"/>
    <w:rsid w:val="00AC07C4"/>
    <w:rsid w:val="00AC26C8"/>
    <w:rsid w:val="00AC5CB4"/>
    <w:rsid w:val="00AC6874"/>
    <w:rsid w:val="00AD39EA"/>
    <w:rsid w:val="00AF5429"/>
    <w:rsid w:val="00B233FA"/>
    <w:rsid w:val="00B26E90"/>
    <w:rsid w:val="00B32503"/>
    <w:rsid w:val="00B41AB0"/>
    <w:rsid w:val="00B41F39"/>
    <w:rsid w:val="00B42487"/>
    <w:rsid w:val="00B520A8"/>
    <w:rsid w:val="00B54628"/>
    <w:rsid w:val="00B674F0"/>
    <w:rsid w:val="00B70A55"/>
    <w:rsid w:val="00B95F71"/>
    <w:rsid w:val="00BC1D77"/>
    <w:rsid w:val="00BC37CA"/>
    <w:rsid w:val="00BE1028"/>
    <w:rsid w:val="00C102C8"/>
    <w:rsid w:val="00C23236"/>
    <w:rsid w:val="00C328D0"/>
    <w:rsid w:val="00C36C31"/>
    <w:rsid w:val="00C44260"/>
    <w:rsid w:val="00C455CA"/>
    <w:rsid w:val="00C5166E"/>
    <w:rsid w:val="00C52B90"/>
    <w:rsid w:val="00C56931"/>
    <w:rsid w:val="00C63746"/>
    <w:rsid w:val="00C8443C"/>
    <w:rsid w:val="00C9511C"/>
    <w:rsid w:val="00CF057C"/>
    <w:rsid w:val="00CF0D40"/>
    <w:rsid w:val="00CF71CB"/>
    <w:rsid w:val="00D11A9D"/>
    <w:rsid w:val="00D12920"/>
    <w:rsid w:val="00D170B0"/>
    <w:rsid w:val="00D178CC"/>
    <w:rsid w:val="00D3321A"/>
    <w:rsid w:val="00D475FC"/>
    <w:rsid w:val="00D50A33"/>
    <w:rsid w:val="00D57A52"/>
    <w:rsid w:val="00D66C29"/>
    <w:rsid w:val="00D70696"/>
    <w:rsid w:val="00D715CE"/>
    <w:rsid w:val="00D72C05"/>
    <w:rsid w:val="00D82734"/>
    <w:rsid w:val="00D950F3"/>
    <w:rsid w:val="00D97624"/>
    <w:rsid w:val="00DA70E4"/>
    <w:rsid w:val="00DC0710"/>
    <w:rsid w:val="00DC6D30"/>
    <w:rsid w:val="00E049EC"/>
    <w:rsid w:val="00E10415"/>
    <w:rsid w:val="00E12B48"/>
    <w:rsid w:val="00E25659"/>
    <w:rsid w:val="00E375D1"/>
    <w:rsid w:val="00E4204B"/>
    <w:rsid w:val="00E42C27"/>
    <w:rsid w:val="00E525E7"/>
    <w:rsid w:val="00E60B05"/>
    <w:rsid w:val="00E70CC7"/>
    <w:rsid w:val="00E75DFC"/>
    <w:rsid w:val="00E7744A"/>
    <w:rsid w:val="00E81041"/>
    <w:rsid w:val="00E867F9"/>
    <w:rsid w:val="00E87F30"/>
    <w:rsid w:val="00E97D4C"/>
    <w:rsid w:val="00EA29F0"/>
    <w:rsid w:val="00EB2E31"/>
    <w:rsid w:val="00EC73B3"/>
    <w:rsid w:val="00EC7820"/>
    <w:rsid w:val="00ED34C5"/>
    <w:rsid w:val="00ED5F0F"/>
    <w:rsid w:val="00ED7558"/>
    <w:rsid w:val="00EE53EC"/>
    <w:rsid w:val="00EE5630"/>
    <w:rsid w:val="00EE5A8A"/>
    <w:rsid w:val="00EE6994"/>
    <w:rsid w:val="00EE7258"/>
    <w:rsid w:val="00EF575B"/>
    <w:rsid w:val="00EF70FA"/>
    <w:rsid w:val="00F04900"/>
    <w:rsid w:val="00F178A5"/>
    <w:rsid w:val="00F272AF"/>
    <w:rsid w:val="00F319B8"/>
    <w:rsid w:val="00F32D1D"/>
    <w:rsid w:val="00F4196F"/>
    <w:rsid w:val="00F42479"/>
    <w:rsid w:val="00F442B5"/>
    <w:rsid w:val="00F673D5"/>
    <w:rsid w:val="00F871CF"/>
    <w:rsid w:val="00FA14EA"/>
    <w:rsid w:val="00FC2A63"/>
    <w:rsid w:val="00FC3BEF"/>
    <w:rsid w:val="00FD03FC"/>
    <w:rsid w:val="00FD159E"/>
    <w:rsid w:val="00FD4633"/>
    <w:rsid w:val="00FE644F"/>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2CF012E1-C0C4-9A40-A3FA-84FC2EF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D03FC"/>
    <w:pPr>
      <w:ind w:left="1440" w:hanging="1440"/>
      <w:outlineLvl w:val="0"/>
    </w:pPr>
    <w:rPr>
      <w:rFonts w:ascii="Arial" w:hAnsi="Arial" w:cs="Arial"/>
      <w:b/>
      <w:sz w:val="22"/>
      <w:szCs w:val="22"/>
    </w:rPr>
  </w:style>
  <w:style w:type="paragraph" w:styleId="Heading2">
    <w:name w:val="heading 2"/>
    <w:basedOn w:val="Normal"/>
    <w:next w:val="Normal"/>
    <w:link w:val="Heading2Char"/>
    <w:uiPriority w:val="9"/>
    <w:unhideWhenUsed/>
    <w:qFormat/>
    <w:rsid w:val="00FD03FC"/>
    <w:pPr>
      <w:ind w:left="1440" w:hanging="1440"/>
      <w:outlineLvl w:val="1"/>
    </w:pPr>
    <w:rPr>
      <w:rFonts w:ascii="Arial" w:hAnsi="Arial" w:cs="Arial"/>
      <w:i/>
      <w:sz w:val="22"/>
      <w:szCs w:val="22"/>
    </w:rPr>
  </w:style>
  <w:style w:type="paragraph" w:styleId="Heading3">
    <w:name w:val="heading 3"/>
    <w:basedOn w:val="ListParagraph"/>
    <w:next w:val="Normal"/>
    <w:link w:val="Heading3Char"/>
    <w:uiPriority w:val="9"/>
    <w:unhideWhenUsed/>
    <w:qFormat/>
    <w:rsid w:val="00FD03FC"/>
    <w:pPr>
      <w:numPr>
        <w:numId w:val="2"/>
      </w:numPr>
      <w:outlineLvl w:val="2"/>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03FC"/>
    <w:rPr>
      <w:rFonts w:ascii="Arial" w:eastAsia="Times New Roman" w:hAnsi="Arial" w:cs="Arial"/>
      <w:b/>
    </w:rPr>
  </w:style>
  <w:style w:type="character" w:customStyle="1" w:styleId="Heading2Char">
    <w:name w:val="Heading 2 Char"/>
    <w:basedOn w:val="DefaultParagraphFont"/>
    <w:link w:val="Heading2"/>
    <w:uiPriority w:val="9"/>
    <w:rsid w:val="00FD03FC"/>
    <w:rPr>
      <w:rFonts w:ascii="Arial" w:eastAsia="Times New Roman" w:hAnsi="Arial" w:cs="Arial"/>
      <w:i/>
    </w:rPr>
  </w:style>
  <w:style w:type="character" w:customStyle="1" w:styleId="Heading3Char">
    <w:name w:val="Heading 3 Char"/>
    <w:basedOn w:val="DefaultParagraphFont"/>
    <w:link w:val="Heading3"/>
    <w:uiPriority w:val="9"/>
    <w:rsid w:val="00FD03FC"/>
    <w:rPr>
      <w:rFonts w:ascii="Arial" w:eastAsia="Cambria"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EFBA-E2A6-6E4D-9BEE-94DDEE4F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2</cp:revision>
  <cp:lastPrinted>2019-03-14T10:42:00Z</cp:lastPrinted>
  <dcterms:created xsi:type="dcterms:W3CDTF">2020-07-28T15:29:00Z</dcterms:created>
  <dcterms:modified xsi:type="dcterms:W3CDTF">2020-07-28T15:29:00Z</dcterms:modified>
</cp:coreProperties>
</file>