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6F8AA" w14:textId="77777777"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685E812D" w14:textId="0821200C"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sidR="00D97624">
        <w:rPr>
          <w:rFonts w:ascii="Arial" w:hAnsi="Arial" w:cs="Arial"/>
          <w:b/>
          <w:sz w:val="22"/>
          <w:szCs w:val="22"/>
        </w:rPr>
        <w:t xml:space="preserve">Tuesday </w:t>
      </w:r>
      <w:r w:rsidR="00E81041">
        <w:rPr>
          <w:rFonts w:ascii="Arial" w:hAnsi="Arial" w:cs="Arial"/>
          <w:b/>
          <w:sz w:val="22"/>
          <w:szCs w:val="22"/>
        </w:rPr>
        <w:t>25</w:t>
      </w:r>
      <w:r w:rsidR="00E81041" w:rsidRPr="00E81041">
        <w:rPr>
          <w:rFonts w:ascii="Arial" w:hAnsi="Arial" w:cs="Arial"/>
          <w:b/>
          <w:sz w:val="22"/>
          <w:szCs w:val="22"/>
          <w:vertAlign w:val="superscript"/>
        </w:rPr>
        <w:t>th</w:t>
      </w:r>
      <w:r w:rsidR="00E81041">
        <w:rPr>
          <w:rFonts w:ascii="Arial" w:hAnsi="Arial" w:cs="Arial"/>
          <w:b/>
          <w:sz w:val="22"/>
          <w:szCs w:val="22"/>
        </w:rPr>
        <w:t xml:space="preserve"> September</w:t>
      </w:r>
      <w:r w:rsidR="00C36C31">
        <w:rPr>
          <w:rFonts w:ascii="Arial" w:hAnsi="Arial" w:cs="Arial"/>
          <w:b/>
          <w:sz w:val="22"/>
          <w:szCs w:val="22"/>
        </w:rPr>
        <w:t xml:space="preserve"> at </w:t>
      </w:r>
      <w:r w:rsidR="00D97624">
        <w:rPr>
          <w:rFonts w:ascii="Arial" w:hAnsi="Arial" w:cs="Arial"/>
          <w:b/>
          <w:sz w:val="22"/>
          <w:szCs w:val="22"/>
        </w:rPr>
        <w:t>14:00</w:t>
      </w:r>
    </w:p>
    <w:p w14:paraId="0C8E7916" w14:textId="77777777" w:rsidR="001B15CE" w:rsidRPr="00BB3E6C" w:rsidRDefault="001B15CE" w:rsidP="001B15CE">
      <w:pPr>
        <w:jc w:val="center"/>
        <w:rPr>
          <w:rFonts w:ascii="Arial" w:hAnsi="Arial" w:cs="Arial"/>
          <w:b/>
          <w:sz w:val="22"/>
          <w:szCs w:val="22"/>
        </w:rPr>
      </w:pPr>
    </w:p>
    <w:p w14:paraId="50C7FD62" w14:textId="561C65E0" w:rsidR="001B15CE" w:rsidRDefault="00601AD0" w:rsidP="001B15CE">
      <w:pPr>
        <w:rPr>
          <w:rFonts w:ascii="Arial" w:hAnsi="Arial" w:cs="Arial"/>
          <w:sz w:val="22"/>
          <w:szCs w:val="22"/>
        </w:rPr>
      </w:pPr>
      <w:proofErr w:type="gramStart"/>
      <w:r w:rsidRPr="00BB3E6C">
        <w:rPr>
          <w:rFonts w:ascii="Arial" w:hAnsi="Arial" w:cs="Arial"/>
          <w:b/>
          <w:sz w:val="22"/>
          <w:szCs w:val="22"/>
        </w:rPr>
        <w:t>PRESENT :</w:t>
      </w:r>
      <w:proofErr w:type="gramEnd"/>
      <w:r w:rsidR="001B15CE" w:rsidRPr="00BB3E6C">
        <w:rPr>
          <w:rFonts w:ascii="Arial" w:hAnsi="Arial" w:cs="Arial"/>
          <w:b/>
          <w:sz w:val="22"/>
          <w:szCs w:val="22"/>
        </w:rPr>
        <w:t xml:space="preserve">  </w:t>
      </w:r>
      <w:r w:rsidR="00D97624">
        <w:rPr>
          <w:rFonts w:ascii="Arial" w:hAnsi="Arial" w:cs="Arial"/>
          <w:sz w:val="22"/>
          <w:szCs w:val="22"/>
        </w:rPr>
        <w:t xml:space="preserve">Mr J Wilson (in the Chair), Mr Tony Gibbs, Mr Chris </w:t>
      </w:r>
      <w:proofErr w:type="spellStart"/>
      <w:r w:rsidR="00D97624">
        <w:rPr>
          <w:rFonts w:ascii="Arial" w:hAnsi="Arial" w:cs="Arial"/>
          <w:sz w:val="22"/>
          <w:szCs w:val="22"/>
        </w:rPr>
        <w:t>Corder</w:t>
      </w:r>
      <w:proofErr w:type="spellEnd"/>
      <w:r w:rsidR="00E81041">
        <w:rPr>
          <w:rFonts w:ascii="Arial" w:hAnsi="Arial" w:cs="Arial"/>
          <w:sz w:val="22"/>
          <w:szCs w:val="22"/>
        </w:rPr>
        <w:t xml:space="preserve">, Mr Ian Hall, Mr David Horsburgh, </w:t>
      </w:r>
      <w:r w:rsidR="007A2494">
        <w:rPr>
          <w:rFonts w:ascii="Arial" w:hAnsi="Arial" w:cs="Arial"/>
          <w:sz w:val="22"/>
          <w:szCs w:val="22"/>
        </w:rPr>
        <w:t xml:space="preserve">Becx Carter-Parish Clerk. </w:t>
      </w:r>
    </w:p>
    <w:p w14:paraId="315E1244" w14:textId="270CB554" w:rsidR="000356F8" w:rsidRDefault="000356F8" w:rsidP="001B15CE">
      <w:pPr>
        <w:rPr>
          <w:rFonts w:ascii="Arial" w:hAnsi="Arial" w:cs="Arial"/>
          <w:b/>
          <w:sz w:val="22"/>
          <w:szCs w:val="22"/>
        </w:rPr>
      </w:pPr>
    </w:p>
    <w:p w14:paraId="2FBE628F" w14:textId="2FC0011B" w:rsidR="001B15CE" w:rsidRPr="00AF5B4B" w:rsidRDefault="007A2494" w:rsidP="00AF5B4B">
      <w:pPr>
        <w:pStyle w:val="Heading5"/>
      </w:pPr>
      <w:r w:rsidRPr="00AF5B4B">
        <w:t>2018.</w:t>
      </w:r>
      <w:r w:rsidR="00E81041" w:rsidRPr="00AF5B4B">
        <w:t>45</w:t>
      </w:r>
      <w:r w:rsidR="001B15CE" w:rsidRPr="00AF5B4B">
        <w:tab/>
        <w:t xml:space="preserve">Apologies for absence.  </w:t>
      </w:r>
    </w:p>
    <w:p w14:paraId="35D7E29D" w14:textId="77777777" w:rsidR="001B15CE" w:rsidRDefault="001B15CE" w:rsidP="001B15CE">
      <w:pPr>
        <w:rPr>
          <w:rFonts w:ascii="Arial" w:hAnsi="Arial" w:cs="Arial"/>
          <w:sz w:val="22"/>
          <w:szCs w:val="22"/>
        </w:rPr>
      </w:pPr>
    </w:p>
    <w:p w14:paraId="361D72A2" w14:textId="64FD838D" w:rsidR="006757E9" w:rsidRDefault="001A6D2C" w:rsidP="006757E9">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w:t>
      </w:r>
      <w:r w:rsidR="005B4D8B">
        <w:rPr>
          <w:rFonts w:ascii="Arial" w:hAnsi="Arial" w:cs="Arial"/>
          <w:sz w:val="22"/>
          <w:szCs w:val="22"/>
        </w:rPr>
        <w:t xml:space="preserve">apologies be noted </w:t>
      </w:r>
      <w:r w:rsidR="00D97624">
        <w:rPr>
          <w:rFonts w:ascii="Arial" w:hAnsi="Arial" w:cs="Arial"/>
          <w:sz w:val="22"/>
          <w:szCs w:val="22"/>
        </w:rPr>
        <w:t>from the above Mr</w:t>
      </w:r>
      <w:r w:rsidR="00E81041">
        <w:rPr>
          <w:rFonts w:ascii="Arial" w:hAnsi="Arial" w:cs="Arial"/>
          <w:sz w:val="22"/>
          <w:szCs w:val="22"/>
        </w:rPr>
        <w:t xml:space="preserve">s Jan Boniface, A/BC Cllr M Grainger </w:t>
      </w:r>
    </w:p>
    <w:p w14:paraId="22C38346" w14:textId="77777777" w:rsidR="001B15CE" w:rsidRPr="00BB3E6C" w:rsidRDefault="001B15CE" w:rsidP="001B15CE">
      <w:pPr>
        <w:rPr>
          <w:rFonts w:ascii="Arial" w:hAnsi="Arial" w:cs="Arial"/>
          <w:sz w:val="22"/>
          <w:szCs w:val="22"/>
        </w:rPr>
      </w:pPr>
    </w:p>
    <w:p w14:paraId="418FE6C7" w14:textId="18236DDD" w:rsidR="001B15CE" w:rsidRDefault="007A2494" w:rsidP="00AF5B4B">
      <w:pPr>
        <w:pStyle w:val="Heading5"/>
      </w:pPr>
      <w:r>
        <w:t>2018.</w:t>
      </w:r>
      <w:r w:rsidR="00E81041">
        <w:t>46</w:t>
      </w:r>
      <w:r w:rsidR="00757AC0">
        <w:tab/>
      </w:r>
      <w:r w:rsidR="001B15CE" w:rsidRPr="00BB3E6C">
        <w:t>Minutes</w:t>
      </w:r>
      <w:r w:rsidR="001B15CE">
        <w:t xml:space="preserve"> of the </w:t>
      </w:r>
      <w:r w:rsidR="00E81041">
        <w:t>24</w:t>
      </w:r>
      <w:r w:rsidR="00E81041" w:rsidRPr="00E81041">
        <w:rPr>
          <w:vertAlign w:val="superscript"/>
        </w:rPr>
        <w:t>th</w:t>
      </w:r>
      <w:r w:rsidR="00E81041">
        <w:t xml:space="preserve"> July 2018</w:t>
      </w:r>
      <w:r w:rsidR="00452A9A">
        <w:t xml:space="preserve"> </w:t>
      </w:r>
      <w:r w:rsidR="00574DFC">
        <w:t xml:space="preserve"> </w:t>
      </w:r>
    </w:p>
    <w:p w14:paraId="48952BAC" w14:textId="77777777" w:rsidR="001B15CE" w:rsidRDefault="001B15CE" w:rsidP="001B15CE">
      <w:pPr>
        <w:ind w:left="1440" w:hanging="1440"/>
        <w:rPr>
          <w:rFonts w:ascii="Arial" w:hAnsi="Arial" w:cs="Arial"/>
          <w:sz w:val="22"/>
          <w:szCs w:val="22"/>
        </w:rPr>
      </w:pPr>
    </w:p>
    <w:p w14:paraId="1DB934FC" w14:textId="2239C2B3"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that the minutes be signed as a true</w:t>
      </w:r>
      <w:r w:rsidR="00070206">
        <w:rPr>
          <w:rFonts w:ascii="Arial" w:hAnsi="Arial" w:cs="Arial"/>
          <w:sz w:val="22"/>
          <w:szCs w:val="22"/>
        </w:rPr>
        <w:t xml:space="preserve"> and accurate record by </w:t>
      </w:r>
      <w:r w:rsidR="00D97624">
        <w:rPr>
          <w:rFonts w:ascii="Arial" w:hAnsi="Arial" w:cs="Arial"/>
          <w:sz w:val="22"/>
          <w:szCs w:val="22"/>
        </w:rPr>
        <w:t>Cllr J Wilson</w:t>
      </w:r>
      <w:r w:rsidR="00070206">
        <w:rPr>
          <w:rFonts w:ascii="Arial" w:hAnsi="Arial" w:cs="Arial"/>
          <w:sz w:val="22"/>
          <w:szCs w:val="22"/>
        </w:rPr>
        <w:t xml:space="preserve"> </w:t>
      </w:r>
      <w:r>
        <w:rPr>
          <w:rFonts w:ascii="Arial" w:hAnsi="Arial" w:cs="Arial"/>
          <w:sz w:val="22"/>
          <w:szCs w:val="22"/>
        </w:rPr>
        <w:t>in h</w:t>
      </w:r>
      <w:r w:rsidR="00D97624">
        <w:rPr>
          <w:rFonts w:ascii="Arial" w:hAnsi="Arial" w:cs="Arial"/>
          <w:sz w:val="22"/>
          <w:szCs w:val="22"/>
        </w:rPr>
        <w:t xml:space="preserve">is </w:t>
      </w:r>
      <w:r>
        <w:rPr>
          <w:rFonts w:ascii="Arial" w:hAnsi="Arial" w:cs="Arial"/>
          <w:sz w:val="22"/>
          <w:szCs w:val="22"/>
        </w:rPr>
        <w:t xml:space="preserve">role as Chair of the meeting. </w:t>
      </w:r>
    </w:p>
    <w:p w14:paraId="653276AB" w14:textId="77777777" w:rsidR="001B15CE" w:rsidRDefault="001B15CE" w:rsidP="001B15CE">
      <w:pPr>
        <w:ind w:left="1440" w:hanging="1440"/>
        <w:rPr>
          <w:rFonts w:ascii="Arial" w:hAnsi="Arial" w:cs="Arial"/>
          <w:sz w:val="22"/>
          <w:szCs w:val="22"/>
        </w:rPr>
      </w:pPr>
    </w:p>
    <w:p w14:paraId="65F75009" w14:textId="3F8D6F50" w:rsidR="00D97624" w:rsidRDefault="001B15CE" w:rsidP="00D97624">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667C1D40" w14:textId="427B05C7" w:rsidR="00D97624" w:rsidRDefault="00D97624" w:rsidP="001B15CE">
      <w:pPr>
        <w:ind w:left="1440" w:hanging="1440"/>
        <w:rPr>
          <w:rFonts w:ascii="Arial" w:hAnsi="Arial" w:cs="Arial"/>
          <w:b/>
          <w:sz w:val="22"/>
          <w:szCs w:val="22"/>
        </w:rPr>
      </w:pPr>
    </w:p>
    <w:p w14:paraId="049981DB" w14:textId="25C062A3" w:rsidR="00D97624" w:rsidRDefault="00D97624" w:rsidP="00AF5B4B">
      <w:pPr>
        <w:pStyle w:val="Heading5"/>
      </w:pPr>
      <w:r>
        <w:t>2018.</w:t>
      </w:r>
      <w:r w:rsidR="00E81041">
        <w:t>47</w:t>
      </w:r>
      <w:r>
        <w:tab/>
        <w:t>Application for Co-option</w:t>
      </w:r>
    </w:p>
    <w:p w14:paraId="7972E637" w14:textId="47F6CFC7" w:rsidR="00D97624" w:rsidRDefault="00D97624" w:rsidP="001B15CE">
      <w:pPr>
        <w:ind w:left="1440" w:hanging="1440"/>
        <w:rPr>
          <w:rFonts w:ascii="Arial" w:hAnsi="Arial" w:cs="Arial"/>
          <w:b/>
          <w:sz w:val="22"/>
          <w:szCs w:val="22"/>
          <w:u w:val="single"/>
        </w:rPr>
      </w:pPr>
    </w:p>
    <w:p w14:paraId="628DF29D" w14:textId="1E8D2FCF" w:rsidR="00D97624" w:rsidRDefault="00D97624" w:rsidP="001B15CE">
      <w:pPr>
        <w:ind w:left="1440" w:hanging="1440"/>
        <w:rPr>
          <w:rFonts w:ascii="Arial" w:hAnsi="Arial" w:cs="Arial"/>
          <w:sz w:val="22"/>
          <w:szCs w:val="22"/>
        </w:rPr>
      </w:pPr>
      <w:r>
        <w:rPr>
          <w:rFonts w:ascii="Arial" w:hAnsi="Arial" w:cs="Arial"/>
          <w:sz w:val="22"/>
          <w:szCs w:val="22"/>
        </w:rPr>
        <w:tab/>
      </w:r>
      <w:r w:rsidR="00E81041">
        <w:rPr>
          <w:rFonts w:ascii="Arial" w:hAnsi="Arial" w:cs="Arial"/>
          <w:sz w:val="22"/>
          <w:szCs w:val="22"/>
        </w:rPr>
        <w:t>Mr D Horsburgh expressed an interest in applying for the co-option vacancy.</w:t>
      </w:r>
    </w:p>
    <w:p w14:paraId="296FE06F" w14:textId="4401B9B2" w:rsidR="00E81041" w:rsidRDefault="00E81041" w:rsidP="001B15CE">
      <w:pPr>
        <w:ind w:left="1440" w:hanging="1440"/>
        <w:rPr>
          <w:rFonts w:ascii="Arial" w:hAnsi="Arial" w:cs="Arial"/>
          <w:sz w:val="22"/>
          <w:szCs w:val="22"/>
        </w:rPr>
      </w:pPr>
    </w:p>
    <w:p w14:paraId="113DC46C" w14:textId="73A5B2A9" w:rsidR="00E81041" w:rsidRDefault="00E81041" w:rsidP="00E81041">
      <w:pPr>
        <w:ind w:left="1440"/>
        <w:rPr>
          <w:rFonts w:ascii="Arial" w:hAnsi="Arial" w:cs="Arial"/>
          <w:sz w:val="22"/>
          <w:szCs w:val="22"/>
        </w:rPr>
      </w:pPr>
      <w:r>
        <w:rPr>
          <w:rFonts w:ascii="Arial" w:hAnsi="Arial" w:cs="Arial"/>
          <w:sz w:val="22"/>
          <w:szCs w:val="22"/>
        </w:rPr>
        <w:t xml:space="preserve">The Clerk confirmed that Mr Horsburgh was legally eligible to be a Parish Councillor. </w:t>
      </w:r>
    </w:p>
    <w:p w14:paraId="36C3E3D3" w14:textId="1407D4D2" w:rsidR="00E81041" w:rsidRDefault="00E81041" w:rsidP="00E81041">
      <w:pPr>
        <w:ind w:left="1440"/>
        <w:rPr>
          <w:rFonts w:ascii="Arial" w:hAnsi="Arial" w:cs="Arial"/>
          <w:sz w:val="22"/>
          <w:szCs w:val="22"/>
        </w:rPr>
      </w:pPr>
    </w:p>
    <w:p w14:paraId="0B7C347D" w14:textId="7BFF0EA0" w:rsidR="00E81041" w:rsidRDefault="00E81041" w:rsidP="00E81041">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Mr D Horsburgh be co-opted on to Underskiddaw Parish Council. </w:t>
      </w:r>
    </w:p>
    <w:p w14:paraId="02E1174D" w14:textId="1047A33E" w:rsidR="00E81041" w:rsidRDefault="00E81041" w:rsidP="00E81041">
      <w:pPr>
        <w:ind w:left="1440"/>
        <w:rPr>
          <w:rFonts w:ascii="Arial" w:hAnsi="Arial" w:cs="Arial"/>
          <w:sz w:val="22"/>
          <w:szCs w:val="22"/>
        </w:rPr>
      </w:pPr>
    </w:p>
    <w:p w14:paraId="274E32D5" w14:textId="684330F2" w:rsidR="00E81041" w:rsidRDefault="00E81041" w:rsidP="00E81041">
      <w:pPr>
        <w:ind w:left="1440"/>
        <w:rPr>
          <w:rFonts w:ascii="Arial" w:hAnsi="Arial" w:cs="Arial"/>
          <w:sz w:val="22"/>
          <w:szCs w:val="22"/>
        </w:rPr>
      </w:pPr>
      <w:r>
        <w:rPr>
          <w:rFonts w:ascii="Arial" w:hAnsi="Arial" w:cs="Arial"/>
          <w:sz w:val="22"/>
          <w:szCs w:val="22"/>
        </w:rPr>
        <w:t xml:space="preserve">Mr Horsburgh completed his declaration of acceptance of office form which was witnessed by the Clerk. </w:t>
      </w:r>
    </w:p>
    <w:p w14:paraId="74B9A1C2" w14:textId="107F7442" w:rsidR="00E81041" w:rsidRDefault="00E81041" w:rsidP="00E81041">
      <w:pPr>
        <w:ind w:left="1440"/>
        <w:rPr>
          <w:rFonts w:ascii="Arial" w:hAnsi="Arial" w:cs="Arial"/>
          <w:sz w:val="22"/>
          <w:szCs w:val="22"/>
        </w:rPr>
      </w:pPr>
    </w:p>
    <w:p w14:paraId="049BC74C" w14:textId="7EED6F15" w:rsidR="00E81041" w:rsidRPr="00E81041" w:rsidRDefault="00E81041" w:rsidP="00E81041">
      <w:pPr>
        <w:ind w:left="1440"/>
        <w:rPr>
          <w:rFonts w:ascii="Arial" w:hAnsi="Arial" w:cs="Arial"/>
          <w:b/>
          <w:sz w:val="22"/>
          <w:szCs w:val="22"/>
        </w:rPr>
      </w:pPr>
      <w:r>
        <w:rPr>
          <w:rFonts w:ascii="Arial" w:hAnsi="Arial" w:cs="Arial"/>
          <w:b/>
          <w:sz w:val="22"/>
          <w:szCs w:val="22"/>
        </w:rPr>
        <w:t xml:space="preserve">Action: Clerk to file all paperwork relating to Mr Horsburgh’s co-option and update the website. </w:t>
      </w:r>
    </w:p>
    <w:p w14:paraId="734EE536" w14:textId="17F9E47A" w:rsidR="00153C27" w:rsidRPr="00153C27" w:rsidRDefault="00153C27" w:rsidP="00452A9A">
      <w:pPr>
        <w:rPr>
          <w:rFonts w:ascii="Arial" w:hAnsi="Arial" w:cs="Arial"/>
          <w:b/>
          <w:sz w:val="22"/>
          <w:szCs w:val="22"/>
        </w:rPr>
      </w:pPr>
    </w:p>
    <w:p w14:paraId="36374D8A" w14:textId="1A77DD65" w:rsidR="006F2603" w:rsidRDefault="007A2494" w:rsidP="00AF5B4B">
      <w:pPr>
        <w:pStyle w:val="Heading5"/>
      </w:pPr>
      <w:r>
        <w:t>2018.</w:t>
      </w:r>
      <w:r w:rsidR="00E81041">
        <w:t>48</w:t>
      </w:r>
      <w:r w:rsidR="006F2603">
        <w:tab/>
        <w:t xml:space="preserve">Declarations on Interest. </w:t>
      </w:r>
    </w:p>
    <w:p w14:paraId="02A677D6" w14:textId="77777777" w:rsidR="006F2603" w:rsidRDefault="006F2603" w:rsidP="006F2603">
      <w:pPr>
        <w:ind w:left="1440" w:hanging="1440"/>
        <w:rPr>
          <w:rFonts w:ascii="Arial" w:hAnsi="Arial" w:cs="Arial"/>
          <w:sz w:val="22"/>
          <w:szCs w:val="22"/>
        </w:rPr>
      </w:pPr>
    </w:p>
    <w:p w14:paraId="474FF1E8" w14:textId="70687D8E" w:rsidR="006F2603" w:rsidRDefault="006F2603" w:rsidP="006F2603">
      <w:pPr>
        <w:ind w:left="1440" w:hanging="1440"/>
        <w:rPr>
          <w:rFonts w:ascii="Arial" w:hAnsi="Arial" w:cs="Arial"/>
          <w:sz w:val="22"/>
          <w:szCs w:val="22"/>
        </w:rPr>
      </w:pPr>
      <w:r>
        <w:rPr>
          <w:rFonts w:ascii="Arial" w:hAnsi="Arial" w:cs="Arial"/>
          <w:sz w:val="22"/>
          <w:szCs w:val="22"/>
        </w:rPr>
        <w:tab/>
      </w:r>
      <w:r w:rsidR="00E81041">
        <w:rPr>
          <w:rFonts w:ascii="Arial" w:hAnsi="Arial" w:cs="Arial"/>
          <w:sz w:val="22"/>
          <w:szCs w:val="22"/>
        </w:rPr>
        <w:t xml:space="preserve">None </w:t>
      </w:r>
    </w:p>
    <w:p w14:paraId="61002EB8" w14:textId="77777777" w:rsidR="00244AAF" w:rsidRDefault="00244AAF" w:rsidP="006F2603">
      <w:pPr>
        <w:ind w:left="1440" w:hanging="1440"/>
        <w:rPr>
          <w:rFonts w:ascii="Arial" w:hAnsi="Arial" w:cs="Arial"/>
          <w:sz w:val="22"/>
          <w:szCs w:val="22"/>
        </w:rPr>
      </w:pPr>
    </w:p>
    <w:p w14:paraId="5F0D26BA" w14:textId="6CAE7D82" w:rsidR="00244AAF" w:rsidRDefault="007A2494" w:rsidP="00AF5B4B">
      <w:pPr>
        <w:pStyle w:val="Heading5"/>
      </w:pPr>
      <w:r>
        <w:t>2018.</w:t>
      </w:r>
      <w:r w:rsidR="00E81041">
        <w:t>49</w:t>
      </w:r>
      <w:r w:rsidR="00244AAF">
        <w:tab/>
        <w:t>Public Participation</w:t>
      </w:r>
    </w:p>
    <w:p w14:paraId="16939E44" w14:textId="77777777" w:rsidR="00244AAF" w:rsidRDefault="00244AAF" w:rsidP="00244AAF">
      <w:pPr>
        <w:ind w:left="1440" w:hanging="1440"/>
        <w:rPr>
          <w:rFonts w:ascii="Arial" w:hAnsi="Arial" w:cs="Arial"/>
          <w:b/>
          <w:sz w:val="22"/>
          <w:szCs w:val="22"/>
          <w:u w:val="single"/>
        </w:rPr>
      </w:pPr>
    </w:p>
    <w:p w14:paraId="3244E155" w14:textId="0E985195" w:rsidR="007A2494" w:rsidRPr="007A2494" w:rsidRDefault="00244AAF" w:rsidP="00452A9A">
      <w:pPr>
        <w:ind w:left="1440" w:hanging="1440"/>
        <w:rPr>
          <w:rFonts w:ascii="Arial" w:hAnsi="Arial" w:cs="Arial"/>
          <w:b/>
          <w:sz w:val="22"/>
          <w:szCs w:val="22"/>
        </w:rPr>
      </w:pPr>
      <w:r>
        <w:rPr>
          <w:rFonts w:ascii="Arial" w:hAnsi="Arial" w:cs="Arial"/>
          <w:sz w:val="22"/>
          <w:szCs w:val="22"/>
        </w:rPr>
        <w:tab/>
      </w:r>
      <w:r w:rsidR="00D97624">
        <w:rPr>
          <w:rFonts w:ascii="Arial" w:hAnsi="Arial" w:cs="Arial"/>
          <w:sz w:val="22"/>
          <w:szCs w:val="22"/>
        </w:rPr>
        <w:t>None Present</w:t>
      </w:r>
      <w:r w:rsidR="00D66C29">
        <w:rPr>
          <w:rFonts w:ascii="Arial" w:hAnsi="Arial" w:cs="Arial"/>
          <w:sz w:val="22"/>
          <w:szCs w:val="22"/>
        </w:rPr>
        <w:t xml:space="preserve"> </w:t>
      </w:r>
    </w:p>
    <w:p w14:paraId="3E81E975" w14:textId="29214F5B" w:rsidR="00F442B5" w:rsidRPr="00686AFD" w:rsidRDefault="00F442B5" w:rsidP="007A2494">
      <w:pPr>
        <w:rPr>
          <w:rFonts w:ascii="Arial" w:hAnsi="Arial" w:cs="Arial"/>
          <w:sz w:val="22"/>
          <w:szCs w:val="22"/>
        </w:rPr>
      </w:pPr>
    </w:p>
    <w:p w14:paraId="18E6155B" w14:textId="043B117A" w:rsidR="00244AAF" w:rsidRDefault="007A2494" w:rsidP="00AF5B4B">
      <w:pPr>
        <w:pStyle w:val="Heading5"/>
      </w:pPr>
      <w:r>
        <w:t>2018</w:t>
      </w:r>
      <w:r w:rsidR="00F319B8">
        <w:t>.</w:t>
      </w:r>
      <w:r w:rsidR="00E81041">
        <w:t>50</w:t>
      </w:r>
      <w:r w:rsidR="00244AAF">
        <w:tab/>
        <w:t xml:space="preserve">Update from other bodies </w:t>
      </w:r>
    </w:p>
    <w:p w14:paraId="4DCE1475" w14:textId="77777777" w:rsidR="00244AAF" w:rsidRDefault="00244AAF" w:rsidP="00244AAF">
      <w:pPr>
        <w:ind w:left="1440" w:hanging="1440"/>
        <w:rPr>
          <w:rFonts w:ascii="Arial" w:hAnsi="Arial" w:cs="Arial"/>
          <w:sz w:val="22"/>
          <w:szCs w:val="22"/>
        </w:rPr>
      </w:pPr>
    </w:p>
    <w:p w14:paraId="0EEFD0DE" w14:textId="77777777" w:rsidR="000356F8" w:rsidRDefault="00244AAF" w:rsidP="00487A5F">
      <w:pPr>
        <w:ind w:left="1440" w:hanging="1440"/>
        <w:rPr>
          <w:rFonts w:ascii="Arial" w:hAnsi="Arial" w:cs="Arial"/>
          <w:sz w:val="22"/>
          <w:szCs w:val="22"/>
        </w:rPr>
      </w:pPr>
      <w:r>
        <w:rPr>
          <w:rFonts w:ascii="Arial" w:hAnsi="Arial" w:cs="Arial"/>
          <w:sz w:val="22"/>
          <w:szCs w:val="22"/>
        </w:rPr>
        <w:tab/>
      </w:r>
      <w:r w:rsidR="000356F8">
        <w:rPr>
          <w:rFonts w:ascii="Arial" w:hAnsi="Arial" w:cs="Arial"/>
          <w:i/>
          <w:sz w:val="22"/>
          <w:szCs w:val="22"/>
        </w:rPr>
        <w:t>ABC-</w:t>
      </w:r>
      <w:r w:rsidR="000356F8">
        <w:rPr>
          <w:rFonts w:ascii="Arial" w:hAnsi="Arial" w:cs="Arial"/>
          <w:sz w:val="22"/>
          <w:szCs w:val="22"/>
        </w:rPr>
        <w:t>Not present</w:t>
      </w:r>
    </w:p>
    <w:p w14:paraId="7D1E8EB5" w14:textId="58430D62" w:rsidR="00F319B8" w:rsidRDefault="000356F8" w:rsidP="00145333">
      <w:pPr>
        <w:ind w:left="1440" w:hanging="1440"/>
        <w:rPr>
          <w:rFonts w:ascii="Arial" w:hAnsi="Arial" w:cs="Arial"/>
          <w:sz w:val="22"/>
          <w:szCs w:val="22"/>
        </w:rPr>
      </w:pPr>
      <w:r>
        <w:rPr>
          <w:rFonts w:ascii="Arial" w:hAnsi="Arial" w:cs="Arial"/>
          <w:i/>
          <w:sz w:val="22"/>
          <w:szCs w:val="22"/>
        </w:rPr>
        <w:tab/>
        <w:t xml:space="preserve">LDNPA- </w:t>
      </w:r>
      <w:r w:rsidR="00145333">
        <w:rPr>
          <w:rFonts w:ascii="Arial" w:hAnsi="Arial" w:cs="Arial"/>
          <w:sz w:val="22"/>
          <w:szCs w:val="22"/>
        </w:rPr>
        <w:t xml:space="preserve">Following notification from the LDNPA in July that with less than a </w:t>
      </w:r>
      <w:r w:rsidR="00237387">
        <w:rPr>
          <w:rFonts w:ascii="Arial" w:hAnsi="Arial" w:cs="Arial"/>
          <w:sz w:val="22"/>
          <w:szCs w:val="22"/>
        </w:rPr>
        <w:t>month’s notice</w:t>
      </w:r>
      <w:r w:rsidR="00145333">
        <w:rPr>
          <w:rFonts w:ascii="Arial" w:hAnsi="Arial" w:cs="Arial"/>
          <w:sz w:val="22"/>
          <w:szCs w:val="22"/>
        </w:rPr>
        <w:t xml:space="preserve"> that a move was being made to electronic planning applications the Parish Council need to ensure they have the infrastructure in place to do </w:t>
      </w:r>
      <w:r w:rsidR="00237387">
        <w:rPr>
          <w:rFonts w:ascii="Arial" w:hAnsi="Arial" w:cs="Arial"/>
          <w:sz w:val="22"/>
          <w:szCs w:val="22"/>
        </w:rPr>
        <w:t>this.</w:t>
      </w:r>
      <w:r w:rsidR="00145333">
        <w:rPr>
          <w:rFonts w:ascii="Arial" w:hAnsi="Arial" w:cs="Arial"/>
          <w:b/>
          <w:sz w:val="22"/>
          <w:szCs w:val="22"/>
        </w:rPr>
        <w:t xml:space="preserve"> </w:t>
      </w:r>
      <w:r w:rsidR="00145333">
        <w:rPr>
          <w:rFonts w:ascii="Arial" w:hAnsi="Arial" w:cs="Arial"/>
          <w:sz w:val="22"/>
          <w:szCs w:val="22"/>
        </w:rPr>
        <w:t xml:space="preserve">The Clerk proposed to the Parish Council that as a way forward whilst the LDNPA work on a fund to hopefully provide parish specific infrastructure that a budget be authorised to the Clerk to support her in purchasing additional equipment personally to allow for viewing of electronic planning applications at meetings. A rental figure to then be paid to the Clerk on top of her home working allowance on a yearly basis for the provision of this service. </w:t>
      </w:r>
    </w:p>
    <w:p w14:paraId="65BB5DF4" w14:textId="60103461" w:rsidR="00145333" w:rsidRDefault="00145333" w:rsidP="00145333">
      <w:pPr>
        <w:ind w:left="1440" w:hanging="1440"/>
        <w:rPr>
          <w:rFonts w:ascii="Arial" w:hAnsi="Arial" w:cs="Arial"/>
          <w:sz w:val="22"/>
          <w:szCs w:val="22"/>
        </w:rPr>
      </w:pPr>
    </w:p>
    <w:p w14:paraId="68B645CD" w14:textId="0F9841CC" w:rsidR="00145333" w:rsidRDefault="00145333" w:rsidP="00145333">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by all present that a one of figure of no more than £125 be authorised for the Clerk towards capital expenses. With a rental figure of £20 a year on top of this for the additional use of the equipment per year.</w:t>
      </w:r>
    </w:p>
    <w:p w14:paraId="5EC7AA01" w14:textId="2CD1C4E7" w:rsidR="00145333" w:rsidRDefault="00145333" w:rsidP="00145333">
      <w:pPr>
        <w:ind w:left="1440" w:hanging="1440"/>
        <w:rPr>
          <w:rFonts w:ascii="Arial" w:hAnsi="Arial" w:cs="Arial"/>
          <w:sz w:val="22"/>
          <w:szCs w:val="22"/>
        </w:rPr>
      </w:pPr>
    </w:p>
    <w:p w14:paraId="067B91E9" w14:textId="10FB7AA6" w:rsidR="00145333" w:rsidRPr="00145333" w:rsidRDefault="00145333" w:rsidP="00145333">
      <w:pPr>
        <w:ind w:left="1440"/>
        <w:rPr>
          <w:rFonts w:ascii="Arial" w:hAnsi="Arial" w:cs="Arial"/>
          <w:b/>
          <w:sz w:val="22"/>
          <w:szCs w:val="22"/>
        </w:rPr>
      </w:pPr>
      <w:r>
        <w:rPr>
          <w:rFonts w:ascii="Arial" w:hAnsi="Arial" w:cs="Arial"/>
          <w:b/>
          <w:sz w:val="22"/>
          <w:szCs w:val="22"/>
        </w:rPr>
        <w:t xml:space="preserve">Action: Clerk to organise the purchase of the relevant equipment subject to approval by her other LDNPA parishes. </w:t>
      </w:r>
    </w:p>
    <w:p w14:paraId="1EAEB63D" w14:textId="77777777" w:rsidR="00487A5F" w:rsidRDefault="00487A5F" w:rsidP="00487A5F">
      <w:pPr>
        <w:ind w:left="1440" w:hanging="1440"/>
        <w:rPr>
          <w:rFonts w:ascii="Arial" w:hAnsi="Arial" w:cs="Arial"/>
          <w:sz w:val="22"/>
          <w:szCs w:val="22"/>
        </w:rPr>
      </w:pPr>
    </w:p>
    <w:p w14:paraId="20927957" w14:textId="5980F112" w:rsidR="000356F8" w:rsidRDefault="00E75DFC" w:rsidP="00D97624">
      <w:pPr>
        <w:ind w:left="1440" w:hanging="1440"/>
        <w:rPr>
          <w:rFonts w:ascii="Arial" w:hAnsi="Arial" w:cs="Arial"/>
          <w:sz w:val="22"/>
          <w:szCs w:val="22"/>
        </w:rPr>
      </w:pPr>
      <w:r>
        <w:rPr>
          <w:rFonts w:ascii="Arial" w:hAnsi="Arial" w:cs="Arial"/>
          <w:sz w:val="22"/>
          <w:szCs w:val="22"/>
        </w:rPr>
        <w:tab/>
      </w:r>
      <w:r>
        <w:rPr>
          <w:rFonts w:ascii="Arial" w:hAnsi="Arial" w:cs="Arial"/>
          <w:i/>
          <w:sz w:val="22"/>
          <w:szCs w:val="22"/>
        </w:rPr>
        <w:t>Police Report-</w:t>
      </w:r>
      <w:r w:rsidR="00D97624">
        <w:rPr>
          <w:rFonts w:ascii="Arial" w:hAnsi="Arial" w:cs="Arial"/>
          <w:sz w:val="22"/>
          <w:szCs w:val="22"/>
        </w:rPr>
        <w:t>Contents of the Police Report were noted</w:t>
      </w:r>
      <w:r w:rsidR="00145333">
        <w:rPr>
          <w:rFonts w:ascii="Arial" w:hAnsi="Arial" w:cs="Arial"/>
          <w:sz w:val="22"/>
          <w:szCs w:val="22"/>
        </w:rPr>
        <w:t>.</w:t>
      </w:r>
    </w:p>
    <w:p w14:paraId="42AD1555" w14:textId="051836E6" w:rsidR="00145333" w:rsidRDefault="00145333" w:rsidP="00D97624">
      <w:pPr>
        <w:ind w:left="1440" w:hanging="1440"/>
        <w:rPr>
          <w:rFonts w:ascii="Arial" w:hAnsi="Arial" w:cs="Arial"/>
          <w:sz w:val="22"/>
          <w:szCs w:val="22"/>
        </w:rPr>
      </w:pPr>
    </w:p>
    <w:p w14:paraId="0CFEC0F1" w14:textId="1ACA7D3F" w:rsidR="00145333" w:rsidRDefault="00145333" w:rsidP="00D97624">
      <w:pPr>
        <w:ind w:left="1440" w:hanging="1440"/>
        <w:rPr>
          <w:rFonts w:ascii="Arial" w:hAnsi="Arial" w:cs="Arial"/>
          <w:sz w:val="22"/>
          <w:szCs w:val="22"/>
        </w:rPr>
      </w:pPr>
      <w:r>
        <w:rPr>
          <w:rFonts w:ascii="Arial" w:hAnsi="Arial" w:cs="Arial"/>
          <w:sz w:val="22"/>
          <w:szCs w:val="22"/>
        </w:rPr>
        <w:tab/>
        <w:t xml:space="preserve">It was noted as part of the contents of the Police report that if officers were called to attend livestock on the carriageway this would be classed as blue light incident and landowners are reminded of their duty to keep all stock fencing in good condition to prevent such incidents occurring. </w:t>
      </w:r>
    </w:p>
    <w:p w14:paraId="5DB781BA" w14:textId="63F891C3" w:rsidR="00D97624" w:rsidRDefault="00D97624" w:rsidP="00D97624">
      <w:pPr>
        <w:ind w:left="1440" w:hanging="1440"/>
        <w:rPr>
          <w:rFonts w:ascii="Arial" w:hAnsi="Arial" w:cs="Arial"/>
          <w:sz w:val="22"/>
          <w:szCs w:val="22"/>
        </w:rPr>
      </w:pPr>
    </w:p>
    <w:p w14:paraId="51FCD3D5" w14:textId="687740E9" w:rsidR="00D97624" w:rsidRPr="00D97624" w:rsidRDefault="00D97624" w:rsidP="00D9762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i/>
          <w:sz w:val="22"/>
          <w:szCs w:val="22"/>
        </w:rPr>
        <w:t>CCC-</w:t>
      </w:r>
      <w:r>
        <w:rPr>
          <w:rFonts w:ascii="Arial" w:hAnsi="Arial" w:cs="Arial"/>
          <w:sz w:val="22"/>
          <w:szCs w:val="22"/>
        </w:rPr>
        <w:t>Not Present</w:t>
      </w:r>
    </w:p>
    <w:p w14:paraId="34FC5655" w14:textId="77777777" w:rsidR="003F4BBD" w:rsidRDefault="003F4BBD" w:rsidP="009131E2">
      <w:pPr>
        <w:rPr>
          <w:rFonts w:ascii="Arial" w:hAnsi="Arial" w:cs="Arial"/>
          <w:sz w:val="22"/>
          <w:szCs w:val="22"/>
        </w:rPr>
      </w:pPr>
    </w:p>
    <w:p w14:paraId="4F88CA87" w14:textId="0C754E88" w:rsidR="006F2603" w:rsidRDefault="007A2494" w:rsidP="00AF5B4B">
      <w:pPr>
        <w:pStyle w:val="Heading5"/>
      </w:pPr>
      <w:r>
        <w:t>2018.</w:t>
      </w:r>
      <w:r w:rsidR="00145333">
        <w:t>51</w:t>
      </w:r>
      <w:r w:rsidR="003F4BBD">
        <w:tab/>
      </w:r>
      <w:r w:rsidR="006F2603">
        <w:t>Clerks Report</w:t>
      </w:r>
    </w:p>
    <w:p w14:paraId="4DCE7A1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E43AF09" w14:textId="77777777" w:rsidR="00F32D1D" w:rsidRDefault="006F2603" w:rsidP="006F2603">
      <w:pPr>
        <w:ind w:left="1440"/>
        <w:rPr>
          <w:rFonts w:ascii="Arial" w:hAnsi="Arial" w:cs="Arial"/>
          <w:sz w:val="22"/>
          <w:szCs w:val="22"/>
        </w:rPr>
      </w:pPr>
      <w:r>
        <w:rPr>
          <w:rFonts w:ascii="Arial" w:hAnsi="Arial" w:cs="Arial"/>
          <w:sz w:val="22"/>
          <w:szCs w:val="22"/>
        </w:rPr>
        <w:t xml:space="preserve">All matters were covered in the Clerks written report circulated to all councillors prior to the meeting. </w:t>
      </w:r>
    </w:p>
    <w:p w14:paraId="3DE84403" w14:textId="77777777" w:rsidR="00F32D1D" w:rsidRDefault="00F32D1D" w:rsidP="006F2603">
      <w:pPr>
        <w:ind w:left="1440"/>
        <w:rPr>
          <w:rFonts w:ascii="Arial" w:hAnsi="Arial" w:cs="Arial"/>
          <w:sz w:val="22"/>
          <w:szCs w:val="22"/>
        </w:rPr>
      </w:pPr>
    </w:p>
    <w:p w14:paraId="03291F3E" w14:textId="0B6C837D" w:rsidR="007E3DE7" w:rsidRDefault="00145333" w:rsidP="00145333">
      <w:pPr>
        <w:pStyle w:val="ListParagraph"/>
        <w:numPr>
          <w:ilvl w:val="0"/>
          <w:numId w:val="25"/>
        </w:numPr>
        <w:rPr>
          <w:rFonts w:ascii="Arial" w:hAnsi="Arial" w:cs="Arial"/>
          <w:sz w:val="22"/>
          <w:szCs w:val="22"/>
        </w:rPr>
      </w:pPr>
      <w:r>
        <w:rPr>
          <w:rFonts w:ascii="Arial" w:hAnsi="Arial" w:cs="Arial"/>
          <w:sz w:val="22"/>
          <w:szCs w:val="22"/>
        </w:rPr>
        <w:t>Andrew Wilson Grass Cutting</w:t>
      </w:r>
    </w:p>
    <w:p w14:paraId="5CFCFC12" w14:textId="533A5796" w:rsidR="00145333" w:rsidRDefault="00145333" w:rsidP="00145333">
      <w:pPr>
        <w:rPr>
          <w:rFonts w:ascii="Arial" w:hAnsi="Arial" w:cs="Arial"/>
          <w:sz w:val="22"/>
          <w:szCs w:val="22"/>
        </w:rPr>
      </w:pPr>
    </w:p>
    <w:p w14:paraId="003EE7D8" w14:textId="197E234B" w:rsidR="00145333" w:rsidRDefault="00145333" w:rsidP="00145333">
      <w:pPr>
        <w:ind w:left="1440"/>
        <w:rPr>
          <w:rFonts w:ascii="Arial" w:hAnsi="Arial" w:cs="Arial"/>
          <w:sz w:val="22"/>
          <w:szCs w:val="22"/>
        </w:rPr>
      </w:pPr>
      <w:r>
        <w:rPr>
          <w:rFonts w:ascii="Arial" w:hAnsi="Arial" w:cs="Arial"/>
          <w:sz w:val="22"/>
          <w:szCs w:val="22"/>
        </w:rPr>
        <w:t>The Clerk noted to the meeting that she had received correspondence from Mr Wilsons accounts manager seeking clarity on the job description as he had been requested to stop looking after some of the areas that have previously been included.</w:t>
      </w:r>
    </w:p>
    <w:p w14:paraId="171CC46C" w14:textId="45A82459" w:rsidR="00145333" w:rsidRDefault="00145333" w:rsidP="00145333">
      <w:pPr>
        <w:ind w:left="1440"/>
        <w:rPr>
          <w:rFonts w:ascii="Arial" w:hAnsi="Arial" w:cs="Arial"/>
          <w:sz w:val="22"/>
          <w:szCs w:val="22"/>
        </w:rPr>
      </w:pPr>
    </w:p>
    <w:p w14:paraId="5E873E40" w14:textId="4667DB34" w:rsidR="00145333" w:rsidRDefault="00145333" w:rsidP="00145333">
      <w:pPr>
        <w:ind w:left="1440"/>
        <w:rPr>
          <w:rFonts w:ascii="Arial" w:hAnsi="Arial" w:cs="Arial"/>
          <w:sz w:val="22"/>
          <w:szCs w:val="22"/>
        </w:rPr>
      </w:pPr>
      <w:r>
        <w:rPr>
          <w:rFonts w:ascii="Arial" w:hAnsi="Arial" w:cs="Arial"/>
          <w:sz w:val="22"/>
          <w:szCs w:val="22"/>
        </w:rPr>
        <w:t>Clerk had sought clarity from Mr Wilson regarding who had asked him to stop his works.</w:t>
      </w:r>
    </w:p>
    <w:p w14:paraId="19514138" w14:textId="5D3FC753" w:rsidR="00145333" w:rsidRDefault="00145333" w:rsidP="00145333">
      <w:pPr>
        <w:ind w:left="1440"/>
        <w:rPr>
          <w:rFonts w:ascii="Arial" w:hAnsi="Arial" w:cs="Arial"/>
          <w:sz w:val="22"/>
          <w:szCs w:val="22"/>
        </w:rPr>
      </w:pPr>
    </w:p>
    <w:p w14:paraId="0AEAB5D2" w14:textId="5F43D427" w:rsidR="007E3DE7" w:rsidRPr="00145333" w:rsidRDefault="00145333" w:rsidP="00145333">
      <w:pPr>
        <w:ind w:left="1440"/>
        <w:rPr>
          <w:rFonts w:ascii="Arial" w:hAnsi="Arial" w:cs="Arial"/>
          <w:b/>
          <w:sz w:val="22"/>
          <w:szCs w:val="22"/>
        </w:rPr>
      </w:pPr>
      <w:r>
        <w:rPr>
          <w:rFonts w:ascii="Arial" w:hAnsi="Arial" w:cs="Arial"/>
          <w:b/>
          <w:sz w:val="22"/>
          <w:szCs w:val="22"/>
        </w:rPr>
        <w:t>Action: Clerk to circulate a response to this query to all councillors for their information.</w:t>
      </w:r>
    </w:p>
    <w:p w14:paraId="27E98460" w14:textId="77777777" w:rsidR="006F2603" w:rsidRDefault="006F2603" w:rsidP="006F2603">
      <w:pPr>
        <w:rPr>
          <w:rFonts w:ascii="Arial" w:hAnsi="Arial" w:cs="Arial"/>
          <w:sz w:val="22"/>
          <w:szCs w:val="22"/>
        </w:rPr>
      </w:pPr>
    </w:p>
    <w:p w14:paraId="44883104" w14:textId="1A702F47" w:rsidR="006F2603" w:rsidRDefault="00F32D1D" w:rsidP="00AF5B4B">
      <w:pPr>
        <w:pStyle w:val="Heading5"/>
      </w:pPr>
      <w:r>
        <w:t>2018.</w:t>
      </w:r>
      <w:r w:rsidR="005F036C">
        <w:t>52</w:t>
      </w:r>
      <w:r w:rsidR="007E3DE7">
        <w:tab/>
      </w:r>
      <w:r w:rsidR="006F2603">
        <w:t>Finances</w:t>
      </w:r>
    </w:p>
    <w:p w14:paraId="37CD2DA3" w14:textId="77777777" w:rsidR="006F2603" w:rsidRDefault="006F2603" w:rsidP="006F2603">
      <w:pPr>
        <w:rPr>
          <w:rFonts w:ascii="Arial" w:hAnsi="Arial" w:cs="Arial"/>
          <w:sz w:val="22"/>
          <w:szCs w:val="22"/>
        </w:rPr>
      </w:pPr>
    </w:p>
    <w:p w14:paraId="555C8F1E" w14:textId="77777777" w:rsidR="006F2603" w:rsidRPr="00AF5B4B" w:rsidRDefault="006F2603" w:rsidP="00AF5B4B">
      <w:pPr>
        <w:pStyle w:val="Heading6"/>
      </w:pPr>
      <w:r w:rsidRPr="00AF5B4B">
        <w:t>Bank Balances</w:t>
      </w:r>
    </w:p>
    <w:p w14:paraId="5AEB67FC" w14:textId="77777777" w:rsidR="006F2603" w:rsidRDefault="006F2603" w:rsidP="006F2603">
      <w:pPr>
        <w:ind w:left="1440"/>
        <w:rPr>
          <w:rFonts w:ascii="Arial" w:hAnsi="Arial" w:cs="Arial"/>
          <w:sz w:val="22"/>
          <w:szCs w:val="22"/>
        </w:rPr>
      </w:pPr>
    </w:p>
    <w:p w14:paraId="14011294"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8327E0D" w14:textId="77777777" w:rsidR="006F2603" w:rsidRDefault="006F2603" w:rsidP="006F2603">
      <w:pPr>
        <w:ind w:left="1440"/>
        <w:rPr>
          <w:rFonts w:ascii="Arial" w:hAnsi="Arial" w:cs="Arial"/>
          <w:sz w:val="22"/>
          <w:szCs w:val="22"/>
        </w:rPr>
      </w:pPr>
    </w:p>
    <w:p w14:paraId="141A7ABD" w14:textId="51F0A673"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F319B8">
        <w:rPr>
          <w:rFonts w:ascii="Arial" w:hAnsi="Arial" w:cs="Arial"/>
          <w:sz w:val="22"/>
          <w:szCs w:val="22"/>
        </w:rPr>
        <w:t>6,</w:t>
      </w:r>
      <w:r w:rsidR="005F036C">
        <w:rPr>
          <w:rFonts w:ascii="Arial" w:hAnsi="Arial" w:cs="Arial"/>
          <w:sz w:val="22"/>
          <w:szCs w:val="22"/>
        </w:rPr>
        <w:t>094.24</w:t>
      </w:r>
      <w:r w:rsidR="00F319B8">
        <w:rPr>
          <w:rFonts w:ascii="Arial" w:hAnsi="Arial" w:cs="Arial"/>
          <w:sz w:val="22"/>
          <w:szCs w:val="22"/>
        </w:rPr>
        <w:t xml:space="preserve"> </w:t>
      </w:r>
      <w:r w:rsidR="00F32D1D">
        <w:rPr>
          <w:rFonts w:ascii="Arial" w:hAnsi="Arial" w:cs="Arial"/>
          <w:sz w:val="22"/>
          <w:szCs w:val="22"/>
        </w:rPr>
        <w:t>at 5</w:t>
      </w:r>
      <w:r w:rsidR="00F32D1D" w:rsidRPr="00F32D1D">
        <w:rPr>
          <w:rFonts w:ascii="Arial" w:hAnsi="Arial" w:cs="Arial"/>
          <w:sz w:val="22"/>
          <w:szCs w:val="22"/>
          <w:vertAlign w:val="superscript"/>
        </w:rPr>
        <w:t>th</w:t>
      </w:r>
      <w:r w:rsidR="00F32D1D">
        <w:rPr>
          <w:rFonts w:ascii="Arial" w:hAnsi="Arial" w:cs="Arial"/>
          <w:sz w:val="22"/>
          <w:szCs w:val="22"/>
        </w:rPr>
        <w:t xml:space="preserve"> </w:t>
      </w:r>
      <w:r w:rsidR="005F036C">
        <w:rPr>
          <w:rFonts w:ascii="Arial" w:hAnsi="Arial" w:cs="Arial"/>
          <w:sz w:val="22"/>
          <w:szCs w:val="22"/>
        </w:rPr>
        <w:t>Sept 2018</w:t>
      </w:r>
    </w:p>
    <w:p w14:paraId="56E3591C" w14:textId="7CD77F7A"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F319B8">
        <w:rPr>
          <w:rFonts w:ascii="Arial" w:hAnsi="Arial" w:cs="Arial"/>
          <w:sz w:val="22"/>
          <w:szCs w:val="22"/>
        </w:rPr>
        <w:t>2,627.97</w:t>
      </w:r>
      <w:r w:rsidR="00F32D1D">
        <w:rPr>
          <w:rFonts w:ascii="Arial" w:hAnsi="Arial" w:cs="Arial"/>
          <w:sz w:val="22"/>
          <w:szCs w:val="22"/>
        </w:rPr>
        <w:t xml:space="preserve"> at </w:t>
      </w:r>
      <w:r w:rsidR="005F036C">
        <w:rPr>
          <w:rFonts w:ascii="Arial" w:hAnsi="Arial" w:cs="Arial"/>
          <w:sz w:val="22"/>
          <w:szCs w:val="22"/>
        </w:rPr>
        <w:t>31</w:t>
      </w:r>
      <w:r w:rsidR="005F036C" w:rsidRPr="005F036C">
        <w:rPr>
          <w:rFonts w:ascii="Arial" w:hAnsi="Arial" w:cs="Arial"/>
          <w:sz w:val="22"/>
          <w:szCs w:val="22"/>
          <w:vertAlign w:val="superscript"/>
        </w:rPr>
        <w:t>st</w:t>
      </w:r>
      <w:r w:rsidR="005F036C">
        <w:rPr>
          <w:rFonts w:ascii="Arial" w:hAnsi="Arial" w:cs="Arial"/>
          <w:sz w:val="22"/>
          <w:szCs w:val="22"/>
        </w:rPr>
        <w:t xml:space="preserve"> August 2018</w:t>
      </w:r>
    </w:p>
    <w:p w14:paraId="6ADE66B4" w14:textId="77777777" w:rsidR="006958DE" w:rsidRDefault="006958DE" w:rsidP="00B41AB0">
      <w:pPr>
        <w:ind w:left="1440"/>
        <w:rPr>
          <w:rFonts w:ascii="Arial" w:hAnsi="Arial" w:cs="Arial"/>
          <w:sz w:val="22"/>
          <w:szCs w:val="22"/>
        </w:rPr>
      </w:pPr>
    </w:p>
    <w:p w14:paraId="7116F7EE" w14:textId="77777777" w:rsidR="006958DE" w:rsidRDefault="006958DE" w:rsidP="006C02F2">
      <w:pPr>
        <w:rPr>
          <w:rFonts w:ascii="Arial" w:hAnsi="Arial" w:cs="Arial"/>
          <w:b/>
          <w:sz w:val="22"/>
          <w:szCs w:val="22"/>
        </w:rPr>
      </w:pPr>
    </w:p>
    <w:p w14:paraId="19325F12" w14:textId="77777777" w:rsidR="006958DE" w:rsidRPr="006958DE" w:rsidRDefault="006958DE" w:rsidP="00AF5B4B">
      <w:pPr>
        <w:pStyle w:val="Heading6"/>
      </w:pPr>
      <w:r>
        <w:t xml:space="preserve">To approve the </w:t>
      </w:r>
      <w:r w:rsidR="006C02F2">
        <w:t>Bank Reconciliation and Spend Against Budget Reports</w:t>
      </w:r>
    </w:p>
    <w:p w14:paraId="3C7607E3" w14:textId="77777777" w:rsidR="006958DE" w:rsidRPr="006958DE" w:rsidRDefault="006958DE" w:rsidP="006958DE">
      <w:pPr>
        <w:ind w:left="1440"/>
        <w:rPr>
          <w:rFonts w:ascii="Arial" w:hAnsi="Arial" w:cs="Arial"/>
          <w:sz w:val="22"/>
          <w:szCs w:val="22"/>
        </w:rPr>
      </w:pPr>
    </w:p>
    <w:p w14:paraId="17195AD8" w14:textId="5EAA4833" w:rsidR="006958DE" w:rsidRDefault="005F036C" w:rsidP="006C02F2">
      <w:pPr>
        <w:ind w:left="1440"/>
        <w:rPr>
          <w:rFonts w:ascii="Arial" w:hAnsi="Arial" w:cs="Arial"/>
          <w:sz w:val="22"/>
          <w:szCs w:val="22"/>
        </w:rPr>
      </w:pPr>
      <w:r>
        <w:rPr>
          <w:rFonts w:ascii="Arial" w:hAnsi="Arial" w:cs="Arial"/>
          <w:sz w:val="22"/>
          <w:szCs w:val="22"/>
        </w:rPr>
        <w:t>These reports were noted, a discrepancy of 20p was identified in the Bank Reconciliation.</w:t>
      </w:r>
    </w:p>
    <w:p w14:paraId="37065DC4" w14:textId="0A480A23" w:rsidR="005F036C" w:rsidRDefault="005F036C" w:rsidP="006C02F2">
      <w:pPr>
        <w:ind w:left="1440"/>
        <w:rPr>
          <w:rFonts w:ascii="Arial" w:hAnsi="Arial" w:cs="Arial"/>
          <w:sz w:val="22"/>
          <w:szCs w:val="22"/>
        </w:rPr>
      </w:pPr>
    </w:p>
    <w:p w14:paraId="08B9A3B4" w14:textId="4362648C" w:rsidR="005F036C" w:rsidRPr="005F036C" w:rsidRDefault="005F036C" w:rsidP="006C02F2">
      <w:pPr>
        <w:ind w:left="1440"/>
        <w:rPr>
          <w:rFonts w:ascii="Arial" w:hAnsi="Arial" w:cs="Arial"/>
          <w:b/>
          <w:sz w:val="22"/>
          <w:szCs w:val="22"/>
        </w:rPr>
      </w:pPr>
      <w:r>
        <w:rPr>
          <w:rFonts w:ascii="Arial" w:hAnsi="Arial" w:cs="Arial"/>
          <w:b/>
          <w:sz w:val="22"/>
          <w:szCs w:val="22"/>
        </w:rPr>
        <w:t xml:space="preserve">Action: Clerk to prepare a correct Bank Reconciliation for approval at the November 2018 meeting. </w:t>
      </w:r>
    </w:p>
    <w:p w14:paraId="42BEDFF8" w14:textId="77777777" w:rsidR="006C02F2" w:rsidRPr="006958DE" w:rsidRDefault="006C02F2" w:rsidP="006C02F2">
      <w:pPr>
        <w:ind w:left="1440"/>
        <w:rPr>
          <w:rFonts w:ascii="Arial" w:hAnsi="Arial" w:cs="Arial"/>
          <w:sz w:val="22"/>
          <w:szCs w:val="22"/>
        </w:rPr>
      </w:pPr>
    </w:p>
    <w:p w14:paraId="2FA2FC38" w14:textId="61E9F05D" w:rsidR="006F2603" w:rsidRPr="00AF5B4B" w:rsidRDefault="006958DE" w:rsidP="00AF5B4B">
      <w:pPr>
        <w:pStyle w:val="Heading6"/>
      </w:pPr>
      <w:r w:rsidRPr="00AF5B4B">
        <w:t>Approva</w:t>
      </w:r>
      <w:r w:rsidR="008A4665" w:rsidRPr="00AF5B4B">
        <w:t>l</w:t>
      </w:r>
      <w:r w:rsidRPr="00AF5B4B">
        <w:t xml:space="preserve"> of </w:t>
      </w:r>
      <w:r w:rsidR="006F2603" w:rsidRPr="00AF5B4B">
        <w:t>Cheques</w:t>
      </w:r>
    </w:p>
    <w:p w14:paraId="4318BD02" w14:textId="150F00A7" w:rsidR="007C5046" w:rsidRPr="007C5046" w:rsidRDefault="007C5046" w:rsidP="00F319B8">
      <w:pPr>
        <w:rPr>
          <w:rFonts w:ascii="Arial" w:hAnsi="Arial" w:cs="Arial"/>
          <w:sz w:val="22"/>
          <w:szCs w:val="22"/>
        </w:rPr>
      </w:pPr>
    </w:p>
    <w:p w14:paraId="56EF4B29" w14:textId="376BB5BC"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t>
      </w:r>
      <w:r w:rsidR="00F319B8">
        <w:rPr>
          <w:rFonts w:ascii="Arial" w:hAnsi="Arial" w:cs="Arial"/>
          <w:sz w:val="22"/>
          <w:szCs w:val="22"/>
        </w:rPr>
        <w:t>Wilson &amp; Boniface</w:t>
      </w:r>
      <w:r w:rsidR="007C5046">
        <w:rPr>
          <w:rFonts w:ascii="Arial" w:hAnsi="Arial" w:cs="Arial"/>
          <w:sz w:val="22"/>
          <w:szCs w:val="22"/>
        </w:rPr>
        <w:t xml:space="preserve"> </w:t>
      </w:r>
      <w:r w:rsidR="005F036C">
        <w:rPr>
          <w:rFonts w:ascii="Arial" w:hAnsi="Arial" w:cs="Arial"/>
          <w:sz w:val="22"/>
          <w:szCs w:val="22"/>
        </w:rPr>
        <w:t>(on return from her trip)</w:t>
      </w:r>
    </w:p>
    <w:p w14:paraId="35234946" w14:textId="77777777" w:rsidR="006F2603" w:rsidRDefault="006F2603" w:rsidP="006F2603">
      <w:pPr>
        <w:ind w:left="1440"/>
        <w:rPr>
          <w:rFonts w:ascii="Arial" w:hAnsi="Arial" w:cs="Arial"/>
          <w:sz w:val="22"/>
          <w:szCs w:val="22"/>
        </w:rPr>
      </w:pPr>
    </w:p>
    <w:p w14:paraId="778974AC" w14:textId="66902AD6" w:rsidR="0026777D" w:rsidRDefault="0026777D" w:rsidP="006958DE">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£20.00</w:t>
      </w:r>
    </w:p>
    <w:p w14:paraId="77D4D18F" w14:textId="258D857D" w:rsidR="00452A9A" w:rsidRDefault="007C5046" w:rsidP="00452A9A">
      <w:pPr>
        <w:ind w:left="720" w:firstLine="720"/>
        <w:rPr>
          <w:rFonts w:ascii="Arial" w:hAnsi="Arial" w:cs="Arial"/>
          <w:sz w:val="22"/>
          <w:szCs w:val="22"/>
          <w:lang w:val="en-US"/>
        </w:rPr>
      </w:pPr>
      <w:r>
        <w:rPr>
          <w:rFonts w:ascii="Arial" w:hAnsi="Arial" w:cs="Arial"/>
          <w:sz w:val="22"/>
          <w:szCs w:val="22"/>
          <w:lang w:val="en-US"/>
        </w:rPr>
        <w:t>Andrew Wilson</w:t>
      </w:r>
      <w:r>
        <w:rPr>
          <w:rFonts w:ascii="Arial" w:hAnsi="Arial" w:cs="Arial"/>
          <w:sz w:val="22"/>
          <w:szCs w:val="22"/>
          <w:lang w:val="en-US"/>
        </w:rPr>
        <w:tab/>
        <w:t>Grass Cutting</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w:t>
      </w:r>
      <w:r w:rsidR="005F036C">
        <w:rPr>
          <w:rFonts w:ascii="Arial" w:hAnsi="Arial" w:cs="Arial"/>
          <w:sz w:val="22"/>
          <w:szCs w:val="22"/>
          <w:lang w:val="en-US"/>
        </w:rPr>
        <w:t>225.50</w:t>
      </w:r>
    </w:p>
    <w:p w14:paraId="6F4DDA6D" w14:textId="54A2F31D" w:rsidR="0026777D" w:rsidRDefault="00F319B8"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5F036C">
        <w:rPr>
          <w:rFonts w:ascii="Arial" w:hAnsi="Arial" w:cs="Arial"/>
          <w:sz w:val="22"/>
          <w:szCs w:val="22"/>
          <w:lang w:val="en-US"/>
        </w:rPr>
        <w:t>Becx Carter</w:t>
      </w:r>
      <w:r w:rsidR="005F036C">
        <w:rPr>
          <w:rFonts w:ascii="Arial" w:hAnsi="Arial" w:cs="Arial"/>
          <w:sz w:val="22"/>
          <w:szCs w:val="22"/>
          <w:lang w:val="en-US"/>
        </w:rPr>
        <w:tab/>
      </w:r>
      <w:r w:rsidR="005F036C">
        <w:rPr>
          <w:rFonts w:ascii="Arial" w:hAnsi="Arial" w:cs="Arial"/>
          <w:sz w:val="22"/>
          <w:szCs w:val="22"/>
          <w:lang w:val="en-US"/>
        </w:rPr>
        <w:tab/>
        <w:t>Expenses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w:t>
      </w:r>
      <w:r w:rsidR="005F036C">
        <w:rPr>
          <w:rFonts w:ascii="Arial" w:hAnsi="Arial" w:cs="Arial"/>
          <w:sz w:val="22"/>
          <w:szCs w:val="22"/>
          <w:lang w:val="en-US"/>
        </w:rPr>
        <w:t>81.56</w:t>
      </w:r>
    </w:p>
    <w:p w14:paraId="4D74B3B2" w14:textId="30B82B06" w:rsidR="00F319B8" w:rsidRDefault="00F319B8" w:rsidP="005F036C">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14:paraId="18C16FD3" w14:textId="142CE324"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19129D1E" w14:textId="7A2254D9" w:rsidR="005F036C" w:rsidRDefault="005F036C" w:rsidP="006958DE">
      <w:pPr>
        <w:ind w:left="720" w:firstLine="720"/>
        <w:rPr>
          <w:rFonts w:ascii="Arial" w:hAnsi="Arial" w:cs="Arial"/>
          <w:b/>
          <w:sz w:val="22"/>
          <w:szCs w:val="22"/>
        </w:rPr>
      </w:pPr>
    </w:p>
    <w:p w14:paraId="121DF794" w14:textId="36A502DF" w:rsidR="005F036C" w:rsidRDefault="005F036C" w:rsidP="005F036C">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Cllrs D Horsburgh &amp; I Hall be added to the Bank Account as signatories on to the Parish Council Bank Account in replacement of two outgoing signatories.</w:t>
      </w:r>
    </w:p>
    <w:p w14:paraId="736BE9DE" w14:textId="0DF7E715" w:rsidR="005F036C" w:rsidRDefault="005F036C" w:rsidP="005F036C">
      <w:pPr>
        <w:ind w:left="1440"/>
        <w:rPr>
          <w:rFonts w:ascii="Arial" w:hAnsi="Arial" w:cs="Arial"/>
          <w:sz w:val="22"/>
          <w:szCs w:val="22"/>
        </w:rPr>
      </w:pPr>
    </w:p>
    <w:p w14:paraId="7A68C6CC" w14:textId="516532AA" w:rsidR="005F036C" w:rsidRPr="005F036C" w:rsidRDefault="005F036C" w:rsidP="005F036C">
      <w:pPr>
        <w:ind w:left="1440"/>
        <w:rPr>
          <w:rFonts w:ascii="Arial" w:hAnsi="Arial" w:cs="Arial"/>
          <w:b/>
          <w:sz w:val="22"/>
          <w:szCs w:val="22"/>
        </w:rPr>
      </w:pPr>
      <w:r>
        <w:rPr>
          <w:rFonts w:ascii="Arial" w:hAnsi="Arial" w:cs="Arial"/>
          <w:b/>
          <w:sz w:val="22"/>
          <w:szCs w:val="22"/>
        </w:rPr>
        <w:t xml:space="preserve">Action: Clerk to organise the relevant paperwork. </w:t>
      </w:r>
    </w:p>
    <w:p w14:paraId="23BCE94E" w14:textId="77777777" w:rsidR="00C23236" w:rsidRPr="00C23236" w:rsidRDefault="00C23236" w:rsidP="00452A9A">
      <w:pPr>
        <w:rPr>
          <w:rFonts w:ascii="Arial" w:hAnsi="Arial" w:cs="Arial"/>
          <w:b/>
          <w:sz w:val="22"/>
          <w:szCs w:val="22"/>
          <w:lang w:val="en-US"/>
        </w:rPr>
      </w:pPr>
    </w:p>
    <w:p w14:paraId="1085D610" w14:textId="46539598" w:rsidR="008A4665" w:rsidRPr="00AF5B4B" w:rsidRDefault="003A3984" w:rsidP="00AF5B4B">
      <w:pPr>
        <w:pStyle w:val="Heading5"/>
      </w:pPr>
      <w:r w:rsidRPr="00AF5B4B">
        <w:t>2018.</w:t>
      </w:r>
      <w:r w:rsidR="005F036C" w:rsidRPr="00AF5B4B">
        <w:t>53</w:t>
      </w:r>
      <w:r w:rsidR="006F2603" w:rsidRPr="00AF5B4B">
        <w:tab/>
        <w:t xml:space="preserve">Lake District </w:t>
      </w:r>
      <w:r w:rsidR="008A4665" w:rsidRPr="00AF5B4B">
        <w:t>National Park Authority</w:t>
      </w:r>
    </w:p>
    <w:p w14:paraId="7971E213" w14:textId="77777777" w:rsidR="006F2603" w:rsidRDefault="006F2603" w:rsidP="008A4665">
      <w:pPr>
        <w:rPr>
          <w:rFonts w:ascii="Arial" w:hAnsi="Arial" w:cs="Arial"/>
          <w:sz w:val="22"/>
          <w:szCs w:val="22"/>
          <w:lang w:val="en-US"/>
        </w:rPr>
      </w:pPr>
    </w:p>
    <w:p w14:paraId="20FAF0EF" w14:textId="77777777" w:rsidR="000E0A07" w:rsidRPr="00AF5B4B" w:rsidRDefault="000E0A07" w:rsidP="00AF5B4B">
      <w:pPr>
        <w:pStyle w:val="Heading6"/>
        <w:numPr>
          <w:ilvl w:val="0"/>
          <w:numId w:val="37"/>
        </w:numPr>
      </w:pPr>
      <w:r w:rsidRPr="00AF5B4B">
        <w:t>Decisions</w:t>
      </w:r>
    </w:p>
    <w:p w14:paraId="55F9C861" w14:textId="77777777" w:rsidR="000E0A07" w:rsidRDefault="000E0A07" w:rsidP="000E0A07">
      <w:pPr>
        <w:rPr>
          <w:rFonts w:ascii="Arial" w:hAnsi="Arial" w:cs="Arial"/>
          <w:sz w:val="22"/>
          <w:szCs w:val="22"/>
          <w:lang w:val="en-US"/>
        </w:rPr>
      </w:pPr>
    </w:p>
    <w:p w14:paraId="6A891CFC" w14:textId="4DCCBF1F"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below decision be noted:</w:t>
      </w:r>
    </w:p>
    <w:p w14:paraId="1156FD9A" w14:textId="0D2473AC" w:rsidR="00452A9A" w:rsidRDefault="00452A9A" w:rsidP="00452A9A">
      <w:pPr>
        <w:rPr>
          <w:rFonts w:ascii="Arial" w:hAnsi="Arial" w:cs="Arial"/>
          <w:sz w:val="22"/>
          <w:szCs w:val="22"/>
          <w:lang w:val="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179"/>
        <w:gridCol w:w="4302"/>
        <w:gridCol w:w="1814"/>
      </w:tblGrid>
      <w:tr w:rsidR="005F036C" w:rsidRPr="005F036C" w14:paraId="0D11D329" w14:textId="77777777" w:rsidTr="005F036C">
        <w:trPr>
          <w:trHeight w:val="295"/>
        </w:trPr>
        <w:tc>
          <w:tcPr>
            <w:tcW w:w="1740" w:type="dxa"/>
            <w:shd w:val="clear" w:color="auto" w:fill="auto"/>
          </w:tcPr>
          <w:p w14:paraId="0264745E" w14:textId="77777777" w:rsidR="005F036C" w:rsidRPr="005F036C" w:rsidRDefault="005F036C" w:rsidP="000E05F0">
            <w:pPr>
              <w:rPr>
                <w:rFonts w:ascii="Arial" w:hAnsi="Arial" w:cs="Arial"/>
                <w:b/>
                <w:sz w:val="22"/>
                <w:szCs w:val="22"/>
                <w:lang w:val="en-US"/>
              </w:rPr>
            </w:pPr>
            <w:r w:rsidRPr="005F036C">
              <w:rPr>
                <w:rFonts w:ascii="Arial" w:hAnsi="Arial" w:cs="Arial"/>
                <w:b/>
                <w:sz w:val="22"/>
                <w:szCs w:val="22"/>
                <w:lang w:val="en-US"/>
              </w:rPr>
              <w:t>Ref</w:t>
            </w:r>
          </w:p>
        </w:tc>
        <w:tc>
          <w:tcPr>
            <w:tcW w:w="2179" w:type="dxa"/>
            <w:shd w:val="clear" w:color="auto" w:fill="auto"/>
          </w:tcPr>
          <w:p w14:paraId="62D0EBD3" w14:textId="77777777" w:rsidR="005F036C" w:rsidRPr="005F036C" w:rsidRDefault="005F036C" w:rsidP="000E05F0">
            <w:pPr>
              <w:rPr>
                <w:rFonts w:ascii="Arial" w:hAnsi="Arial" w:cs="Arial"/>
                <w:b/>
                <w:sz w:val="22"/>
                <w:szCs w:val="22"/>
                <w:lang w:val="en-US"/>
              </w:rPr>
            </w:pPr>
            <w:r w:rsidRPr="005F036C">
              <w:rPr>
                <w:rFonts w:ascii="Arial" w:hAnsi="Arial" w:cs="Arial"/>
                <w:b/>
                <w:sz w:val="22"/>
                <w:szCs w:val="22"/>
                <w:lang w:val="en-US"/>
              </w:rPr>
              <w:t>Address</w:t>
            </w:r>
          </w:p>
        </w:tc>
        <w:tc>
          <w:tcPr>
            <w:tcW w:w="4302" w:type="dxa"/>
            <w:shd w:val="clear" w:color="auto" w:fill="auto"/>
          </w:tcPr>
          <w:p w14:paraId="03F3E7E8" w14:textId="77777777" w:rsidR="005F036C" w:rsidRPr="005F036C" w:rsidRDefault="005F036C" w:rsidP="000E05F0">
            <w:pPr>
              <w:rPr>
                <w:rFonts w:ascii="Arial" w:hAnsi="Arial" w:cs="Arial"/>
                <w:b/>
                <w:sz w:val="22"/>
                <w:szCs w:val="22"/>
                <w:lang w:val="en-US"/>
              </w:rPr>
            </w:pPr>
            <w:r w:rsidRPr="005F036C">
              <w:rPr>
                <w:rFonts w:ascii="Arial" w:hAnsi="Arial" w:cs="Arial"/>
                <w:b/>
                <w:sz w:val="22"/>
                <w:szCs w:val="22"/>
                <w:lang w:val="en-US"/>
              </w:rPr>
              <w:t>Proposal</w:t>
            </w:r>
          </w:p>
        </w:tc>
        <w:tc>
          <w:tcPr>
            <w:tcW w:w="1814" w:type="dxa"/>
            <w:shd w:val="clear" w:color="auto" w:fill="auto"/>
          </w:tcPr>
          <w:p w14:paraId="3F146920" w14:textId="77777777" w:rsidR="005F036C" w:rsidRPr="005F036C" w:rsidRDefault="005F036C" w:rsidP="000E05F0">
            <w:pPr>
              <w:rPr>
                <w:rFonts w:ascii="Arial" w:hAnsi="Arial" w:cs="Arial"/>
                <w:b/>
                <w:sz w:val="22"/>
                <w:szCs w:val="22"/>
                <w:lang w:val="en-US"/>
              </w:rPr>
            </w:pPr>
            <w:r w:rsidRPr="005F036C">
              <w:rPr>
                <w:rFonts w:ascii="Arial" w:hAnsi="Arial" w:cs="Arial"/>
                <w:b/>
                <w:sz w:val="22"/>
                <w:szCs w:val="22"/>
                <w:lang w:val="en-US"/>
              </w:rPr>
              <w:t>Decision</w:t>
            </w:r>
          </w:p>
        </w:tc>
      </w:tr>
      <w:tr w:rsidR="005F036C" w:rsidRPr="005F036C" w14:paraId="18028437" w14:textId="77777777" w:rsidTr="005F036C">
        <w:trPr>
          <w:trHeight w:val="961"/>
        </w:trPr>
        <w:tc>
          <w:tcPr>
            <w:tcW w:w="1740" w:type="dxa"/>
            <w:shd w:val="clear" w:color="auto" w:fill="auto"/>
          </w:tcPr>
          <w:p w14:paraId="7FDE79E6"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7/2018/2119</w:t>
            </w:r>
          </w:p>
        </w:tc>
        <w:tc>
          <w:tcPr>
            <w:tcW w:w="2179" w:type="dxa"/>
            <w:shd w:val="clear" w:color="auto" w:fill="auto"/>
          </w:tcPr>
          <w:p w14:paraId="14F75AA1"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Barley House, Underskiddaw</w:t>
            </w:r>
          </w:p>
        </w:tc>
        <w:tc>
          <w:tcPr>
            <w:tcW w:w="4302" w:type="dxa"/>
            <w:shd w:val="clear" w:color="auto" w:fill="auto"/>
          </w:tcPr>
          <w:p w14:paraId="705C7F84"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Domestic Extension</w:t>
            </w:r>
          </w:p>
        </w:tc>
        <w:tc>
          <w:tcPr>
            <w:tcW w:w="1814" w:type="dxa"/>
            <w:shd w:val="clear" w:color="auto" w:fill="auto"/>
          </w:tcPr>
          <w:p w14:paraId="2794F187"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Approved with conditions </w:t>
            </w:r>
          </w:p>
        </w:tc>
      </w:tr>
      <w:tr w:rsidR="005F036C" w:rsidRPr="005F036C" w14:paraId="721A4C47" w14:textId="77777777" w:rsidTr="005F036C">
        <w:trPr>
          <w:trHeight w:val="322"/>
        </w:trPr>
        <w:tc>
          <w:tcPr>
            <w:tcW w:w="1740" w:type="dxa"/>
            <w:shd w:val="clear" w:color="auto" w:fill="auto"/>
          </w:tcPr>
          <w:p w14:paraId="3396DFFD"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7/2018/2162</w:t>
            </w:r>
          </w:p>
        </w:tc>
        <w:tc>
          <w:tcPr>
            <w:tcW w:w="2179" w:type="dxa"/>
            <w:shd w:val="clear" w:color="auto" w:fill="auto"/>
          </w:tcPr>
          <w:p w14:paraId="3E1BB49E" w14:textId="77777777" w:rsidR="005F036C" w:rsidRPr="005F036C" w:rsidRDefault="005F036C" w:rsidP="000E05F0">
            <w:pPr>
              <w:rPr>
                <w:rFonts w:ascii="Arial" w:hAnsi="Arial" w:cs="Arial"/>
                <w:sz w:val="22"/>
                <w:szCs w:val="22"/>
                <w:lang w:val="en-US"/>
              </w:rPr>
            </w:pPr>
            <w:proofErr w:type="spellStart"/>
            <w:r w:rsidRPr="005F036C">
              <w:rPr>
                <w:rFonts w:ascii="Arial" w:hAnsi="Arial" w:cs="Arial"/>
                <w:sz w:val="22"/>
                <w:szCs w:val="22"/>
                <w:lang w:val="en-US"/>
              </w:rPr>
              <w:t>Lonscale</w:t>
            </w:r>
            <w:proofErr w:type="spellEnd"/>
            <w:r w:rsidRPr="005F036C">
              <w:rPr>
                <w:rFonts w:ascii="Arial" w:hAnsi="Arial" w:cs="Arial"/>
                <w:sz w:val="22"/>
                <w:szCs w:val="22"/>
                <w:lang w:val="en-US"/>
              </w:rPr>
              <w:t xml:space="preserve"> Farm, </w:t>
            </w:r>
            <w:proofErr w:type="spellStart"/>
            <w:r w:rsidRPr="005F036C">
              <w:rPr>
                <w:rFonts w:ascii="Arial" w:hAnsi="Arial" w:cs="Arial"/>
                <w:sz w:val="22"/>
                <w:szCs w:val="22"/>
                <w:lang w:val="en-US"/>
              </w:rPr>
              <w:t>Threlkeld</w:t>
            </w:r>
            <w:proofErr w:type="spellEnd"/>
          </w:p>
        </w:tc>
        <w:tc>
          <w:tcPr>
            <w:tcW w:w="4302" w:type="dxa"/>
            <w:shd w:val="clear" w:color="auto" w:fill="auto"/>
          </w:tcPr>
          <w:p w14:paraId="47ECE4B8"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Extensions to existing sheep shed</w:t>
            </w:r>
          </w:p>
        </w:tc>
        <w:tc>
          <w:tcPr>
            <w:tcW w:w="1814" w:type="dxa"/>
            <w:shd w:val="clear" w:color="auto" w:fill="auto"/>
          </w:tcPr>
          <w:p w14:paraId="660F4015"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Prior approval not required</w:t>
            </w:r>
          </w:p>
        </w:tc>
      </w:tr>
      <w:tr w:rsidR="005F036C" w:rsidRPr="005F036C" w14:paraId="2FB64232" w14:textId="77777777" w:rsidTr="005F036C">
        <w:trPr>
          <w:trHeight w:val="322"/>
        </w:trPr>
        <w:tc>
          <w:tcPr>
            <w:tcW w:w="1740" w:type="dxa"/>
            <w:shd w:val="clear" w:color="auto" w:fill="auto"/>
          </w:tcPr>
          <w:p w14:paraId="75ED3A26"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7/2018/2083 &amp; 2082</w:t>
            </w:r>
          </w:p>
        </w:tc>
        <w:tc>
          <w:tcPr>
            <w:tcW w:w="2179" w:type="dxa"/>
            <w:shd w:val="clear" w:color="auto" w:fill="auto"/>
          </w:tcPr>
          <w:p w14:paraId="28DCB579" w14:textId="77777777" w:rsidR="005F036C" w:rsidRPr="005F036C" w:rsidRDefault="005F036C" w:rsidP="000E05F0">
            <w:pPr>
              <w:rPr>
                <w:rFonts w:ascii="Arial" w:hAnsi="Arial" w:cs="Arial"/>
                <w:sz w:val="22"/>
                <w:szCs w:val="22"/>
                <w:lang w:val="en-US"/>
              </w:rPr>
            </w:pPr>
            <w:proofErr w:type="spellStart"/>
            <w:r w:rsidRPr="005F036C">
              <w:rPr>
                <w:rFonts w:ascii="Arial" w:hAnsi="Arial" w:cs="Arial"/>
                <w:sz w:val="22"/>
                <w:szCs w:val="22"/>
                <w:lang w:val="en-US"/>
              </w:rPr>
              <w:t>Underscar</w:t>
            </w:r>
            <w:proofErr w:type="spellEnd"/>
            <w:r w:rsidRPr="005F036C">
              <w:rPr>
                <w:rFonts w:ascii="Arial" w:hAnsi="Arial" w:cs="Arial"/>
                <w:sz w:val="22"/>
                <w:szCs w:val="22"/>
                <w:lang w:val="en-US"/>
              </w:rPr>
              <w:t xml:space="preserve"> Manor, Underskiddaw, Keswick</w:t>
            </w:r>
          </w:p>
        </w:tc>
        <w:tc>
          <w:tcPr>
            <w:tcW w:w="4302" w:type="dxa"/>
            <w:shd w:val="clear" w:color="auto" w:fill="auto"/>
          </w:tcPr>
          <w:p w14:paraId="362AAB90"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New garaging facility and re-configuration of landscaping including parking areas to entrance and grounds fronting west facing elevation</w:t>
            </w:r>
          </w:p>
        </w:tc>
        <w:tc>
          <w:tcPr>
            <w:tcW w:w="1814" w:type="dxa"/>
            <w:shd w:val="clear" w:color="auto" w:fill="auto"/>
          </w:tcPr>
          <w:p w14:paraId="1E048D87"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Approved with conditions </w:t>
            </w:r>
          </w:p>
        </w:tc>
      </w:tr>
      <w:tr w:rsidR="005F036C" w:rsidRPr="005F036C" w14:paraId="0BE5ABB8" w14:textId="77777777" w:rsidTr="005F036C">
        <w:trPr>
          <w:trHeight w:val="322"/>
        </w:trPr>
        <w:tc>
          <w:tcPr>
            <w:tcW w:w="1740" w:type="dxa"/>
            <w:shd w:val="clear" w:color="auto" w:fill="auto"/>
          </w:tcPr>
          <w:p w14:paraId="7E163CF2"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7/2018/2186</w:t>
            </w:r>
          </w:p>
        </w:tc>
        <w:tc>
          <w:tcPr>
            <w:tcW w:w="2179" w:type="dxa"/>
            <w:shd w:val="clear" w:color="auto" w:fill="auto"/>
          </w:tcPr>
          <w:p w14:paraId="362D0660" w14:textId="77777777" w:rsidR="005F036C" w:rsidRPr="005F036C" w:rsidRDefault="005F036C" w:rsidP="000E05F0">
            <w:pPr>
              <w:rPr>
                <w:rFonts w:ascii="Arial" w:hAnsi="Arial" w:cs="Arial"/>
                <w:sz w:val="22"/>
                <w:szCs w:val="22"/>
                <w:lang w:val="en-US"/>
              </w:rPr>
            </w:pPr>
            <w:proofErr w:type="spellStart"/>
            <w:r w:rsidRPr="005F036C">
              <w:rPr>
                <w:rFonts w:ascii="Arial" w:hAnsi="Arial" w:cs="Arial"/>
                <w:sz w:val="22"/>
                <w:szCs w:val="22"/>
                <w:lang w:val="en-US"/>
              </w:rPr>
              <w:t>Underscar</w:t>
            </w:r>
            <w:proofErr w:type="spellEnd"/>
            <w:r w:rsidRPr="005F036C">
              <w:rPr>
                <w:rFonts w:ascii="Arial" w:hAnsi="Arial" w:cs="Arial"/>
                <w:sz w:val="22"/>
                <w:szCs w:val="22"/>
                <w:lang w:val="en-US"/>
              </w:rPr>
              <w:t xml:space="preserve"> Manor, Underskiddaw</w:t>
            </w:r>
          </w:p>
        </w:tc>
        <w:tc>
          <w:tcPr>
            <w:tcW w:w="4302" w:type="dxa"/>
            <w:shd w:val="clear" w:color="auto" w:fill="auto"/>
          </w:tcPr>
          <w:p w14:paraId="785A7174"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2 new forest tracks</w:t>
            </w:r>
          </w:p>
        </w:tc>
        <w:tc>
          <w:tcPr>
            <w:tcW w:w="1814" w:type="dxa"/>
            <w:shd w:val="clear" w:color="auto" w:fill="auto"/>
          </w:tcPr>
          <w:p w14:paraId="40BF7483"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Prior approval not required</w:t>
            </w:r>
          </w:p>
        </w:tc>
      </w:tr>
      <w:tr w:rsidR="005F036C" w:rsidRPr="005F036C" w14:paraId="2E4C3280" w14:textId="77777777" w:rsidTr="005F036C">
        <w:trPr>
          <w:trHeight w:val="322"/>
        </w:trPr>
        <w:tc>
          <w:tcPr>
            <w:tcW w:w="1740" w:type="dxa"/>
            <w:shd w:val="clear" w:color="auto" w:fill="auto"/>
          </w:tcPr>
          <w:p w14:paraId="04F97B6D"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7/2018/2192</w:t>
            </w:r>
          </w:p>
        </w:tc>
        <w:tc>
          <w:tcPr>
            <w:tcW w:w="2179" w:type="dxa"/>
            <w:shd w:val="clear" w:color="auto" w:fill="auto"/>
          </w:tcPr>
          <w:p w14:paraId="7200C64F"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Land to the South West of </w:t>
            </w:r>
            <w:proofErr w:type="spellStart"/>
            <w:r w:rsidRPr="005F036C">
              <w:rPr>
                <w:rFonts w:ascii="Arial" w:hAnsi="Arial" w:cs="Arial"/>
                <w:sz w:val="22"/>
                <w:szCs w:val="22"/>
                <w:lang w:val="en-US"/>
              </w:rPr>
              <w:t>Crookelty</w:t>
            </w:r>
            <w:proofErr w:type="spellEnd"/>
            <w:r w:rsidRPr="005F036C">
              <w:rPr>
                <w:rFonts w:ascii="Arial" w:hAnsi="Arial" w:cs="Arial"/>
                <w:sz w:val="22"/>
                <w:szCs w:val="22"/>
                <w:lang w:val="en-US"/>
              </w:rPr>
              <w:t xml:space="preserve"> Bridge</w:t>
            </w:r>
          </w:p>
        </w:tc>
        <w:tc>
          <w:tcPr>
            <w:tcW w:w="4302" w:type="dxa"/>
            <w:shd w:val="clear" w:color="auto" w:fill="auto"/>
          </w:tcPr>
          <w:p w14:paraId="22C4AA01"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Agricultural building to roof over midden</w:t>
            </w:r>
          </w:p>
        </w:tc>
        <w:tc>
          <w:tcPr>
            <w:tcW w:w="1814" w:type="dxa"/>
            <w:shd w:val="clear" w:color="auto" w:fill="auto"/>
          </w:tcPr>
          <w:p w14:paraId="6DBAB204"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No prior approval required </w:t>
            </w:r>
          </w:p>
        </w:tc>
      </w:tr>
      <w:tr w:rsidR="005F036C" w:rsidRPr="005F036C" w14:paraId="299DCCB3" w14:textId="77777777" w:rsidTr="005F036C">
        <w:trPr>
          <w:trHeight w:val="322"/>
        </w:trPr>
        <w:tc>
          <w:tcPr>
            <w:tcW w:w="1740" w:type="dxa"/>
            <w:shd w:val="clear" w:color="auto" w:fill="auto"/>
          </w:tcPr>
          <w:p w14:paraId="3C3A1378"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7/2018/2127</w:t>
            </w:r>
          </w:p>
        </w:tc>
        <w:tc>
          <w:tcPr>
            <w:tcW w:w="2179" w:type="dxa"/>
            <w:shd w:val="clear" w:color="auto" w:fill="auto"/>
          </w:tcPr>
          <w:p w14:paraId="1B09BA90" w14:textId="77777777" w:rsidR="005F036C" w:rsidRPr="005F036C" w:rsidRDefault="005F036C" w:rsidP="000E05F0">
            <w:pPr>
              <w:rPr>
                <w:rFonts w:ascii="Arial" w:hAnsi="Arial" w:cs="Arial"/>
                <w:sz w:val="22"/>
                <w:szCs w:val="22"/>
                <w:lang w:val="en-US"/>
              </w:rPr>
            </w:pPr>
            <w:proofErr w:type="spellStart"/>
            <w:r w:rsidRPr="005F036C">
              <w:rPr>
                <w:rFonts w:ascii="Arial" w:hAnsi="Arial" w:cs="Arial"/>
                <w:sz w:val="22"/>
                <w:szCs w:val="22"/>
                <w:lang w:val="en-US"/>
              </w:rPr>
              <w:t>Lyzzick</w:t>
            </w:r>
            <w:proofErr w:type="spellEnd"/>
            <w:r w:rsidRPr="005F036C">
              <w:rPr>
                <w:rFonts w:ascii="Arial" w:hAnsi="Arial" w:cs="Arial"/>
                <w:sz w:val="22"/>
                <w:szCs w:val="22"/>
                <w:lang w:val="en-US"/>
              </w:rPr>
              <w:t xml:space="preserve"> Gate, Underskiddaw</w:t>
            </w:r>
          </w:p>
        </w:tc>
        <w:tc>
          <w:tcPr>
            <w:tcW w:w="4302" w:type="dxa"/>
            <w:shd w:val="clear" w:color="auto" w:fill="auto"/>
          </w:tcPr>
          <w:p w14:paraId="5F46E33A"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Extensions &amp; alterations</w:t>
            </w:r>
          </w:p>
        </w:tc>
        <w:tc>
          <w:tcPr>
            <w:tcW w:w="1814" w:type="dxa"/>
            <w:shd w:val="clear" w:color="auto" w:fill="auto"/>
          </w:tcPr>
          <w:p w14:paraId="3D881BC3"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Approved with conditions </w:t>
            </w:r>
          </w:p>
        </w:tc>
      </w:tr>
      <w:tr w:rsidR="005F036C" w:rsidRPr="005F036C" w14:paraId="38AC7D4A" w14:textId="77777777" w:rsidTr="005F036C">
        <w:trPr>
          <w:trHeight w:val="322"/>
        </w:trPr>
        <w:tc>
          <w:tcPr>
            <w:tcW w:w="1740" w:type="dxa"/>
            <w:shd w:val="clear" w:color="auto" w:fill="auto"/>
          </w:tcPr>
          <w:p w14:paraId="25C2C619"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7/2018/2160</w:t>
            </w:r>
          </w:p>
        </w:tc>
        <w:tc>
          <w:tcPr>
            <w:tcW w:w="2179" w:type="dxa"/>
            <w:shd w:val="clear" w:color="auto" w:fill="auto"/>
          </w:tcPr>
          <w:p w14:paraId="3C36631B"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Field View, Applethwaite</w:t>
            </w:r>
          </w:p>
        </w:tc>
        <w:tc>
          <w:tcPr>
            <w:tcW w:w="4302" w:type="dxa"/>
            <w:shd w:val="clear" w:color="auto" w:fill="auto"/>
          </w:tcPr>
          <w:p w14:paraId="0D84DB3A"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Construction of stock shed/agricultural store on land attached to Field View</w:t>
            </w:r>
          </w:p>
        </w:tc>
        <w:tc>
          <w:tcPr>
            <w:tcW w:w="1814" w:type="dxa"/>
            <w:shd w:val="clear" w:color="auto" w:fill="auto"/>
          </w:tcPr>
          <w:p w14:paraId="3CDB006F"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Approved with conditions</w:t>
            </w:r>
          </w:p>
        </w:tc>
      </w:tr>
      <w:tr w:rsidR="005F036C" w:rsidRPr="005F036C" w14:paraId="4CC3AB7C" w14:textId="77777777" w:rsidTr="005F036C">
        <w:trPr>
          <w:trHeight w:val="322"/>
        </w:trPr>
        <w:tc>
          <w:tcPr>
            <w:tcW w:w="1740" w:type="dxa"/>
            <w:shd w:val="clear" w:color="auto" w:fill="auto"/>
          </w:tcPr>
          <w:p w14:paraId="4C4F46FD"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7/2018/2116</w:t>
            </w:r>
          </w:p>
        </w:tc>
        <w:tc>
          <w:tcPr>
            <w:tcW w:w="2179" w:type="dxa"/>
            <w:shd w:val="clear" w:color="auto" w:fill="auto"/>
          </w:tcPr>
          <w:p w14:paraId="18634037"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Site of the Keswick to Threlkeld Railway</w:t>
            </w:r>
          </w:p>
        </w:tc>
        <w:tc>
          <w:tcPr>
            <w:tcW w:w="4302" w:type="dxa"/>
            <w:shd w:val="clear" w:color="auto" w:fill="auto"/>
          </w:tcPr>
          <w:p w14:paraId="32A32B77"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Re-instatement, improving &amp; resurfacing of a traffic free Multi-User Trail along a section of former railway line between Keswick &amp; Threlkeld</w:t>
            </w:r>
          </w:p>
        </w:tc>
        <w:tc>
          <w:tcPr>
            <w:tcW w:w="1814" w:type="dxa"/>
            <w:shd w:val="clear" w:color="auto" w:fill="auto"/>
          </w:tcPr>
          <w:p w14:paraId="38C73186"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Approved with conditions </w:t>
            </w:r>
          </w:p>
        </w:tc>
      </w:tr>
      <w:tr w:rsidR="005F036C" w:rsidRPr="005F036C" w14:paraId="60360CE5" w14:textId="77777777" w:rsidTr="005F036C">
        <w:trPr>
          <w:trHeight w:val="322"/>
        </w:trPr>
        <w:tc>
          <w:tcPr>
            <w:tcW w:w="1740" w:type="dxa"/>
            <w:shd w:val="clear" w:color="auto" w:fill="auto"/>
          </w:tcPr>
          <w:p w14:paraId="09968AAB"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7/2018/2064</w:t>
            </w:r>
          </w:p>
        </w:tc>
        <w:tc>
          <w:tcPr>
            <w:tcW w:w="2179" w:type="dxa"/>
            <w:shd w:val="clear" w:color="auto" w:fill="auto"/>
          </w:tcPr>
          <w:p w14:paraId="6F5274B2"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Chestnut Barn, </w:t>
            </w:r>
            <w:proofErr w:type="spellStart"/>
            <w:r w:rsidRPr="005F036C">
              <w:rPr>
                <w:rFonts w:ascii="Arial" w:hAnsi="Arial" w:cs="Arial"/>
                <w:sz w:val="22"/>
                <w:szCs w:val="22"/>
                <w:lang w:val="en-US"/>
              </w:rPr>
              <w:t>Millbeck</w:t>
            </w:r>
            <w:proofErr w:type="spellEnd"/>
          </w:p>
        </w:tc>
        <w:tc>
          <w:tcPr>
            <w:tcW w:w="4302" w:type="dxa"/>
            <w:shd w:val="clear" w:color="auto" w:fill="auto"/>
          </w:tcPr>
          <w:p w14:paraId="4953C1CE"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Removal of external flue to rear, addition of new window &amp; 2 </w:t>
            </w:r>
            <w:proofErr w:type="spellStart"/>
            <w:r w:rsidRPr="005F036C">
              <w:rPr>
                <w:rFonts w:ascii="Arial" w:hAnsi="Arial" w:cs="Arial"/>
                <w:sz w:val="22"/>
                <w:szCs w:val="22"/>
                <w:lang w:val="en-US"/>
              </w:rPr>
              <w:t>velux</w:t>
            </w:r>
            <w:proofErr w:type="spellEnd"/>
            <w:r w:rsidRPr="005F036C">
              <w:rPr>
                <w:rFonts w:ascii="Arial" w:hAnsi="Arial" w:cs="Arial"/>
                <w:sz w:val="22"/>
                <w:szCs w:val="22"/>
                <w:lang w:val="en-US"/>
              </w:rPr>
              <w:t xml:space="preserve"> to rear of property</w:t>
            </w:r>
          </w:p>
        </w:tc>
        <w:tc>
          <w:tcPr>
            <w:tcW w:w="1814" w:type="dxa"/>
            <w:shd w:val="clear" w:color="auto" w:fill="auto"/>
          </w:tcPr>
          <w:p w14:paraId="2D3EE077"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Approved with conditions </w:t>
            </w:r>
          </w:p>
        </w:tc>
      </w:tr>
    </w:tbl>
    <w:p w14:paraId="5FE55BB5" w14:textId="77777777" w:rsidR="00135DC1" w:rsidRDefault="00135DC1" w:rsidP="00566C5F">
      <w:pPr>
        <w:rPr>
          <w:rFonts w:ascii="Arial" w:hAnsi="Arial" w:cs="Arial"/>
          <w:b/>
          <w:sz w:val="22"/>
          <w:szCs w:val="22"/>
          <w:lang w:val="en-US"/>
        </w:rPr>
      </w:pPr>
    </w:p>
    <w:p w14:paraId="7CFC18B3" w14:textId="77777777" w:rsidR="00135DC1" w:rsidRPr="00135DC1" w:rsidRDefault="00135DC1" w:rsidP="00AF5B4B">
      <w:pPr>
        <w:pStyle w:val="Heading6"/>
        <w:rPr>
          <w:lang w:val="en-US"/>
        </w:rPr>
      </w:pPr>
      <w:r>
        <w:rPr>
          <w:lang w:val="en-US"/>
        </w:rPr>
        <w:t>United Utilities Pipeline Project</w:t>
      </w:r>
    </w:p>
    <w:p w14:paraId="6E4C8515" w14:textId="77777777" w:rsidR="00135DC1" w:rsidRDefault="00135DC1" w:rsidP="00135DC1">
      <w:pPr>
        <w:rPr>
          <w:rFonts w:ascii="Arial" w:hAnsi="Arial" w:cs="Arial"/>
          <w:sz w:val="22"/>
          <w:szCs w:val="22"/>
          <w:lang w:val="en-US"/>
        </w:rPr>
      </w:pPr>
    </w:p>
    <w:p w14:paraId="345BA42C" w14:textId="04AE1CBC" w:rsidR="00614A7E" w:rsidRDefault="00E42C27" w:rsidP="00614A7E">
      <w:pPr>
        <w:ind w:left="1440"/>
        <w:rPr>
          <w:rFonts w:ascii="Arial" w:hAnsi="Arial" w:cs="Arial"/>
          <w:sz w:val="22"/>
          <w:szCs w:val="22"/>
          <w:lang w:val="en-US"/>
        </w:rPr>
      </w:pPr>
      <w:r>
        <w:rPr>
          <w:rFonts w:ascii="Arial" w:hAnsi="Arial" w:cs="Arial"/>
          <w:sz w:val="22"/>
          <w:szCs w:val="22"/>
          <w:lang w:val="en-US"/>
        </w:rPr>
        <w:t>It was noted by all present that the project remains significantly disruptive and appears to be running once again behind schedule with limited information being supplied to local residents.</w:t>
      </w:r>
    </w:p>
    <w:p w14:paraId="6BEE69D4" w14:textId="4C0D6E1D" w:rsidR="003A77FA" w:rsidRDefault="003A77FA" w:rsidP="003A77FA">
      <w:pPr>
        <w:ind w:left="1440"/>
        <w:rPr>
          <w:rFonts w:ascii="Arial" w:hAnsi="Arial" w:cs="Arial"/>
          <w:sz w:val="22"/>
          <w:szCs w:val="22"/>
          <w:lang w:val="en-US"/>
        </w:rPr>
      </w:pPr>
    </w:p>
    <w:p w14:paraId="3A462767" w14:textId="33A88843" w:rsidR="005F036C" w:rsidRDefault="005F036C" w:rsidP="003A77FA">
      <w:pPr>
        <w:ind w:left="1440"/>
        <w:rPr>
          <w:rFonts w:ascii="Arial" w:hAnsi="Arial" w:cs="Arial"/>
          <w:sz w:val="22"/>
          <w:szCs w:val="22"/>
          <w:lang w:val="en-US"/>
        </w:rPr>
      </w:pPr>
      <w:r>
        <w:rPr>
          <w:rFonts w:ascii="Arial" w:hAnsi="Arial" w:cs="Arial"/>
          <w:sz w:val="22"/>
          <w:szCs w:val="22"/>
          <w:lang w:val="en-US"/>
        </w:rPr>
        <w:t xml:space="preserve">The Clerk informed the meeting that United Utilities are </w:t>
      </w:r>
      <w:r w:rsidR="00C45D06">
        <w:rPr>
          <w:rFonts w:ascii="Arial" w:hAnsi="Arial" w:cs="Arial"/>
          <w:sz w:val="22"/>
          <w:szCs w:val="22"/>
          <w:lang w:val="en-US"/>
        </w:rPr>
        <w:t>willing</w:t>
      </w:r>
      <w:r>
        <w:rPr>
          <w:rFonts w:ascii="Arial" w:hAnsi="Arial" w:cs="Arial"/>
          <w:sz w:val="22"/>
          <w:szCs w:val="22"/>
          <w:lang w:val="en-US"/>
        </w:rPr>
        <w:t xml:space="preserve"> to attend a future meeting to update Parish Councils on the project.  </w:t>
      </w:r>
    </w:p>
    <w:p w14:paraId="687736D4" w14:textId="77777777" w:rsidR="005F036C" w:rsidRDefault="005F036C" w:rsidP="003A77FA">
      <w:pPr>
        <w:ind w:left="1440"/>
        <w:rPr>
          <w:rFonts w:ascii="Arial" w:hAnsi="Arial" w:cs="Arial"/>
          <w:sz w:val="22"/>
          <w:szCs w:val="22"/>
          <w:lang w:val="en-US"/>
        </w:rPr>
      </w:pPr>
    </w:p>
    <w:p w14:paraId="0D729A81" w14:textId="407F4805" w:rsidR="005F036C" w:rsidRDefault="005F036C" w:rsidP="003A77FA">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after a robust discussion that United Utilities be invited to the November 2018 meeting. 1 Member of the United Utilities remaining team be invited to attend to give an update focused on the restoration and reparation works to the Pipeline area and easement within the Parish. </w:t>
      </w:r>
    </w:p>
    <w:p w14:paraId="6DFABBF5" w14:textId="4709A588" w:rsidR="005F036C" w:rsidRDefault="005F036C" w:rsidP="003A77FA">
      <w:pPr>
        <w:ind w:left="1440"/>
        <w:rPr>
          <w:rFonts w:ascii="Arial" w:hAnsi="Arial" w:cs="Arial"/>
          <w:sz w:val="22"/>
          <w:szCs w:val="22"/>
          <w:lang w:val="en-US"/>
        </w:rPr>
      </w:pPr>
    </w:p>
    <w:p w14:paraId="5820323D" w14:textId="2A0F593D" w:rsidR="005F036C" w:rsidRDefault="005F036C" w:rsidP="003A77FA">
      <w:pPr>
        <w:ind w:left="1440"/>
        <w:rPr>
          <w:rFonts w:ascii="Arial" w:hAnsi="Arial" w:cs="Arial"/>
          <w:sz w:val="22"/>
          <w:szCs w:val="22"/>
          <w:lang w:val="en-US"/>
        </w:rPr>
      </w:pPr>
      <w:r>
        <w:rPr>
          <w:rFonts w:ascii="Arial" w:hAnsi="Arial" w:cs="Arial"/>
          <w:sz w:val="22"/>
          <w:szCs w:val="22"/>
          <w:lang w:val="en-US"/>
        </w:rPr>
        <w:t xml:space="preserve">The Parish Council noted that they remain offended at the lack of care and respect that United </w:t>
      </w:r>
      <w:r w:rsidR="00B520A8">
        <w:rPr>
          <w:rFonts w:ascii="Arial" w:hAnsi="Arial" w:cs="Arial"/>
          <w:sz w:val="22"/>
          <w:szCs w:val="22"/>
          <w:lang w:val="en-US"/>
        </w:rPr>
        <w:t>Utilities</w:t>
      </w:r>
      <w:r>
        <w:rPr>
          <w:rFonts w:ascii="Arial" w:hAnsi="Arial" w:cs="Arial"/>
          <w:sz w:val="22"/>
          <w:szCs w:val="22"/>
          <w:lang w:val="en-US"/>
        </w:rPr>
        <w:t xml:space="preserve"> </w:t>
      </w:r>
      <w:r w:rsidR="00B520A8">
        <w:rPr>
          <w:rFonts w:ascii="Arial" w:hAnsi="Arial" w:cs="Arial"/>
          <w:sz w:val="22"/>
          <w:szCs w:val="22"/>
          <w:lang w:val="en-US"/>
        </w:rPr>
        <w:t xml:space="preserve">have towards the local landscape &amp; residents. </w:t>
      </w:r>
    </w:p>
    <w:p w14:paraId="2B21FDA9" w14:textId="520CFBDC" w:rsidR="005F036C" w:rsidRDefault="005F036C" w:rsidP="003A77FA">
      <w:pPr>
        <w:ind w:left="1440"/>
        <w:rPr>
          <w:rFonts w:ascii="Arial" w:hAnsi="Arial" w:cs="Arial"/>
          <w:sz w:val="22"/>
          <w:szCs w:val="22"/>
          <w:lang w:val="en-US"/>
        </w:rPr>
      </w:pPr>
    </w:p>
    <w:p w14:paraId="5726FAFE" w14:textId="5B58E86B" w:rsidR="005F036C" w:rsidRDefault="005F036C" w:rsidP="003A77FA">
      <w:pPr>
        <w:ind w:left="1440"/>
        <w:rPr>
          <w:rFonts w:ascii="Arial" w:hAnsi="Arial" w:cs="Arial"/>
          <w:b/>
          <w:sz w:val="22"/>
          <w:szCs w:val="22"/>
          <w:lang w:val="en-US"/>
        </w:rPr>
      </w:pPr>
      <w:r>
        <w:rPr>
          <w:rFonts w:ascii="Arial" w:hAnsi="Arial" w:cs="Arial"/>
          <w:b/>
          <w:sz w:val="22"/>
          <w:szCs w:val="22"/>
          <w:lang w:val="en-US"/>
        </w:rPr>
        <w:t xml:space="preserve">Action: Clerk to convey this invitation and agenda appropriately. </w:t>
      </w:r>
    </w:p>
    <w:p w14:paraId="7CD92769" w14:textId="29DF4FEE" w:rsidR="005F036C" w:rsidRDefault="005F036C" w:rsidP="003A77FA">
      <w:pPr>
        <w:ind w:left="1440"/>
        <w:rPr>
          <w:rFonts w:ascii="Arial" w:hAnsi="Arial" w:cs="Arial"/>
          <w:b/>
          <w:sz w:val="22"/>
          <w:szCs w:val="22"/>
          <w:lang w:val="en-US"/>
        </w:rPr>
      </w:pPr>
    </w:p>
    <w:p w14:paraId="770A1DF9" w14:textId="32CD9B62" w:rsidR="00B520A8" w:rsidRDefault="00B520A8" w:rsidP="003A77FA">
      <w:pPr>
        <w:ind w:left="1440"/>
        <w:rPr>
          <w:rFonts w:ascii="Arial" w:hAnsi="Arial" w:cs="Arial"/>
          <w:sz w:val="22"/>
          <w:szCs w:val="22"/>
          <w:lang w:val="en-US"/>
        </w:rPr>
      </w:pPr>
      <w:r>
        <w:rPr>
          <w:rFonts w:ascii="Arial" w:hAnsi="Arial" w:cs="Arial"/>
          <w:sz w:val="22"/>
          <w:szCs w:val="22"/>
          <w:lang w:val="en-US"/>
        </w:rPr>
        <w:t xml:space="preserve">The Clerk notified the meeting that a response had been received from UU to the concerns raised at the July 2018 meeting. This response was </w:t>
      </w:r>
      <w:proofErr w:type="gramStart"/>
      <w:r>
        <w:rPr>
          <w:rFonts w:ascii="Arial" w:hAnsi="Arial" w:cs="Arial"/>
          <w:sz w:val="22"/>
          <w:szCs w:val="22"/>
          <w:lang w:val="en-US"/>
        </w:rPr>
        <w:t>noted</w:t>
      </w:r>
      <w:proofErr w:type="gramEnd"/>
      <w:r>
        <w:rPr>
          <w:rFonts w:ascii="Arial" w:hAnsi="Arial" w:cs="Arial"/>
          <w:sz w:val="22"/>
          <w:szCs w:val="22"/>
          <w:lang w:val="en-US"/>
        </w:rPr>
        <w:t xml:space="preserve"> and Councilors asked for the email to be circulated for further consideration.</w:t>
      </w:r>
    </w:p>
    <w:p w14:paraId="36C461CF" w14:textId="26E91034" w:rsidR="00B520A8" w:rsidRDefault="00B520A8" w:rsidP="003A77FA">
      <w:pPr>
        <w:ind w:left="1440"/>
        <w:rPr>
          <w:rFonts w:ascii="Arial" w:hAnsi="Arial" w:cs="Arial"/>
          <w:sz w:val="22"/>
          <w:szCs w:val="22"/>
          <w:lang w:val="en-US"/>
        </w:rPr>
      </w:pPr>
    </w:p>
    <w:p w14:paraId="561F51BD" w14:textId="3D0491AE" w:rsidR="00B520A8" w:rsidRPr="00B520A8" w:rsidRDefault="00B520A8" w:rsidP="003A77FA">
      <w:pPr>
        <w:ind w:left="1440"/>
        <w:rPr>
          <w:rFonts w:ascii="Arial" w:hAnsi="Arial" w:cs="Arial"/>
          <w:b/>
          <w:sz w:val="22"/>
          <w:szCs w:val="22"/>
          <w:lang w:val="en-US"/>
        </w:rPr>
      </w:pPr>
      <w:r>
        <w:rPr>
          <w:rFonts w:ascii="Arial" w:hAnsi="Arial" w:cs="Arial"/>
          <w:b/>
          <w:sz w:val="22"/>
          <w:szCs w:val="22"/>
          <w:lang w:val="en-US"/>
        </w:rPr>
        <w:t xml:space="preserve">Action: Clerk to circulate the email to all councilors. </w:t>
      </w:r>
    </w:p>
    <w:p w14:paraId="288F40BC" w14:textId="77777777" w:rsidR="005F036C" w:rsidRPr="005F036C" w:rsidRDefault="005F036C" w:rsidP="003A77FA">
      <w:pPr>
        <w:ind w:left="1440"/>
        <w:rPr>
          <w:rFonts w:ascii="Arial" w:hAnsi="Arial" w:cs="Arial"/>
          <w:b/>
          <w:sz w:val="22"/>
          <w:szCs w:val="22"/>
          <w:lang w:val="en-US"/>
        </w:rPr>
      </w:pPr>
    </w:p>
    <w:p w14:paraId="2FEAA4E3" w14:textId="77777777" w:rsidR="00A51695" w:rsidRPr="00AF5B4B" w:rsidRDefault="000E0A07" w:rsidP="00AF5B4B">
      <w:pPr>
        <w:pStyle w:val="Heading6"/>
      </w:pPr>
      <w:r w:rsidRPr="00AF5B4B">
        <w:t>Planning applications for consideration</w:t>
      </w:r>
    </w:p>
    <w:p w14:paraId="57C474B3" w14:textId="77777777" w:rsidR="000E0A07" w:rsidRDefault="000E0A07" w:rsidP="000E0A07">
      <w:pPr>
        <w:rPr>
          <w:rFonts w:ascii="Arial" w:hAnsi="Arial" w:cs="Arial"/>
          <w:sz w:val="22"/>
          <w:szCs w:val="22"/>
          <w:u w:val="single"/>
          <w:lang w:val="en-US"/>
        </w:rPr>
      </w:pPr>
    </w:p>
    <w:p w14:paraId="26BDE7DF" w14:textId="5FEBF757"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sidR="00614A7E">
        <w:rPr>
          <w:rFonts w:ascii="Arial" w:hAnsi="Arial" w:cs="Arial"/>
          <w:b/>
          <w:sz w:val="22"/>
          <w:szCs w:val="22"/>
          <w:lang w:val="en-US"/>
        </w:rPr>
        <w:t>7/</w:t>
      </w:r>
      <w:r w:rsidR="003A77FA">
        <w:rPr>
          <w:rFonts w:ascii="Arial" w:hAnsi="Arial" w:cs="Arial"/>
          <w:b/>
          <w:sz w:val="22"/>
          <w:szCs w:val="22"/>
          <w:lang w:val="en-US"/>
        </w:rPr>
        <w:t>2018/</w:t>
      </w:r>
      <w:r w:rsidR="00B520A8">
        <w:rPr>
          <w:rFonts w:ascii="Arial" w:hAnsi="Arial" w:cs="Arial"/>
          <w:b/>
          <w:sz w:val="22"/>
          <w:szCs w:val="22"/>
          <w:lang w:val="en-US"/>
        </w:rPr>
        <w:t>2184</w:t>
      </w:r>
    </w:p>
    <w:p w14:paraId="64B4E875" w14:textId="77E44905" w:rsidR="003A77FA" w:rsidRPr="003A77FA" w:rsidRDefault="000E0A07" w:rsidP="003A77FA">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087437">
        <w:rPr>
          <w:rFonts w:ascii="Arial" w:hAnsi="Arial" w:cs="Arial"/>
          <w:sz w:val="22"/>
          <w:szCs w:val="22"/>
          <w:lang w:val="en-US"/>
        </w:rPr>
        <w:tab/>
      </w:r>
      <w:proofErr w:type="spellStart"/>
      <w:r w:rsidR="00B520A8">
        <w:rPr>
          <w:rFonts w:ascii="Arial" w:hAnsi="Arial" w:cs="Arial"/>
          <w:sz w:val="22"/>
          <w:szCs w:val="22"/>
          <w:lang w:val="en-US"/>
        </w:rPr>
        <w:t>Underscar</w:t>
      </w:r>
      <w:proofErr w:type="spellEnd"/>
      <w:r w:rsidR="00B520A8">
        <w:rPr>
          <w:rFonts w:ascii="Arial" w:hAnsi="Arial" w:cs="Arial"/>
          <w:sz w:val="22"/>
          <w:szCs w:val="22"/>
          <w:lang w:val="en-US"/>
        </w:rPr>
        <w:t xml:space="preserve"> Timeshare, </w:t>
      </w:r>
      <w:proofErr w:type="spellStart"/>
      <w:r w:rsidR="00B520A8">
        <w:rPr>
          <w:rFonts w:ascii="Arial" w:hAnsi="Arial" w:cs="Arial"/>
          <w:sz w:val="22"/>
          <w:szCs w:val="22"/>
          <w:lang w:val="en-US"/>
        </w:rPr>
        <w:t>Oxleys</w:t>
      </w:r>
      <w:proofErr w:type="spellEnd"/>
      <w:r w:rsidR="00B520A8">
        <w:rPr>
          <w:rFonts w:ascii="Arial" w:hAnsi="Arial" w:cs="Arial"/>
          <w:sz w:val="22"/>
          <w:szCs w:val="22"/>
          <w:lang w:val="en-US"/>
        </w:rPr>
        <w:t xml:space="preserve"> Health Spa, Ambleside</w:t>
      </w:r>
    </w:p>
    <w:p w14:paraId="4E246D9D" w14:textId="5BF9B708" w:rsidR="000E0A07" w:rsidRDefault="000E0A07" w:rsidP="003316DF">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087437">
        <w:rPr>
          <w:rFonts w:ascii="Arial" w:hAnsi="Arial" w:cs="Arial"/>
          <w:sz w:val="22"/>
          <w:szCs w:val="22"/>
          <w:lang w:val="en-US"/>
        </w:rPr>
        <w:tab/>
      </w:r>
      <w:r w:rsidR="00B520A8">
        <w:rPr>
          <w:rFonts w:ascii="Arial" w:hAnsi="Arial" w:cs="Arial"/>
          <w:sz w:val="22"/>
          <w:szCs w:val="22"/>
          <w:lang w:val="en-US"/>
        </w:rPr>
        <w:t>Use of building as spa facilities not in accordance with condition 2 of planning permission 7/2000/2059 (permitted leisure club membership to increase to 125)</w:t>
      </w:r>
    </w:p>
    <w:p w14:paraId="668DEE2F" w14:textId="77777777" w:rsidR="000E0A07" w:rsidRDefault="000E0A07" w:rsidP="000E0A07">
      <w:pPr>
        <w:pStyle w:val="ListParagraph"/>
        <w:ind w:firstLine="720"/>
        <w:rPr>
          <w:rFonts w:ascii="Arial" w:hAnsi="Arial" w:cs="Arial"/>
          <w:sz w:val="22"/>
          <w:szCs w:val="22"/>
          <w:lang w:val="en-US"/>
        </w:rPr>
      </w:pPr>
    </w:p>
    <w:p w14:paraId="0CF62DAF" w14:textId="78C2BF87" w:rsidR="0010160D" w:rsidRDefault="000E0A07" w:rsidP="00614A7E">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w:t>
      </w:r>
      <w:r w:rsidR="003A77FA">
        <w:rPr>
          <w:rFonts w:ascii="Arial" w:hAnsi="Arial" w:cs="Arial"/>
          <w:sz w:val="22"/>
          <w:szCs w:val="22"/>
          <w:lang w:val="en-US"/>
        </w:rPr>
        <w:t>that Underskiddaw Parish Council have no comments or objections</w:t>
      </w:r>
    </w:p>
    <w:p w14:paraId="47FF96CE" w14:textId="77777777" w:rsidR="000E0A07" w:rsidRDefault="000E0A07" w:rsidP="000E0A07">
      <w:pPr>
        <w:pStyle w:val="ListParagraph"/>
        <w:ind w:left="1440"/>
        <w:rPr>
          <w:rFonts w:ascii="Arial" w:hAnsi="Arial" w:cs="Arial"/>
          <w:sz w:val="22"/>
          <w:szCs w:val="22"/>
          <w:lang w:val="en-US"/>
        </w:rPr>
      </w:pPr>
    </w:p>
    <w:p w14:paraId="2CC9A1F0" w14:textId="623A8EE2" w:rsidR="000E0A07" w:rsidRDefault="000E0A07" w:rsidP="00614A7E">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7B886338" w14:textId="3A53437F" w:rsidR="003A77FA" w:rsidRDefault="003A77FA" w:rsidP="00614A7E">
      <w:pPr>
        <w:pStyle w:val="ListParagraph"/>
        <w:ind w:left="1440"/>
        <w:rPr>
          <w:rFonts w:ascii="Arial" w:hAnsi="Arial" w:cs="Arial"/>
          <w:b/>
          <w:sz w:val="22"/>
          <w:szCs w:val="22"/>
          <w:lang w:val="en-US"/>
        </w:rPr>
      </w:pPr>
    </w:p>
    <w:p w14:paraId="27512532" w14:textId="74AB2063" w:rsid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Pr>
          <w:rFonts w:ascii="Arial" w:hAnsi="Arial" w:cs="Arial"/>
          <w:b/>
          <w:sz w:val="22"/>
          <w:szCs w:val="22"/>
          <w:lang w:val="en-US"/>
        </w:rPr>
        <w:t>7/2018/2</w:t>
      </w:r>
      <w:r w:rsidR="00B520A8">
        <w:rPr>
          <w:rFonts w:ascii="Arial" w:hAnsi="Arial" w:cs="Arial"/>
          <w:b/>
          <w:sz w:val="22"/>
          <w:szCs w:val="22"/>
          <w:lang w:val="en-US"/>
        </w:rPr>
        <w:t>188 &amp; 2189</w:t>
      </w:r>
    </w:p>
    <w:p w14:paraId="4D88CAF9" w14:textId="0282B207" w:rsidR="003A77FA" w:rsidRDefault="003A77FA" w:rsidP="00614A7E">
      <w:pPr>
        <w:pStyle w:val="ListParagraph"/>
        <w:ind w:left="1440"/>
        <w:rPr>
          <w:rFonts w:ascii="Arial" w:hAnsi="Arial" w:cs="Arial"/>
          <w:sz w:val="22"/>
          <w:szCs w:val="22"/>
          <w:lang w:val="en-US"/>
        </w:rPr>
      </w:pPr>
      <w:r>
        <w:rPr>
          <w:rFonts w:ascii="Arial" w:hAnsi="Arial" w:cs="Arial"/>
          <w:sz w:val="22"/>
          <w:szCs w:val="22"/>
          <w:lang w:val="en-US"/>
        </w:rPr>
        <w:t xml:space="preserve">Location: </w:t>
      </w:r>
      <w:r w:rsidR="008766F1">
        <w:rPr>
          <w:rFonts w:ascii="Arial" w:hAnsi="Arial" w:cs="Arial"/>
          <w:sz w:val="22"/>
          <w:szCs w:val="22"/>
          <w:lang w:val="en-US"/>
        </w:rPr>
        <w:tab/>
      </w:r>
      <w:r w:rsidR="00B520A8">
        <w:rPr>
          <w:rFonts w:ascii="Arial" w:hAnsi="Arial" w:cs="Arial"/>
          <w:sz w:val="22"/>
          <w:szCs w:val="22"/>
          <w:lang w:val="en-US"/>
        </w:rPr>
        <w:t>1-4 Little Crosthwaite Cottages, Underskiddaw, Keswick</w:t>
      </w:r>
    </w:p>
    <w:p w14:paraId="0ED556F3" w14:textId="155401FF" w:rsidR="003A77FA" w:rsidRDefault="003A77FA" w:rsidP="00087437">
      <w:pPr>
        <w:pStyle w:val="ListParagraph"/>
        <w:ind w:left="2880" w:hanging="1440"/>
        <w:rPr>
          <w:rFonts w:ascii="Arial" w:hAnsi="Arial" w:cs="Arial"/>
          <w:sz w:val="22"/>
          <w:szCs w:val="22"/>
          <w:lang w:val="en-US"/>
        </w:rPr>
      </w:pPr>
      <w:r>
        <w:rPr>
          <w:rFonts w:ascii="Arial" w:hAnsi="Arial" w:cs="Arial"/>
          <w:sz w:val="22"/>
          <w:szCs w:val="22"/>
          <w:lang w:val="en-US"/>
        </w:rPr>
        <w:t xml:space="preserve">Proposal: </w:t>
      </w:r>
      <w:r w:rsidR="00087437">
        <w:rPr>
          <w:rFonts w:ascii="Arial" w:hAnsi="Arial" w:cs="Arial"/>
          <w:sz w:val="22"/>
          <w:szCs w:val="22"/>
          <w:lang w:val="en-US"/>
        </w:rPr>
        <w:tab/>
      </w:r>
      <w:r w:rsidR="00B520A8">
        <w:rPr>
          <w:rFonts w:ascii="Arial" w:hAnsi="Arial" w:cs="Arial"/>
          <w:sz w:val="22"/>
          <w:szCs w:val="22"/>
          <w:lang w:val="en-US"/>
        </w:rPr>
        <w:t>Converting rear window of No 3 into French Doors and relocating 2 no first floor 20</w:t>
      </w:r>
      <w:r w:rsidR="00B520A8" w:rsidRPr="00B520A8">
        <w:rPr>
          <w:rFonts w:ascii="Arial" w:hAnsi="Arial" w:cs="Arial"/>
          <w:sz w:val="22"/>
          <w:szCs w:val="22"/>
          <w:vertAlign w:val="superscript"/>
          <w:lang w:val="en-US"/>
        </w:rPr>
        <w:t>th</w:t>
      </w:r>
      <w:r w:rsidR="00B520A8">
        <w:rPr>
          <w:rFonts w:ascii="Arial" w:hAnsi="Arial" w:cs="Arial"/>
          <w:sz w:val="22"/>
          <w:szCs w:val="22"/>
          <w:lang w:val="en-US"/>
        </w:rPr>
        <w:t xml:space="preserve"> C partitions </w:t>
      </w:r>
      <w:proofErr w:type="spellStart"/>
      <w:r w:rsidR="00B520A8">
        <w:rPr>
          <w:rFonts w:ascii="Arial" w:hAnsi="Arial" w:cs="Arial"/>
          <w:sz w:val="22"/>
          <w:szCs w:val="22"/>
          <w:lang w:val="en-US"/>
        </w:rPr>
        <w:t>nos’</w:t>
      </w:r>
      <w:proofErr w:type="spellEnd"/>
      <w:r w:rsidR="00B520A8">
        <w:rPr>
          <w:rFonts w:ascii="Arial" w:hAnsi="Arial" w:cs="Arial"/>
          <w:sz w:val="22"/>
          <w:szCs w:val="22"/>
          <w:lang w:val="en-US"/>
        </w:rPr>
        <w:t xml:space="preserve"> 3 &amp; 4. </w:t>
      </w:r>
    </w:p>
    <w:p w14:paraId="6E6E9A8C" w14:textId="242BD23D" w:rsidR="003A77FA" w:rsidRDefault="003A77FA" w:rsidP="00614A7E">
      <w:pPr>
        <w:pStyle w:val="ListParagraph"/>
        <w:ind w:left="1440"/>
        <w:rPr>
          <w:rFonts w:ascii="Arial" w:hAnsi="Arial" w:cs="Arial"/>
          <w:sz w:val="22"/>
          <w:szCs w:val="22"/>
          <w:lang w:val="en-US"/>
        </w:rPr>
      </w:pPr>
    </w:p>
    <w:p w14:paraId="402D3EDC" w14:textId="73D88AA7" w:rsidR="003A77FA" w:rsidRDefault="003A77FA" w:rsidP="00614A7E">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Underskiddaw Parish Council </w:t>
      </w:r>
      <w:r w:rsidR="00087437">
        <w:rPr>
          <w:rFonts w:ascii="Arial" w:hAnsi="Arial" w:cs="Arial"/>
          <w:sz w:val="22"/>
          <w:szCs w:val="22"/>
          <w:lang w:val="en-US"/>
        </w:rPr>
        <w:t xml:space="preserve">fully support </w:t>
      </w:r>
      <w:r w:rsidR="00B520A8">
        <w:rPr>
          <w:rFonts w:ascii="Arial" w:hAnsi="Arial" w:cs="Arial"/>
          <w:sz w:val="22"/>
          <w:szCs w:val="22"/>
          <w:lang w:val="en-US"/>
        </w:rPr>
        <w:t xml:space="preserve">this project. </w:t>
      </w:r>
      <w:r w:rsidR="00087437">
        <w:rPr>
          <w:rFonts w:ascii="Arial" w:hAnsi="Arial" w:cs="Arial"/>
          <w:sz w:val="22"/>
          <w:szCs w:val="22"/>
          <w:lang w:val="en-US"/>
        </w:rPr>
        <w:t xml:space="preserve"> </w:t>
      </w:r>
    </w:p>
    <w:p w14:paraId="7273ADEA" w14:textId="5AE3CCFD" w:rsidR="003A77FA" w:rsidRDefault="003A77FA" w:rsidP="00614A7E">
      <w:pPr>
        <w:pStyle w:val="ListParagraph"/>
        <w:ind w:left="1440"/>
        <w:rPr>
          <w:rFonts w:ascii="Arial" w:hAnsi="Arial" w:cs="Arial"/>
          <w:sz w:val="22"/>
          <w:szCs w:val="22"/>
          <w:lang w:val="en-US"/>
        </w:rPr>
      </w:pPr>
    </w:p>
    <w:p w14:paraId="703BDDCC" w14:textId="14BF2C46" w:rsid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Action: Clerk to submit these comments</w:t>
      </w:r>
    </w:p>
    <w:p w14:paraId="0512292A" w14:textId="6A3F85F6" w:rsidR="003A77FA" w:rsidRDefault="00087437" w:rsidP="00614A7E">
      <w:pPr>
        <w:pStyle w:val="ListParagraph"/>
        <w:ind w:left="1440"/>
        <w:rPr>
          <w:rFonts w:ascii="Arial" w:hAnsi="Arial" w:cs="Arial"/>
          <w:b/>
          <w:sz w:val="22"/>
          <w:szCs w:val="22"/>
          <w:lang w:val="en-US"/>
        </w:rPr>
      </w:pPr>
      <w:r>
        <w:rPr>
          <w:rFonts w:ascii="Arial" w:hAnsi="Arial" w:cs="Arial"/>
          <w:b/>
          <w:sz w:val="22"/>
          <w:szCs w:val="22"/>
          <w:lang w:val="en-US"/>
        </w:rPr>
        <w:tab/>
      </w:r>
    </w:p>
    <w:p w14:paraId="3B98687F" w14:textId="0E55259E" w:rsid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Pr>
          <w:rFonts w:ascii="Arial" w:hAnsi="Arial" w:cs="Arial"/>
          <w:b/>
          <w:sz w:val="22"/>
          <w:szCs w:val="22"/>
          <w:lang w:val="en-US"/>
        </w:rPr>
        <w:t>7/</w:t>
      </w:r>
      <w:r w:rsidR="00087437">
        <w:rPr>
          <w:rFonts w:ascii="Arial" w:hAnsi="Arial" w:cs="Arial"/>
          <w:b/>
          <w:sz w:val="22"/>
          <w:szCs w:val="22"/>
          <w:lang w:val="en-US"/>
        </w:rPr>
        <w:t>2018/2</w:t>
      </w:r>
      <w:r w:rsidR="00B520A8">
        <w:rPr>
          <w:rFonts w:ascii="Arial" w:hAnsi="Arial" w:cs="Arial"/>
          <w:b/>
          <w:sz w:val="22"/>
          <w:szCs w:val="22"/>
          <w:lang w:val="en-US"/>
        </w:rPr>
        <w:t>217</w:t>
      </w:r>
    </w:p>
    <w:p w14:paraId="07B23EBB" w14:textId="7A4E1E44" w:rsidR="003A77FA" w:rsidRDefault="003A77FA" w:rsidP="00614A7E">
      <w:pPr>
        <w:pStyle w:val="ListParagraph"/>
        <w:ind w:left="1440"/>
        <w:rPr>
          <w:rFonts w:ascii="Arial" w:hAnsi="Arial" w:cs="Arial"/>
          <w:sz w:val="22"/>
          <w:szCs w:val="22"/>
          <w:lang w:val="en-US"/>
        </w:rPr>
      </w:pPr>
      <w:r>
        <w:rPr>
          <w:rFonts w:ascii="Arial" w:hAnsi="Arial" w:cs="Arial"/>
          <w:sz w:val="22"/>
          <w:szCs w:val="22"/>
          <w:lang w:val="en-US"/>
        </w:rPr>
        <w:t>Location:</w:t>
      </w:r>
      <w:r w:rsidR="00087437">
        <w:rPr>
          <w:rFonts w:ascii="Arial" w:hAnsi="Arial" w:cs="Arial"/>
          <w:sz w:val="22"/>
          <w:szCs w:val="22"/>
          <w:lang w:val="en-US"/>
        </w:rPr>
        <w:tab/>
      </w:r>
      <w:r>
        <w:rPr>
          <w:rFonts w:ascii="Arial" w:hAnsi="Arial" w:cs="Arial"/>
          <w:sz w:val="22"/>
          <w:szCs w:val="22"/>
          <w:lang w:val="en-US"/>
        </w:rPr>
        <w:t xml:space="preserve"> </w:t>
      </w:r>
      <w:proofErr w:type="spellStart"/>
      <w:r w:rsidR="00B520A8">
        <w:rPr>
          <w:rFonts w:ascii="Arial" w:hAnsi="Arial" w:cs="Arial"/>
          <w:sz w:val="22"/>
          <w:szCs w:val="22"/>
          <w:lang w:val="en-US"/>
        </w:rPr>
        <w:t>Springbank</w:t>
      </w:r>
      <w:proofErr w:type="spellEnd"/>
      <w:r w:rsidR="00B520A8">
        <w:rPr>
          <w:rFonts w:ascii="Arial" w:hAnsi="Arial" w:cs="Arial"/>
          <w:sz w:val="22"/>
          <w:szCs w:val="22"/>
          <w:lang w:val="en-US"/>
        </w:rPr>
        <w:t>, Underskiddaw</w:t>
      </w:r>
    </w:p>
    <w:p w14:paraId="011AF3C2" w14:textId="228E5F02" w:rsidR="003A77FA" w:rsidRDefault="003A77FA" w:rsidP="00614A7E">
      <w:pPr>
        <w:pStyle w:val="ListParagraph"/>
        <w:ind w:left="1440"/>
        <w:rPr>
          <w:rFonts w:ascii="Arial" w:hAnsi="Arial" w:cs="Arial"/>
          <w:sz w:val="22"/>
          <w:szCs w:val="22"/>
          <w:lang w:val="en-US"/>
        </w:rPr>
      </w:pPr>
      <w:r>
        <w:rPr>
          <w:rFonts w:ascii="Arial" w:hAnsi="Arial" w:cs="Arial"/>
          <w:sz w:val="22"/>
          <w:szCs w:val="22"/>
          <w:lang w:val="en-US"/>
        </w:rPr>
        <w:t xml:space="preserve">Proposal: </w:t>
      </w:r>
      <w:r w:rsidR="00087437">
        <w:rPr>
          <w:rFonts w:ascii="Arial" w:hAnsi="Arial" w:cs="Arial"/>
          <w:sz w:val="22"/>
          <w:szCs w:val="22"/>
          <w:lang w:val="en-US"/>
        </w:rPr>
        <w:tab/>
      </w:r>
      <w:r w:rsidR="00B520A8">
        <w:rPr>
          <w:rFonts w:ascii="Arial" w:hAnsi="Arial" w:cs="Arial"/>
          <w:sz w:val="22"/>
          <w:szCs w:val="22"/>
          <w:lang w:val="en-US"/>
        </w:rPr>
        <w:t xml:space="preserve">Proposed new porch. </w:t>
      </w:r>
    </w:p>
    <w:p w14:paraId="7A5EC911" w14:textId="21549CC5" w:rsidR="003A77FA" w:rsidRDefault="003A77FA" w:rsidP="00614A7E">
      <w:pPr>
        <w:pStyle w:val="ListParagraph"/>
        <w:ind w:left="1440"/>
        <w:rPr>
          <w:rFonts w:ascii="Arial" w:hAnsi="Arial" w:cs="Arial"/>
          <w:sz w:val="22"/>
          <w:szCs w:val="22"/>
          <w:lang w:val="en-US"/>
        </w:rPr>
      </w:pPr>
    </w:p>
    <w:p w14:paraId="460EF454" w14:textId="7F7FAD8F" w:rsidR="003A77FA" w:rsidRDefault="00D950F3" w:rsidP="00614A7E">
      <w:pPr>
        <w:pStyle w:val="ListParagraph"/>
        <w:ind w:left="1440"/>
        <w:rPr>
          <w:rFonts w:ascii="Arial" w:hAnsi="Arial" w:cs="Arial"/>
          <w:sz w:val="22"/>
          <w:szCs w:val="22"/>
          <w:lang w:val="en-US"/>
        </w:rPr>
      </w:pPr>
      <w:r>
        <w:rPr>
          <w:rFonts w:ascii="Arial" w:hAnsi="Arial" w:cs="Arial"/>
          <w:b/>
          <w:sz w:val="22"/>
          <w:szCs w:val="22"/>
          <w:lang w:val="en-US"/>
        </w:rPr>
        <w:t>Resolved</w:t>
      </w:r>
      <w:r w:rsidR="003A77FA">
        <w:rPr>
          <w:rFonts w:ascii="Arial" w:hAnsi="Arial" w:cs="Arial"/>
          <w:b/>
          <w:sz w:val="22"/>
          <w:szCs w:val="22"/>
          <w:lang w:val="en-US"/>
        </w:rPr>
        <w:t xml:space="preserve"> </w:t>
      </w:r>
      <w:r w:rsidR="003A77FA">
        <w:rPr>
          <w:rFonts w:ascii="Arial" w:hAnsi="Arial" w:cs="Arial"/>
          <w:sz w:val="22"/>
          <w:szCs w:val="22"/>
          <w:lang w:val="en-US"/>
        </w:rPr>
        <w:t xml:space="preserve">by all present that Underskiddaw Parish Council </w:t>
      </w:r>
      <w:r w:rsidR="00B520A8">
        <w:rPr>
          <w:rFonts w:ascii="Arial" w:hAnsi="Arial" w:cs="Arial"/>
          <w:sz w:val="22"/>
          <w:szCs w:val="22"/>
          <w:lang w:val="en-US"/>
        </w:rPr>
        <w:t xml:space="preserve">fully support this proposal. </w:t>
      </w:r>
    </w:p>
    <w:p w14:paraId="5366C727" w14:textId="28F31596" w:rsidR="003A77FA" w:rsidRDefault="003A77FA" w:rsidP="00614A7E">
      <w:pPr>
        <w:pStyle w:val="ListParagraph"/>
        <w:ind w:left="1440"/>
        <w:rPr>
          <w:rFonts w:ascii="Arial" w:hAnsi="Arial" w:cs="Arial"/>
          <w:sz w:val="22"/>
          <w:szCs w:val="22"/>
          <w:lang w:val="en-US"/>
        </w:rPr>
      </w:pPr>
    </w:p>
    <w:p w14:paraId="108FDCFC" w14:textId="72CC2562" w:rsidR="003A77FA" w:rsidRP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31E95899" w14:textId="43AE0636" w:rsidR="00524B1B" w:rsidRPr="003A77FA" w:rsidRDefault="00524B1B" w:rsidP="003A77FA">
      <w:pPr>
        <w:rPr>
          <w:rFonts w:ascii="Arial" w:hAnsi="Arial" w:cs="Arial"/>
          <w:sz w:val="22"/>
          <w:szCs w:val="22"/>
        </w:rPr>
      </w:pPr>
    </w:p>
    <w:p w14:paraId="5FF8B814" w14:textId="4B4CB628" w:rsidR="006F2603" w:rsidRDefault="0010160D" w:rsidP="00AF5B4B">
      <w:pPr>
        <w:pStyle w:val="Heading5"/>
      </w:pPr>
      <w:r>
        <w:t>2018.</w:t>
      </w:r>
      <w:r w:rsidR="00B520A8">
        <w:t>54</w:t>
      </w:r>
      <w:r w:rsidR="006F2603">
        <w:tab/>
        <w:t>Members Reports</w:t>
      </w:r>
    </w:p>
    <w:p w14:paraId="337ADF29" w14:textId="7EC297EC" w:rsidR="008C26F3" w:rsidRDefault="00524B1B" w:rsidP="00B520A8">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14:paraId="1B70E491" w14:textId="6C5E0CD2" w:rsidR="0010160D" w:rsidRPr="00087437" w:rsidRDefault="0010160D" w:rsidP="00B520A8">
      <w:pPr>
        <w:ind w:left="1440"/>
        <w:rPr>
          <w:rFonts w:ascii="Arial" w:hAnsi="Arial" w:cs="Arial"/>
          <w:sz w:val="22"/>
          <w:szCs w:val="22"/>
        </w:rPr>
      </w:pPr>
      <w:r w:rsidRPr="00B520A8">
        <w:rPr>
          <w:rFonts w:ascii="Arial" w:hAnsi="Arial" w:cs="Arial"/>
          <w:sz w:val="22"/>
          <w:szCs w:val="22"/>
        </w:rPr>
        <w:t xml:space="preserve">Village Hall- </w:t>
      </w:r>
      <w:r w:rsidR="00B520A8">
        <w:rPr>
          <w:rFonts w:ascii="Arial" w:hAnsi="Arial" w:cs="Arial"/>
          <w:sz w:val="22"/>
          <w:szCs w:val="22"/>
        </w:rPr>
        <w:t xml:space="preserve">No further </w:t>
      </w:r>
      <w:r w:rsidR="00237387">
        <w:rPr>
          <w:rFonts w:ascii="Arial" w:hAnsi="Arial" w:cs="Arial"/>
          <w:sz w:val="22"/>
          <w:szCs w:val="22"/>
        </w:rPr>
        <w:t>update</w:t>
      </w:r>
      <w:r w:rsidR="00B520A8">
        <w:rPr>
          <w:rFonts w:ascii="Arial" w:hAnsi="Arial" w:cs="Arial"/>
          <w:sz w:val="22"/>
          <w:szCs w:val="22"/>
        </w:rPr>
        <w:t xml:space="preserve"> has been received since the July 2018 meeting. It was noted that protection and preservation of this important community asset be noted. </w:t>
      </w:r>
    </w:p>
    <w:p w14:paraId="426A02CD" w14:textId="3E84DDA8" w:rsidR="006F2603" w:rsidRDefault="006F2603" w:rsidP="006F2603">
      <w:pPr>
        <w:rPr>
          <w:rFonts w:ascii="Arial" w:hAnsi="Arial" w:cs="Arial"/>
          <w:b/>
          <w:sz w:val="22"/>
          <w:szCs w:val="22"/>
          <w:lang w:val="en-US"/>
        </w:rPr>
      </w:pPr>
    </w:p>
    <w:p w14:paraId="77FA4F28" w14:textId="4D3A7C10" w:rsidR="006F2603" w:rsidRDefault="0010160D" w:rsidP="00AF5B4B">
      <w:pPr>
        <w:pStyle w:val="Heading5"/>
        <w:rPr>
          <w:lang w:val="en-US"/>
        </w:rPr>
      </w:pPr>
      <w:r>
        <w:rPr>
          <w:lang w:val="en-US"/>
        </w:rPr>
        <w:t>2018.</w:t>
      </w:r>
      <w:r w:rsidR="00B520A8">
        <w:rPr>
          <w:lang w:val="en-US"/>
        </w:rPr>
        <w:t>55</w:t>
      </w:r>
      <w:r w:rsidR="006F2603">
        <w:rPr>
          <w:lang w:val="en-US"/>
        </w:rPr>
        <w:tab/>
        <w:t>Date &amp; Time of the Next Meeting</w:t>
      </w:r>
    </w:p>
    <w:p w14:paraId="58BBA5D2" w14:textId="77777777" w:rsidR="006B41E6" w:rsidRDefault="006B41E6" w:rsidP="006F2603">
      <w:pPr>
        <w:rPr>
          <w:rFonts w:ascii="Arial" w:hAnsi="Arial" w:cs="Arial"/>
          <w:b/>
          <w:sz w:val="22"/>
          <w:szCs w:val="22"/>
          <w:u w:val="single"/>
          <w:lang w:val="en-US"/>
        </w:rPr>
      </w:pPr>
    </w:p>
    <w:p w14:paraId="31D53F88" w14:textId="033B0F9D" w:rsidR="00F178A5" w:rsidRDefault="006B41E6" w:rsidP="006F260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B520A8">
        <w:rPr>
          <w:rFonts w:ascii="Arial" w:hAnsi="Arial" w:cs="Arial"/>
          <w:sz w:val="22"/>
          <w:szCs w:val="22"/>
          <w:lang w:val="en-US"/>
        </w:rPr>
        <w:t>20</w:t>
      </w:r>
      <w:r w:rsidR="00B520A8" w:rsidRPr="00B520A8">
        <w:rPr>
          <w:rFonts w:ascii="Arial" w:hAnsi="Arial" w:cs="Arial"/>
          <w:sz w:val="22"/>
          <w:szCs w:val="22"/>
          <w:vertAlign w:val="superscript"/>
          <w:lang w:val="en-US"/>
        </w:rPr>
        <w:t>th</w:t>
      </w:r>
      <w:r w:rsidR="00B520A8">
        <w:rPr>
          <w:rFonts w:ascii="Arial" w:hAnsi="Arial" w:cs="Arial"/>
          <w:sz w:val="22"/>
          <w:szCs w:val="22"/>
          <w:lang w:val="en-US"/>
        </w:rPr>
        <w:t xml:space="preserve"> November 2018</w:t>
      </w:r>
      <w:r w:rsidR="00614A7E">
        <w:rPr>
          <w:rFonts w:ascii="Arial" w:hAnsi="Arial" w:cs="Arial"/>
          <w:sz w:val="22"/>
          <w:szCs w:val="22"/>
          <w:lang w:val="en-US"/>
        </w:rPr>
        <w:t xml:space="preserve"> at </w:t>
      </w:r>
      <w:r w:rsidR="003A77FA">
        <w:rPr>
          <w:rFonts w:ascii="Arial" w:hAnsi="Arial" w:cs="Arial"/>
          <w:sz w:val="22"/>
          <w:szCs w:val="22"/>
          <w:lang w:val="en-US"/>
        </w:rPr>
        <w:t xml:space="preserve">14:00 </w:t>
      </w:r>
      <w:r w:rsidR="00087437">
        <w:rPr>
          <w:rFonts w:ascii="Arial" w:hAnsi="Arial" w:cs="Arial"/>
          <w:sz w:val="22"/>
          <w:szCs w:val="22"/>
          <w:lang w:val="en-US"/>
        </w:rPr>
        <w:t>in Underskiddaw</w:t>
      </w:r>
      <w:r w:rsidR="0010160D">
        <w:rPr>
          <w:rFonts w:ascii="Arial" w:hAnsi="Arial" w:cs="Arial"/>
          <w:sz w:val="22"/>
          <w:szCs w:val="22"/>
          <w:lang w:val="en-US"/>
        </w:rPr>
        <w:t xml:space="preserve"> Church Rooms. </w:t>
      </w:r>
    </w:p>
    <w:p w14:paraId="2DAD4983" w14:textId="77777777" w:rsidR="006F2603" w:rsidRDefault="006F2603" w:rsidP="006F2603">
      <w:pPr>
        <w:rPr>
          <w:rFonts w:ascii="Arial" w:hAnsi="Arial" w:cs="Arial"/>
          <w:sz w:val="22"/>
          <w:szCs w:val="22"/>
          <w:lang w:val="en-US"/>
        </w:rPr>
      </w:pPr>
    </w:p>
    <w:p w14:paraId="6BEA01ED" w14:textId="3DCF2CD5" w:rsidR="006F2603" w:rsidRDefault="00087437" w:rsidP="006F2603">
      <w:pPr>
        <w:ind w:left="720" w:firstLine="720"/>
        <w:rPr>
          <w:rFonts w:ascii="Arial" w:hAnsi="Arial" w:cs="Arial"/>
          <w:sz w:val="22"/>
          <w:szCs w:val="22"/>
          <w:lang w:val="en-US"/>
        </w:rPr>
      </w:pPr>
      <w:r>
        <w:rPr>
          <w:rFonts w:ascii="Arial" w:hAnsi="Arial" w:cs="Arial"/>
          <w:sz w:val="22"/>
          <w:szCs w:val="22"/>
          <w:lang w:val="en-US"/>
        </w:rPr>
        <w:t>Meeting Closed at 14:</w:t>
      </w:r>
      <w:r w:rsidR="00B520A8">
        <w:rPr>
          <w:rFonts w:ascii="Arial" w:hAnsi="Arial" w:cs="Arial"/>
          <w:sz w:val="22"/>
          <w:szCs w:val="22"/>
          <w:lang w:val="en-US"/>
        </w:rPr>
        <w:t>40</w:t>
      </w:r>
    </w:p>
    <w:sectPr w:rsidR="006F2603" w:rsidSect="00601AD0">
      <w:footerReference w:type="even" r:id="rId7"/>
      <w:footerReference w:type="default" r:id="rId8"/>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9D3FE" w14:textId="77777777" w:rsidR="00C42A12" w:rsidRDefault="00C42A12" w:rsidP="00601AD0">
      <w:r>
        <w:separator/>
      </w:r>
    </w:p>
  </w:endnote>
  <w:endnote w:type="continuationSeparator" w:id="0">
    <w:p w14:paraId="42178005" w14:textId="77777777" w:rsidR="00C42A12" w:rsidRDefault="00C42A12"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0D52"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0E4A6" w14:textId="77777777" w:rsidR="00601AD0" w:rsidRDefault="00601AD0"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E696" w14:textId="77777777" w:rsidR="00601AD0" w:rsidRDefault="00D178CC" w:rsidP="00601AD0">
    <w:pPr>
      <w:pStyle w:val="Footer"/>
      <w:ind w:right="360"/>
    </w:pPr>
    <w:r>
      <w:t>Signed……………………………</w:t>
    </w:r>
    <w:proofErr w:type="gramStart"/>
    <w:r>
      <w:t>…..</w:t>
    </w:r>
    <w:proofErr w:type="gramEnd"/>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CCB6A" w14:textId="77777777" w:rsidR="00C42A12" w:rsidRDefault="00C42A12" w:rsidP="00601AD0">
      <w:r>
        <w:separator/>
      </w:r>
    </w:p>
  </w:footnote>
  <w:footnote w:type="continuationSeparator" w:id="0">
    <w:p w14:paraId="52C0D0BD" w14:textId="77777777" w:rsidR="00C42A12" w:rsidRDefault="00C42A12"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02B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BA35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E8D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201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5EE7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6CB3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9EA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340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864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8E49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0FFC62C0"/>
    <w:multiLevelType w:val="hybridMultilevel"/>
    <w:tmpl w:val="E83C0972"/>
    <w:lvl w:ilvl="0" w:tplc="9968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0E72485"/>
    <w:multiLevelType w:val="hybridMultilevel"/>
    <w:tmpl w:val="C966D5B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6B262ED"/>
    <w:multiLevelType w:val="hybridMultilevel"/>
    <w:tmpl w:val="50D2177A"/>
    <w:lvl w:ilvl="0" w:tplc="61823A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CE47083"/>
    <w:multiLevelType w:val="hybridMultilevel"/>
    <w:tmpl w:val="852E96BA"/>
    <w:lvl w:ilvl="0" w:tplc="14009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3C96A30"/>
    <w:multiLevelType w:val="hybridMultilevel"/>
    <w:tmpl w:val="279CFC0E"/>
    <w:lvl w:ilvl="0" w:tplc="2E8045D6">
      <w:start w:val="1"/>
      <w:numFmt w:val="lowerRoman"/>
      <w:pStyle w:val="Heading6"/>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C5B7041"/>
    <w:multiLevelType w:val="hybridMultilevel"/>
    <w:tmpl w:val="77080684"/>
    <w:lvl w:ilvl="0" w:tplc="EECED9C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BC5C6D"/>
    <w:multiLevelType w:val="hybridMultilevel"/>
    <w:tmpl w:val="38EAC654"/>
    <w:lvl w:ilvl="0" w:tplc="E88A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9"/>
  </w:num>
  <w:num w:numId="7">
    <w:abstractNumId w:val="21"/>
  </w:num>
  <w:num w:numId="8">
    <w:abstractNumId w:val="27"/>
  </w:num>
  <w:num w:numId="9">
    <w:abstractNumId w:val="13"/>
  </w:num>
  <w:num w:numId="10">
    <w:abstractNumId w:val="14"/>
  </w:num>
  <w:num w:numId="11">
    <w:abstractNumId w:val="19"/>
  </w:num>
  <w:num w:numId="12">
    <w:abstractNumId w:val="20"/>
  </w:num>
  <w:num w:numId="13">
    <w:abstractNumId w:val="18"/>
  </w:num>
  <w:num w:numId="14">
    <w:abstractNumId w:val="25"/>
  </w:num>
  <w:num w:numId="15">
    <w:abstractNumId w:val="32"/>
  </w:num>
  <w:num w:numId="16">
    <w:abstractNumId w:val="11"/>
  </w:num>
  <w:num w:numId="17">
    <w:abstractNumId w:val="31"/>
  </w:num>
  <w:num w:numId="18">
    <w:abstractNumId w:val="23"/>
  </w:num>
  <w:num w:numId="19">
    <w:abstractNumId w:val="10"/>
  </w:num>
  <w:num w:numId="20">
    <w:abstractNumId w:val="34"/>
  </w:num>
  <w:num w:numId="21">
    <w:abstractNumId w:val="15"/>
  </w:num>
  <w:num w:numId="22">
    <w:abstractNumId w:val="26"/>
  </w:num>
  <w:num w:numId="23">
    <w:abstractNumId w:val="33"/>
  </w:num>
  <w:num w:numId="24">
    <w:abstractNumId w:val="16"/>
  </w:num>
  <w:num w:numId="25">
    <w:abstractNumId w:val="28"/>
  </w:num>
  <w:num w:numId="26">
    <w:abstractNumId w:val="0"/>
  </w:num>
  <w:num w:numId="27">
    <w:abstractNumId w:val="1"/>
  </w:num>
  <w:num w:numId="28">
    <w:abstractNumId w:val="2"/>
  </w:num>
  <w:num w:numId="29">
    <w:abstractNumId w:val="3"/>
  </w:num>
  <w:num w:numId="30">
    <w:abstractNumId w:val="8"/>
  </w:num>
  <w:num w:numId="31">
    <w:abstractNumId w:val="4"/>
  </w:num>
  <w:num w:numId="32">
    <w:abstractNumId w:val="5"/>
  </w:num>
  <w:num w:numId="33">
    <w:abstractNumId w:val="6"/>
  </w:num>
  <w:num w:numId="34">
    <w:abstractNumId w:val="7"/>
  </w:num>
  <w:num w:numId="35">
    <w:abstractNumId w:val="9"/>
  </w:num>
  <w:num w:numId="36">
    <w:abstractNumId w:val="30"/>
  </w:num>
  <w:num w:numId="37">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24AE3"/>
    <w:rsid w:val="000356F8"/>
    <w:rsid w:val="0004049F"/>
    <w:rsid w:val="0004723F"/>
    <w:rsid w:val="00070206"/>
    <w:rsid w:val="00071126"/>
    <w:rsid w:val="00087437"/>
    <w:rsid w:val="00087CC1"/>
    <w:rsid w:val="000A5C05"/>
    <w:rsid w:val="000C5979"/>
    <w:rsid w:val="000E0A07"/>
    <w:rsid w:val="000E199D"/>
    <w:rsid w:val="000F5E89"/>
    <w:rsid w:val="0010160D"/>
    <w:rsid w:val="0011312A"/>
    <w:rsid w:val="00115DE4"/>
    <w:rsid w:val="00120CB5"/>
    <w:rsid w:val="00135DC1"/>
    <w:rsid w:val="00137391"/>
    <w:rsid w:val="00145333"/>
    <w:rsid w:val="00153C27"/>
    <w:rsid w:val="00153ED3"/>
    <w:rsid w:val="00171FAC"/>
    <w:rsid w:val="00185D74"/>
    <w:rsid w:val="001A3415"/>
    <w:rsid w:val="001A4B29"/>
    <w:rsid w:val="001A6D2C"/>
    <w:rsid w:val="001B15CE"/>
    <w:rsid w:val="001C49AA"/>
    <w:rsid w:val="001D08D4"/>
    <w:rsid w:val="001F0336"/>
    <w:rsid w:val="00204AEA"/>
    <w:rsid w:val="002151A1"/>
    <w:rsid w:val="0023000E"/>
    <w:rsid w:val="002357BA"/>
    <w:rsid w:val="00237387"/>
    <w:rsid w:val="00237D94"/>
    <w:rsid w:val="002406E3"/>
    <w:rsid w:val="00243275"/>
    <w:rsid w:val="00244AAF"/>
    <w:rsid w:val="0025338F"/>
    <w:rsid w:val="002549BC"/>
    <w:rsid w:val="002639B6"/>
    <w:rsid w:val="0026777D"/>
    <w:rsid w:val="0027322C"/>
    <w:rsid w:val="00276200"/>
    <w:rsid w:val="00282913"/>
    <w:rsid w:val="00284E56"/>
    <w:rsid w:val="00294136"/>
    <w:rsid w:val="002972A7"/>
    <w:rsid w:val="002B46BC"/>
    <w:rsid w:val="002C49DD"/>
    <w:rsid w:val="002D0D62"/>
    <w:rsid w:val="00304548"/>
    <w:rsid w:val="003316DF"/>
    <w:rsid w:val="003651D4"/>
    <w:rsid w:val="0036527B"/>
    <w:rsid w:val="00365D58"/>
    <w:rsid w:val="00372AC8"/>
    <w:rsid w:val="00376F09"/>
    <w:rsid w:val="003811BD"/>
    <w:rsid w:val="00386ABC"/>
    <w:rsid w:val="00396071"/>
    <w:rsid w:val="003A3984"/>
    <w:rsid w:val="003A74C9"/>
    <w:rsid w:val="003A77FA"/>
    <w:rsid w:val="003B6687"/>
    <w:rsid w:val="003C5407"/>
    <w:rsid w:val="003E13F4"/>
    <w:rsid w:val="003E36E0"/>
    <w:rsid w:val="003F4BBD"/>
    <w:rsid w:val="00420264"/>
    <w:rsid w:val="00426D14"/>
    <w:rsid w:val="00436EAB"/>
    <w:rsid w:val="00443087"/>
    <w:rsid w:val="0044722A"/>
    <w:rsid w:val="00452A9A"/>
    <w:rsid w:val="00452B4E"/>
    <w:rsid w:val="00452DA6"/>
    <w:rsid w:val="004647A1"/>
    <w:rsid w:val="004821DA"/>
    <w:rsid w:val="0048418A"/>
    <w:rsid w:val="00487A5F"/>
    <w:rsid w:val="00487EEE"/>
    <w:rsid w:val="004A0DA2"/>
    <w:rsid w:val="004A1ECA"/>
    <w:rsid w:val="004C340C"/>
    <w:rsid w:val="004D3E06"/>
    <w:rsid w:val="004E6668"/>
    <w:rsid w:val="004F3FCE"/>
    <w:rsid w:val="00517A2F"/>
    <w:rsid w:val="00524B1B"/>
    <w:rsid w:val="00535F4E"/>
    <w:rsid w:val="005543C5"/>
    <w:rsid w:val="00566C5F"/>
    <w:rsid w:val="005714FE"/>
    <w:rsid w:val="0057466D"/>
    <w:rsid w:val="00574DFC"/>
    <w:rsid w:val="00592C07"/>
    <w:rsid w:val="0059784F"/>
    <w:rsid w:val="005A0C0C"/>
    <w:rsid w:val="005A250F"/>
    <w:rsid w:val="005B4D8B"/>
    <w:rsid w:val="005C592A"/>
    <w:rsid w:val="005C5D6C"/>
    <w:rsid w:val="005E0791"/>
    <w:rsid w:val="005F036C"/>
    <w:rsid w:val="005F26A9"/>
    <w:rsid w:val="005F3B1B"/>
    <w:rsid w:val="005F56A0"/>
    <w:rsid w:val="00601AD0"/>
    <w:rsid w:val="00614A7E"/>
    <w:rsid w:val="006164DD"/>
    <w:rsid w:val="006173BD"/>
    <w:rsid w:val="00623833"/>
    <w:rsid w:val="00640614"/>
    <w:rsid w:val="00662002"/>
    <w:rsid w:val="006757E9"/>
    <w:rsid w:val="00686AFD"/>
    <w:rsid w:val="006958DE"/>
    <w:rsid w:val="006B41E6"/>
    <w:rsid w:val="006C02F2"/>
    <w:rsid w:val="006F2603"/>
    <w:rsid w:val="007059A0"/>
    <w:rsid w:val="00715936"/>
    <w:rsid w:val="007357B5"/>
    <w:rsid w:val="0073781D"/>
    <w:rsid w:val="00757AC0"/>
    <w:rsid w:val="00760049"/>
    <w:rsid w:val="00761AB9"/>
    <w:rsid w:val="007931ED"/>
    <w:rsid w:val="007A170F"/>
    <w:rsid w:val="007A2494"/>
    <w:rsid w:val="007A2F62"/>
    <w:rsid w:val="007C5046"/>
    <w:rsid w:val="007D60B9"/>
    <w:rsid w:val="007D6A73"/>
    <w:rsid w:val="007E1381"/>
    <w:rsid w:val="007E3DE7"/>
    <w:rsid w:val="008002E4"/>
    <w:rsid w:val="008173DF"/>
    <w:rsid w:val="008432CD"/>
    <w:rsid w:val="00847675"/>
    <w:rsid w:val="00855C7B"/>
    <w:rsid w:val="008653DE"/>
    <w:rsid w:val="0087231A"/>
    <w:rsid w:val="008766F1"/>
    <w:rsid w:val="008776AA"/>
    <w:rsid w:val="0089286C"/>
    <w:rsid w:val="008A280E"/>
    <w:rsid w:val="008A2811"/>
    <w:rsid w:val="008A4665"/>
    <w:rsid w:val="008C26F3"/>
    <w:rsid w:val="008F4E23"/>
    <w:rsid w:val="00902A38"/>
    <w:rsid w:val="009131E2"/>
    <w:rsid w:val="00913E66"/>
    <w:rsid w:val="00932355"/>
    <w:rsid w:val="009330A1"/>
    <w:rsid w:val="00936D16"/>
    <w:rsid w:val="00957504"/>
    <w:rsid w:val="00962958"/>
    <w:rsid w:val="00964FBA"/>
    <w:rsid w:val="009654E9"/>
    <w:rsid w:val="00966147"/>
    <w:rsid w:val="0097005A"/>
    <w:rsid w:val="009722E5"/>
    <w:rsid w:val="00977819"/>
    <w:rsid w:val="009A5261"/>
    <w:rsid w:val="009D25F6"/>
    <w:rsid w:val="009E000C"/>
    <w:rsid w:val="009F0D95"/>
    <w:rsid w:val="009F7683"/>
    <w:rsid w:val="00A12CE5"/>
    <w:rsid w:val="00A430FA"/>
    <w:rsid w:val="00A44A4E"/>
    <w:rsid w:val="00A47AAC"/>
    <w:rsid w:val="00A51695"/>
    <w:rsid w:val="00A54CD6"/>
    <w:rsid w:val="00A643D5"/>
    <w:rsid w:val="00AB69B9"/>
    <w:rsid w:val="00AC07C4"/>
    <w:rsid w:val="00AC26C8"/>
    <w:rsid w:val="00AC5CB4"/>
    <w:rsid w:val="00AC6874"/>
    <w:rsid w:val="00AD39EA"/>
    <w:rsid w:val="00AF5429"/>
    <w:rsid w:val="00AF5B4B"/>
    <w:rsid w:val="00B233FA"/>
    <w:rsid w:val="00B32503"/>
    <w:rsid w:val="00B41AB0"/>
    <w:rsid w:val="00B41F39"/>
    <w:rsid w:val="00B42487"/>
    <w:rsid w:val="00B520A8"/>
    <w:rsid w:val="00B674F0"/>
    <w:rsid w:val="00B70A55"/>
    <w:rsid w:val="00B95F71"/>
    <w:rsid w:val="00BC1D77"/>
    <w:rsid w:val="00BC37CA"/>
    <w:rsid w:val="00BE1028"/>
    <w:rsid w:val="00C102C8"/>
    <w:rsid w:val="00C23236"/>
    <w:rsid w:val="00C328D0"/>
    <w:rsid w:val="00C36C31"/>
    <w:rsid w:val="00C42A12"/>
    <w:rsid w:val="00C45D06"/>
    <w:rsid w:val="00C5166E"/>
    <w:rsid w:val="00C52B90"/>
    <w:rsid w:val="00C56931"/>
    <w:rsid w:val="00C63746"/>
    <w:rsid w:val="00CF71CB"/>
    <w:rsid w:val="00D11A9D"/>
    <w:rsid w:val="00D12920"/>
    <w:rsid w:val="00D170B0"/>
    <w:rsid w:val="00D178CC"/>
    <w:rsid w:val="00D3321A"/>
    <w:rsid w:val="00D475FC"/>
    <w:rsid w:val="00D66C29"/>
    <w:rsid w:val="00D70696"/>
    <w:rsid w:val="00D72C05"/>
    <w:rsid w:val="00D82734"/>
    <w:rsid w:val="00D950F3"/>
    <w:rsid w:val="00D97624"/>
    <w:rsid w:val="00DA70E4"/>
    <w:rsid w:val="00DC0710"/>
    <w:rsid w:val="00DC6D30"/>
    <w:rsid w:val="00E049EC"/>
    <w:rsid w:val="00E12B48"/>
    <w:rsid w:val="00E25659"/>
    <w:rsid w:val="00E375D1"/>
    <w:rsid w:val="00E4204B"/>
    <w:rsid w:val="00E42C27"/>
    <w:rsid w:val="00E525E7"/>
    <w:rsid w:val="00E569A9"/>
    <w:rsid w:val="00E70CC7"/>
    <w:rsid w:val="00E75DFC"/>
    <w:rsid w:val="00E7744A"/>
    <w:rsid w:val="00E81041"/>
    <w:rsid w:val="00E867F9"/>
    <w:rsid w:val="00E97D4C"/>
    <w:rsid w:val="00EA29F0"/>
    <w:rsid w:val="00EB2E31"/>
    <w:rsid w:val="00EC73B3"/>
    <w:rsid w:val="00EC7820"/>
    <w:rsid w:val="00ED34C5"/>
    <w:rsid w:val="00ED5F0F"/>
    <w:rsid w:val="00ED7558"/>
    <w:rsid w:val="00EE53EC"/>
    <w:rsid w:val="00EE5630"/>
    <w:rsid w:val="00EE5A8A"/>
    <w:rsid w:val="00EE6994"/>
    <w:rsid w:val="00EF575B"/>
    <w:rsid w:val="00EF70FA"/>
    <w:rsid w:val="00F04900"/>
    <w:rsid w:val="00F178A5"/>
    <w:rsid w:val="00F272AF"/>
    <w:rsid w:val="00F319B8"/>
    <w:rsid w:val="00F32D1D"/>
    <w:rsid w:val="00F4196F"/>
    <w:rsid w:val="00F42479"/>
    <w:rsid w:val="00F442B5"/>
    <w:rsid w:val="00F871CF"/>
    <w:rsid w:val="00FA14EA"/>
    <w:rsid w:val="00FC2A63"/>
    <w:rsid w:val="00FC3BEF"/>
    <w:rsid w:val="00FD159E"/>
    <w:rsid w:val="00FD4633"/>
    <w:rsid w:val="00FF0C38"/>
    <w:rsid w:val="00FF36C1"/>
    <w:rsid w:val="00FF3D3D"/>
    <w:rsid w:val="00FF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32F2"/>
  <w15:docId w15:val="{B0B2472A-BAFC-1341-ADE0-6E20D825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unhideWhenUsed/>
    <w:qFormat/>
    <w:rsid w:val="00AF5B4B"/>
    <w:pPr>
      <w:outlineLvl w:val="4"/>
    </w:pPr>
    <w:rPr>
      <w:rFonts w:ascii="Arial" w:hAnsi="Arial" w:cs="Arial"/>
      <w:b/>
      <w:sz w:val="22"/>
      <w:szCs w:val="22"/>
    </w:rPr>
  </w:style>
  <w:style w:type="paragraph" w:styleId="Heading6">
    <w:name w:val="heading 6"/>
    <w:basedOn w:val="ListParagraph"/>
    <w:next w:val="Normal"/>
    <w:link w:val="Heading6Char"/>
    <w:uiPriority w:val="9"/>
    <w:unhideWhenUsed/>
    <w:qFormat/>
    <w:rsid w:val="00AF5B4B"/>
    <w:pPr>
      <w:numPr>
        <w:numId w:val="2"/>
      </w:numPr>
      <w:outlineLvl w:val="5"/>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E6994"/>
    <w:rPr>
      <w:color w:val="0000FF" w:themeColor="hyperlink"/>
      <w:u w:val="single"/>
    </w:rPr>
  </w:style>
  <w:style w:type="paragraph" w:styleId="NoSpacing">
    <w:name w:val="No Spacing"/>
    <w:uiPriority w:val="1"/>
    <w:qFormat/>
    <w:rsid w:val="00686AFD"/>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F5B4B"/>
    <w:rPr>
      <w:rFonts w:ascii="Arial" w:eastAsia="Times New Roman" w:hAnsi="Arial" w:cs="Arial"/>
      <w:b/>
    </w:rPr>
  </w:style>
  <w:style w:type="character" w:customStyle="1" w:styleId="Heading6Char">
    <w:name w:val="Heading 6 Char"/>
    <w:basedOn w:val="DefaultParagraphFont"/>
    <w:link w:val="Heading6"/>
    <w:uiPriority w:val="9"/>
    <w:rsid w:val="00AF5B4B"/>
    <w:rPr>
      <w:rFonts w:ascii="Arial" w:eastAsia="Cambria"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2</cp:revision>
  <dcterms:created xsi:type="dcterms:W3CDTF">2020-07-28T15:06:00Z</dcterms:created>
  <dcterms:modified xsi:type="dcterms:W3CDTF">2020-07-28T15:06:00Z</dcterms:modified>
</cp:coreProperties>
</file>