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002C61" w:rsidRDefault="00FC3E27" w:rsidP="00055D2C">
      <w:pPr>
        <w:pStyle w:val="Heading1"/>
        <w:ind w:firstLine="720"/>
        <w:jc w:val="center"/>
        <w:rPr>
          <w:rFonts w:eastAsia="Arial" w:cs="Arial"/>
          <w:b w:val="0"/>
        </w:rPr>
      </w:pPr>
      <w:proofErr w:type="spellStart"/>
      <w:r w:rsidRPr="00002C61">
        <w:t>Underskiddaw</w:t>
      </w:r>
      <w:proofErr w:type="spellEnd"/>
      <w:r w:rsidR="0057122D" w:rsidRPr="00002C61">
        <w:t xml:space="preserve"> Parish Council Minutes</w:t>
      </w:r>
    </w:p>
    <w:p w14:paraId="7C4F4601" w14:textId="77777777" w:rsidR="00001BB8" w:rsidRPr="00002C61" w:rsidRDefault="00001BB8" w:rsidP="00E1403A">
      <w:pPr>
        <w:pStyle w:val="NoSpacing"/>
        <w:rPr>
          <w:lang w:val="en-GB"/>
        </w:rPr>
      </w:pPr>
    </w:p>
    <w:p w14:paraId="083DA162" w14:textId="7967011B" w:rsidR="00001BB8" w:rsidRPr="00002C61" w:rsidRDefault="0057122D" w:rsidP="00E1403A">
      <w:pPr>
        <w:pStyle w:val="NoSpacing"/>
        <w:rPr>
          <w:rFonts w:eastAsia="Arial" w:cs="Arial"/>
          <w:lang w:val="en-GB"/>
        </w:rPr>
      </w:pPr>
      <w:r w:rsidRPr="00002C61">
        <w:rPr>
          <w:lang w:val="en-GB"/>
        </w:rPr>
        <w:t xml:space="preserve">Minutes of the meeting of </w:t>
      </w:r>
      <w:r w:rsidR="00CB0B67" w:rsidRPr="00002C61">
        <w:rPr>
          <w:lang w:val="en-GB"/>
        </w:rPr>
        <w:t xml:space="preserve">the </w:t>
      </w:r>
      <w:proofErr w:type="spellStart"/>
      <w:r w:rsidR="00FC3E27" w:rsidRPr="00002C61">
        <w:rPr>
          <w:lang w:val="en-GB"/>
        </w:rPr>
        <w:t>Underskiddaw</w:t>
      </w:r>
      <w:proofErr w:type="spellEnd"/>
      <w:r w:rsidR="00CB0B67" w:rsidRPr="00002C61">
        <w:rPr>
          <w:lang w:val="en-GB"/>
        </w:rPr>
        <w:t xml:space="preserve"> </w:t>
      </w:r>
      <w:r w:rsidRPr="00002C61">
        <w:rPr>
          <w:lang w:val="en-GB"/>
        </w:rPr>
        <w:t>Parish Council</w:t>
      </w:r>
      <w:r w:rsidR="00E256D6" w:rsidRPr="00002C61">
        <w:rPr>
          <w:lang w:val="en-GB"/>
        </w:rPr>
        <w:t xml:space="preserve"> Annual Council</w:t>
      </w:r>
      <w:r w:rsidRPr="00002C61">
        <w:rPr>
          <w:lang w:val="en-GB"/>
        </w:rPr>
        <w:t xml:space="preserve"> </w:t>
      </w:r>
      <w:r w:rsidR="00306FB3" w:rsidRPr="00002C61">
        <w:rPr>
          <w:lang w:val="en-GB"/>
        </w:rPr>
        <w:t xml:space="preserve">meeting </w:t>
      </w:r>
      <w:r w:rsidRPr="00002C61">
        <w:rPr>
          <w:lang w:val="en-GB"/>
        </w:rPr>
        <w:t xml:space="preserve">held </w:t>
      </w:r>
      <w:r w:rsidR="00D82086" w:rsidRPr="00002C61">
        <w:rPr>
          <w:lang w:val="en-GB"/>
        </w:rPr>
        <w:t xml:space="preserve">in </w:t>
      </w:r>
      <w:proofErr w:type="spellStart"/>
      <w:r w:rsidR="00D82086" w:rsidRPr="00002C61">
        <w:rPr>
          <w:lang w:val="en-GB"/>
        </w:rPr>
        <w:t>Underskiddaw</w:t>
      </w:r>
      <w:proofErr w:type="spellEnd"/>
      <w:r w:rsidR="00D82086" w:rsidRPr="00002C61">
        <w:rPr>
          <w:lang w:val="en-GB"/>
        </w:rPr>
        <w:t xml:space="preserve"> Church Rooms at </w:t>
      </w:r>
      <w:r w:rsidR="008D217B" w:rsidRPr="00002C61">
        <w:rPr>
          <w:lang w:val="en-GB"/>
        </w:rPr>
        <w:t>16:</w:t>
      </w:r>
      <w:r w:rsidR="00F949CC">
        <w:rPr>
          <w:lang w:val="en-GB"/>
        </w:rPr>
        <w:t>30</w:t>
      </w:r>
      <w:r w:rsidR="00324101" w:rsidRPr="00002C61">
        <w:rPr>
          <w:lang w:val="en-GB"/>
        </w:rPr>
        <w:t xml:space="preserve"> </w:t>
      </w:r>
      <w:r w:rsidR="00D82086" w:rsidRPr="00002C61">
        <w:rPr>
          <w:lang w:val="en-GB"/>
        </w:rPr>
        <w:t xml:space="preserve">on the </w:t>
      </w:r>
      <w:r w:rsidR="00E256D6" w:rsidRPr="00002C61">
        <w:rPr>
          <w:lang w:val="en-GB"/>
        </w:rPr>
        <w:t xml:space="preserve">Tuesday </w:t>
      </w:r>
      <w:r w:rsidR="00AC763A">
        <w:rPr>
          <w:lang w:val="en-GB"/>
        </w:rPr>
        <w:t>14</w:t>
      </w:r>
      <w:r w:rsidR="00AC763A" w:rsidRPr="00AC763A">
        <w:rPr>
          <w:vertAlign w:val="superscript"/>
          <w:lang w:val="en-GB"/>
        </w:rPr>
        <w:t>th</w:t>
      </w:r>
      <w:r w:rsidR="00AC763A">
        <w:rPr>
          <w:lang w:val="en-GB"/>
        </w:rPr>
        <w:t xml:space="preserve"> November</w:t>
      </w:r>
      <w:r w:rsidR="00F949CC">
        <w:rPr>
          <w:lang w:val="en-GB"/>
        </w:rPr>
        <w:t xml:space="preserve"> 2023</w:t>
      </w:r>
    </w:p>
    <w:p w14:paraId="3F64DA62" w14:textId="77777777" w:rsidR="00001BB8" w:rsidRPr="00002C61" w:rsidRDefault="00001BB8" w:rsidP="00E1403A">
      <w:pPr>
        <w:pStyle w:val="NoSpacing"/>
        <w:rPr>
          <w:lang w:val="en-GB"/>
        </w:rPr>
      </w:pPr>
    </w:p>
    <w:p w14:paraId="606FE0DF" w14:textId="532730BE" w:rsidR="00890C37" w:rsidRPr="00002C61" w:rsidRDefault="0057122D" w:rsidP="00E1403A">
      <w:pPr>
        <w:pStyle w:val="NoSpacing"/>
        <w:rPr>
          <w:lang w:val="en-GB"/>
        </w:rPr>
      </w:pPr>
      <w:r w:rsidRPr="00A97892">
        <w:rPr>
          <w:b/>
          <w:bCs/>
          <w:lang w:val="en-GB"/>
        </w:rPr>
        <w:t>Present:</w:t>
      </w:r>
      <w:r w:rsidR="00AC763A">
        <w:rPr>
          <w:lang w:val="en-GB"/>
        </w:rPr>
        <w:t xml:space="preserve"> David Horsburgh (in the Chair</w:t>
      </w:r>
      <w:r w:rsidR="00AC763A" w:rsidRPr="00456B63">
        <w:rPr>
          <w:lang w:val="en-GB"/>
        </w:rPr>
        <w:t xml:space="preserve">), </w:t>
      </w:r>
      <w:r w:rsidR="008803A4" w:rsidRPr="00456B63">
        <w:rPr>
          <w:lang w:val="en-GB"/>
        </w:rPr>
        <w:t>Jan Boniface</w:t>
      </w:r>
      <w:r w:rsidR="00D56C05">
        <w:rPr>
          <w:lang w:val="en-GB"/>
        </w:rPr>
        <w:t>, Jana Lambert</w:t>
      </w:r>
      <w:r w:rsidR="00AC763A">
        <w:rPr>
          <w:lang w:val="en-GB"/>
        </w:rPr>
        <w:t>, Dianne Griffiths</w:t>
      </w:r>
    </w:p>
    <w:p w14:paraId="6B7BD0E2" w14:textId="77777777" w:rsidR="00001BB8" w:rsidRPr="00002C61" w:rsidRDefault="00001BB8" w:rsidP="00E1403A">
      <w:pPr>
        <w:pStyle w:val="NoSpacing"/>
        <w:rPr>
          <w:lang w:val="en-GB"/>
        </w:rPr>
      </w:pPr>
    </w:p>
    <w:p w14:paraId="08096C96" w14:textId="1A5423F8" w:rsidR="00001BB8" w:rsidRPr="00002C61" w:rsidRDefault="0057122D" w:rsidP="00E1403A">
      <w:pPr>
        <w:pStyle w:val="NoSpacing"/>
        <w:rPr>
          <w:lang w:val="en-GB"/>
        </w:rPr>
      </w:pPr>
      <w:r w:rsidRPr="00002C61">
        <w:rPr>
          <w:b/>
          <w:bCs/>
          <w:lang w:val="en-GB"/>
        </w:rPr>
        <w:t>In Attendance:</w:t>
      </w:r>
      <w:r w:rsidR="003A2E7A" w:rsidRPr="00002C61">
        <w:rPr>
          <w:b/>
          <w:bCs/>
          <w:lang w:val="en-GB"/>
        </w:rPr>
        <w:t xml:space="preserve"> </w:t>
      </w:r>
      <w:r w:rsidR="003A2E7A" w:rsidRPr="00002C61">
        <w:rPr>
          <w:lang w:val="en-GB"/>
        </w:rPr>
        <w:t>Becx Carter (Clerk &amp; RFO</w:t>
      </w:r>
      <w:r w:rsidR="003A2E7A" w:rsidRPr="00215B07">
        <w:rPr>
          <w:lang w:val="en-GB"/>
        </w:rPr>
        <w:t>)</w:t>
      </w:r>
      <w:r w:rsidR="008C3CE2" w:rsidRPr="00215B07">
        <w:rPr>
          <w:lang w:val="en-GB"/>
        </w:rPr>
        <w:t>,</w:t>
      </w:r>
      <w:r w:rsidR="00F47ED6">
        <w:rPr>
          <w:lang w:val="en-GB"/>
        </w:rPr>
        <w:t xml:space="preserve"> </w:t>
      </w:r>
      <w:r w:rsidR="00AC763A">
        <w:rPr>
          <w:lang w:val="en-GB"/>
        </w:rPr>
        <w:t>Libby Bateman (</w:t>
      </w:r>
      <w:proofErr w:type="spellStart"/>
      <w:r w:rsidR="00AC763A">
        <w:rPr>
          <w:lang w:val="en-GB"/>
        </w:rPr>
        <w:t>Fibrus</w:t>
      </w:r>
      <w:proofErr w:type="spellEnd"/>
      <w:r w:rsidR="00AC763A">
        <w:rPr>
          <w:lang w:val="en-GB"/>
        </w:rPr>
        <w:t>)</w:t>
      </w:r>
      <w:r w:rsidR="00456B63">
        <w:rPr>
          <w:lang w:val="en-GB"/>
        </w:rPr>
        <w:t xml:space="preserve">, </w:t>
      </w:r>
      <w:r w:rsidR="00456B63" w:rsidRPr="00456B63">
        <w:rPr>
          <w:lang w:val="en-GB"/>
        </w:rPr>
        <w:t>Cumberland Council Jill Perry</w:t>
      </w:r>
      <w:r w:rsidR="00456B63">
        <w:rPr>
          <w:lang w:val="en-GB"/>
        </w:rPr>
        <w:t xml:space="preserve">, 3 members of the public </w:t>
      </w:r>
    </w:p>
    <w:p w14:paraId="6C975AFB" w14:textId="77777777" w:rsidR="00001BB8" w:rsidRPr="00002C61" w:rsidRDefault="00001BB8" w:rsidP="00E1403A">
      <w:pPr>
        <w:pStyle w:val="NoSpacing"/>
        <w:rPr>
          <w:highlight w:val="yellow"/>
          <w:lang w:val="en-GB"/>
        </w:rPr>
      </w:pPr>
    </w:p>
    <w:p w14:paraId="2F63341F" w14:textId="4F0C5363" w:rsidR="00306FB3" w:rsidRPr="00002C61" w:rsidRDefault="0057122D" w:rsidP="00E1403A">
      <w:pPr>
        <w:pStyle w:val="NoSpacing"/>
        <w:rPr>
          <w:lang w:val="en-GB"/>
        </w:rPr>
      </w:pPr>
      <w:r w:rsidRPr="00002C61">
        <w:rPr>
          <w:b/>
          <w:bCs/>
          <w:lang w:val="en-GB"/>
        </w:rPr>
        <w:t>Apologies</w:t>
      </w:r>
      <w:r w:rsidRPr="00002C61">
        <w:rPr>
          <w:lang w:val="en-GB"/>
        </w:rPr>
        <w:t>:</w:t>
      </w:r>
      <w:r w:rsidR="00306FB3" w:rsidRPr="00002C61">
        <w:rPr>
          <w:lang w:val="en-GB"/>
        </w:rPr>
        <w:t xml:space="preserve"> </w:t>
      </w:r>
      <w:r w:rsidR="00456B63">
        <w:rPr>
          <w:lang w:val="en-GB"/>
        </w:rPr>
        <w:t>Ellen Barker (Illness)</w:t>
      </w:r>
    </w:p>
    <w:p w14:paraId="22F81E9D" w14:textId="77777777" w:rsidR="00001BB8" w:rsidRPr="00002C61" w:rsidRDefault="00001BB8" w:rsidP="00E1403A">
      <w:pPr>
        <w:pStyle w:val="NoSpacing"/>
        <w:rPr>
          <w:lang w:val="en-GB"/>
        </w:rPr>
      </w:pPr>
    </w:p>
    <w:p w14:paraId="15A7D4A8" w14:textId="4449E38D" w:rsidR="00C96117" w:rsidRPr="00002C61" w:rsidRDefault="0057122D" w:rsidP="00E1403A">
      <w:pPr>
        <w:pStyle w:val="NoSpacing"/>
        <w:rPr>
          <w:lang w:val="en-GB"/>
        </w:rPr>
      </w:pPr>
      <w:r w:rsidRPr="00EF312A">
        <w:rPr>
          <w:lang w:val="en-GB"/>
        </w:rPr>
        <w:t>With</w:t>
      </w:r>
      <w:r w:rsidR="008C3CE2" w:rsidRPr="00EF312A">
        <w:rPr>
          <w:lang w:val="en-GB"/>
        </w:rPr>
        <w:t xml:space="preserve"> </w:t>
      </w:r>
      <w:r w:rsidR="006B7CD7">
        <w:rPr>
          <w:lang w:val="en-GB"/>
        </w:rPr>
        <w:t>4</w:t>
      </w:r>
      <w:r w:rsidR="003A094A" w:rsidRPr="00EF312A">
        <w:rPr>
          <w:lang w:val="en-GB"/>
        </w:rPr>
        <w:t xml:space="preserve"> </w:t>
      </w:r>
      <w:r w:rsidRPr="00EF312A">
        <w:rPr>
          <w:lang w:val="en-GB"/>
        </w:rPr>
        <w:t>councillors</w:t>
      </w:r>
      <w:r w:rsidRPr="00002C61">
        <w:rPr>
          <w:lang w:val="en-GB"/>
        </w:rPr>
        <w:t xml:space="preserve"> present the meeting was quorate. </w:t>
      </w:r>
    </w:p>
    <w:p w14:paraId="4EE6985C" w14:textId="77777777" w:rsidR="00D56C05" w:rsidRPr="00D56C05" w:rsidRDefault="00D56C05" w:rsidP="00D56C05">
      <w:pPr>
        <w:pStyle w:val="NoSpacing"/>
        <w:rPr>
          <w:b/>
          <w:bCs/>
        </w:rPr>
      </w:pPr>
    </w:p>
    <w:p w14:paraId="0C9F8AB8" w14:textId="6F1646D6" w:rsidR="00001BB8" w:rsidRPr="00002C61" w:rsidRDefault="00AC763A" w:rsidP="00901320">
      <w:pPr>
        <w:pStyle w:val="Heading1"/>
        <w:rPr>
          <w:rFonts w:eastAsia="Arial" w:cs="Arial"/>
        </w:rPr>
      </w:pPr>
      <w:r>
        <w:t>64</w:t>
      </w:r>
      <w:r w:rsidR="00D56C05">
        <w:t xml:space="preserve">/2023 </w:t>
      </w:r>
      <w:r w:rsidR="0057122D" w:rsidRPr="00002C61">
        <w:t>Apologies for absence</w:t>
      </w:r>
    </w:p>
    <w:p w14:paraId="5F99714F" w14:textId="77777777" w:rsidR="00001BB8" w:rsidRPr="00002C61" w:rsidRDefault="00001BB8" w:rsidP="00E1403A">
      <w:pPr>
        <w:pStyle w:val="NoSpacing"/>
        <w:rPr>
          <w:lang w:val="en-GB"/>
        </w:rPr>
      </w:pPr>
    </w:p>
    <w:p w14:paraId="7E02B0DE" w14:textId="46C07DF7" w:rsidR="00E256D6" w:rsidRPr="00D56C05" w:rsidRDefault="009F63F7" w:rsidP="00D56C05">
      <w:pPr>
        <w:pStyle w:val="NoSpacing"/>
        <w:rPr>
          <w:lang w:val="en-GB"/>
        </w:rPr>
      </w:pPr>
      <w:r w:rsidRPr="00002C61">
        <w:rPr>
          <w:b/>
          <w:bCs/>
          <w:lang w:val="en-GB"/>
        </w:rPr>
        <w:t xml:space="preserve">Resolved </w:t>
      </w:r>
      <w:r w:rsidRPr="00002C61">
        <w:rPr>
          <w:lang w:val="en-GB"/>
        </w:rPr>
        <w:t xml:space="preserve">by all </w:t>
      </w:r>
      <w:r w:rsidRPr="003A094A">
        <w:rPr>
          <w:lang w:val="en-GB"/>
        </w:rPr>
        <w:t xml:space="preserve">present that the </w:t>
      </w:r>
      <w:r w:rsidR="005B4BB7" w:rsidRPr="003A094A">
        <w:rPr>
          <w:lang w:val="en-GB"/>
        </w:rPr>
        <w:t>above-mentioned</w:t>
      </w:r>
      <w:r w:rsidRPr="003A094A">
        <w:rPr>
          <w:lang w:val="en-GB"/>
        </w:rPr>
        <w:t xml:space="preserve"> apologies </w:t>
      </w:r>
      <w:r w:rsidR="00BC26DB" w:rsidRPr="003A094A">
        <w:rPr>
          <w:lang w:val="en-GB"/>
        </w:rPr>
        <w:t>be noted as received.</w:t>
      </w:r>
      <w:r w:rsidRPr="00002C61">
        <w:rPr>
          <w:lang w:val="en-GB"/>
        </w:rPr>
        <w:t xml:space="preserve"> </w:t>
      </w:r>
      <w:r w:rsidR="00E256D6" w:rsidRPr="00002C61">
        <w:rPr>
          <w:b/>
          <w:bCs/>
          <w:lang w:val="en-GB"/>
        </w:rPr>
        <w:t xml:space="preserve"> </w:t>
      </w:r>
    </w:p>
    <w:p w14:paraId="594D2869" w14:textId="77777777" w:rsidR="00E256D6" w:rsidRPr="00002C61" w:rsidRDefault="00E256D6" w:rsidP="00E256D6"/>
    <w:p w14:paraId="27BB559D" w14:textId="704E42CD" w:rsidR="00CB0B67" w:rsidRPr="00002C61" w:rsidRDefault="00AC763A" w:rsidP="00901320">
      <w:pPr>
        <w:pStyle w:val="Heading1"/>
      </w:pPr>
      <w:r>
        <w:t>65</w:t>
      </w:r>
      <w:r w:rsidR="00D56C05">
        <w:t>/</w:t>
      </w:r>
      <w:r w:rsidR="00E256D6" w:rsidRPr="00002C61">
        <w:t>2023 A</w:t>
      </w:r>
      <w:r w:rsidR="00CB0B67" w:rsidRPr="00002C61">
        <w:t xml:space="preserve">pproval of Minutes of the Meeting held on the </w:t>
      </w:r>
      <w:r>
        <w:t>12</w:t>
      </w:r>
      <w:r w:rsidRPr="00AC763A">
        <w:rPr>
          <w:vertAlign w:val="superscript"/>
        </w:rPr>
        <w:t>th</w:t>
      </w:r>
      <w:r>
        <w:t xml:space="preserve"> September 2023</w:t>
      </w:r>
    </w:p>
    <w:p w14:paraId="3F708ED7" w14:textId="5C24AD7D" w:rsidR="00CB0B67" w:rsidRPr="00002C61" w:rsidRDefault="00CB0B67" w:rsidP="00CB0B67"/>
    <w:p w14:paraId="06207705" w14:textId="0CA33BB3" w:rsidR="00CB0B67" w:rsidRPr="00002C61" w:rsidRDefault="00CB0B67" w:rsidP="00CB0B67">
      <w:pPr>
        <w:pStyle w:val="NoSpacing"/>
        <w:rPr>
          <w:lang w:val="en-GB"/>
        </w:rPr>
      </w:pPr>
      <w:r w:rsidRPr="00002C61">
        <w:rPr>
          <w:b/>
          <w:bCs/>
          <w:lang w:val="en-GB"/>
        </w:rPr>
        <w:t xml:space="preserve">Resolved </w:t>
      </w:r>
      <w:r w:rsidRPr="00002C61">
        <w:rPr>
          <w:lang w:val="en-GB"/>
        </w:rPr>
        <w:t xml:space="preserve">by all present that the minutes of the meeting held on the </w:t>
      </w:r>
      <w:r w:rsidR="00AC763A">
        <w:rPr>
          <w:lang w:val="en-GB"/>
        </w:rPr>
        <w:t>12</w:t>
      </w:r>
      <w:r w:rsidR="00AC763A" w:rsidRPr="00AC763A">
        <w:rPr>
          <w:vertAlign w:val="superscript"/>
          <w:lang w:val="en-GB"/>
        </w:rPr>
        <w:t>th</w:t>
      </w:r>
      <w:r w:rsidR="00AC763A">
        <w:rPr>
          <w:lang w:val="en-GB"/>
        </w:rPr>
        <w:t xml:space="preserve"> September 2023</w:t>
      </w:r>
      <w:r w:rsidRPr="00002C61">
        <w:rPr>
          <w:lang w:val="en-GB"/>
        </w:rPr>
        <w:t xml:space="preserve"> be signed as a true and </w:t>
      </w:r>
      <w:r w:rsidRPr="00F26C84">
        <w:rPr>
          <w:lang w:val="en-GB"/>
        </w:rPr>
        <w:t xml:space="preserve">accurate record by </w:t>
      </w:r>
      <w:r w:rsidR="00D05E69" w:rsidRPr="00F26C84">
        <w:rPr>
          <w:lang w:val="en-GB"/>
        </w:rPr>
        <w:t xml:space="preserve">Cllr </w:t>
      </w:r>
      <w:r w:rsidR="00561858" w:rsidRPr="00F26C84">
        <w:rPr>
          <w:lang w:val="en-GB"/>
        </w:rPr>
        <w:t>David Horsburgh</w:t>
      </w:r>
      <w:r w:rsidR="00D05E69" w:rsidRPr="00002C61">
        <w:rPr>
          <w:lang w:val="en-GB"/>
        </w:rPr>
        <w:t xml:space="preserve"> </w:t>
      </w:r>
    </w:p>
    <w:p w14:paraId="477727AF" w14:textId="413A4289" w:rsidR="00CB0B67" w:rsidRPr="00002C61" w:rsidRDefault="00CB0B67" w:rsidP="00CB0B67">
      <w:pPr>
        <w:pStyle w:val="NoSpacing"/>
        <w:rPr>
          <w:lang w:val="en-GB"/>
        </w:rPr>
      </w:pPr>
    </w:p>
    <w:p w14:paraId="73175310" w14:textId="7BFFFEC0" w:rsidR="00CB0B67" w:rsidRPr="00002C61" w:rsidRDefault="00CB0B67" w:rsidP="00CB0B67">
      <w:pPr>
        <w:pStyle w:val="NoSpacing"/>
        <w:rPr>
          <w:b/>
          <w:bCs/>
          <w:lang w:val="en-GB"/>
        </w:rPr>
      </w:pPr>
      <w:r w:rsidRPr="00002C61">
        <w:rPr>
          <w:b/>
          <w:bCs/>
          <w:lang w:val="en-GB"/>
        </w:rPr>
        <w:t>Action: Clerk to upload the minutes to the website and circulate to all.</w:t>
      </w:r>
    </w:p>
    <w:p w14:paraId="1F2C1FFF" w14:textId="7AD44829" w:rsidR="0076473C" w:rsidRPr="00002C61" w:rsidRDefault="0076473C" w:rsidP="00CB0B67">
      <w:pPr>
        <w:pStyle w:val="NoSpacing"/>
        <w:rPr>
          <w:b/>
          <w:bCs/>
          <w:lang w:val="en-GB"/>
        </w:rPr>
      </w:pPr>
    </w:p>
    <w:p w14:paraId="6D07ED88" w14:textId="783E5FF0" w:rsidR="00001BB8" w:rsidRPr="00002C61" w:rsidRDefault="00AC763A" w:rsidP="00901320">
      <w:pPr>
        <w:pStyle w:val="Heading1"/>
        <w:rPr>
          <w:rFonts w:eastAsia="Arial" w:cs="Arial"/>
        </w:rPr>
      </w:pPr>
      <w:r>
        <w:t>66</w:t>
      </w:r>
      <w:r w:rsidR="00E256D6" w:rsidRPr="00002C61">
        <w:t>/</w:t>
      </w:r>
      <w:r w:rsidR="003A2E7A" w:rsidRPr="00002C61">
        <w:t>2023</w:t>
      </w:r>
      <w:r w:rsidR="0057122D" w:rsidRPr="00002C61">
        <w:t xml:space="preserve"> Request for Dispensations &amp; Declarations of Interest</w:t>
      </w:r>
    </w:p>
    <w:p w14:paraId="64306BEC" w14:textId="77777777" w:rsidR="00001BB8" w:rsidRPr="00002C61" w:rsidRDefault="00001BB8" w:rsidP="00E1403A">
      <w:pPr>
        <w:pStyle w:val="NoSpacing"/>
        <w:rPr>
          <w:lang w:val="en-GB"/>
        </w:rPr>
      </w:pPr>
    </w:p>
    <w:p w14:paraId="1EE497F0" w14:textId="2611E606" w:rsidR="00001BB8" w:rsidRPr="00002C61" w:rsidRDefault="003A2E7A" w:rsidP="00E1403A">
      <w:pPr>
        <w:pStyle w:val="NoSpacing"/>
        <w:rPr>
          <w:lang w:val="en-GB"/>
        </w:rPr>
      </w:pPr>
      <w:r w:rsidRPr="00002C61">
        <w:rPr>
          <w:lang w:val="en-GB"/>
        </w:rPr>
        <w:t>None</w:t>
      </w:r>
    </w:p>
    <w:p w14:paraId="65795F5C" w14:textId="77777777" w:rsidR="00EE38ED" w:rsidRPr="00002C61" w:rsidRDefault="00EE38ED" w:rsidP="00E1403A">
      <w:pPr>
        <w:pStyle w:val="NoSpacing"/>
        <w:rPr>
          <w:lang w:val="en-GB"/>
        </w:rPr>
      </w:pPr>
    </w:p>
    <w:p w14:paraId="42A5A522" w14:textId="41FAB85E" w:rsidR="00001BB8" w:rsidRPr="00002C61" w:rsidRDefault="00AC763A" w:rsidP="00901320">
      <w:pPr>
        <w:pStyle w:val="Heading1"/>
        <w:rPr>
          <w:rFonts w:eastAsia="Arial" w:cs="Arial"/>
        </w:rPr>
      </w:pPr>
      <w:r>
        <w:t>67</w:t>
      </w:r>
      <w:r w:rsidR="003A2E7A" w:rsidRPr="00002C61">
        <w:t>/2023</w:t>
      </w:r>
      <w:r w:rsidR="0057122D" w:rsidRPr="00002C61">
        <w:t xml:space="preserve"> </w:t>
      </w:r>
      <w:r w:rsidR="00CB0B67" w:rsidRPr="00002C61">
        <w:t>Exclusion of Press &amp; Public (Public Bodies Admission to Meetings Act 196</w:t>
      </w:r>
      <w:r w:rsidR="0076473C" w:rsidRPr="00002C61">
        <w:t>0</w:t>
      </w:r>
      <w:r w:rsidR="00CB0B67" w:rsidRPr="00002C61">
        <w:t>).</w:t>
      </w:r>
    </w:p>
    <w:p w14:paraId="67BCE61C" w14:textId="77777777" w:rsidR="00001BB8" w:rsidRPr="00002C61" w:rsidRDefault="00001BB8" w:rsidP="00E1403A">
      <w:pPr>
        <w:pStyle w:val="NoSpacing"/>
        <w:rPr>
          <w:lang w:val="en-GB"/>
        </w:rPr>
      </w:pPr>
    </w:p>
    <w:p w14:paraId="7C5F2B76" w14:textId="7BB0CD01" w:rsidR="00001BB8" w:rsidRPr="00002C61" w:rsidRDefault="00CB0B67" w:rsidP="00CB0B67">
      <w:pPr>
        <w:pStyle w:val="NoSpacing"/>
        <w:rPr>
          <w:lang w:val="en-GB"/>
        </w:rPr>
      </w:pPr>
      <w:r w:rsidRPr="00002C61">
        <w:rPr>
          <w:lang w:val="en-GB"/>
        </w:rPr>
        <w:t>None</w:t>
      </w:r>
    </w:p>
    <w:p w14:paraId="2A1AA964" w14:textId="5BE129DB" w:rsidR="0072677F" w:rsidRPr="00002C61" w:rsidRDefault="0072677F" w:rsidP="00E1403A">
      <w:pPr>
        <w:pStyle w:val="NoSpacing"/>
        <w:rPr>
          <w:b/>
          <w:bCs/>
          <w:lang w:val="en-GB"/>
        </w:rPr>
      </w:pPr>
    </w:p>
    <w:p w14:paraId="637016E3" w14:textId="02F055B9" w:rsidR="009F63F7" w:rsidRPr="00002C61" w:rsidRDefault="00AC763A" w:rsidP="009F63F7">
      <w:pPr>
        <w:pStyle w:val="Heading1"/>
      </w:pPr>
      <w:r>
        <w:t>68</w:t>
      </w:r>
      <w:r w:rsidR="003A2E7A" w:rsidRPr="00002C61">
        <w:t>/2023</w:t>
      </w:r>
      <w:r w:rsidR="00175AFB" w:rsidRPr="00002C61">
        <w:t xml:space="preserve"> Public Participation </w:t>
      </w:r>
    </w:p>
    <w:p w14:paraId="43DB9573" w14:textId="7E55DD26" w:rsidR="009F63F7" w:rsidRPr="00002C61" w:rsidRDefault="009F63F7" w:rsidP="009F63F7"/>
    <w:p w14:paraId="2C6E4ABE" w14:textId="4FE97193" w:rsidR="009F63F7" w:rsidRPr="00002C61" w:rsidRDefault="00E80833" w:rsidP="009F63F7">
      <w:pPr>
        <w:pStyle w:val="NoSpacing"/>
        <w:rPr>
          <w:lang w:val="en-GB"/>
        </w:rPr>
      </w:pPr>
      <w:r w:rsidRPr="003A094A">
        <w:rPr>
          <w:lang w:val="en-GB"/>
        </w:rPr>
        <w:t>None</w:t>
      </w:r>
    </w:p>
    <w:p w14:paraId="2317C7F5" w14:textId="77777777" w:rsidR="00324101" w:rsidRPr="00002C61" w:rsidRDefault="00324101" w:rsidP="00324101">
      <w:pPr>
        <w:pStyle w:val="NoSpacing"/>
        <w:rPr>
          <w:lang w:val="en-GB"/>
        </w:rPr>
      </w:pPr>
    </w:p>
    <w:p w14:paraId="297BFB5D" w14:textId="1D7E3DE1" w:rsidR="00AC763A" w:rsidRDefault="00AC763A" w:rsidP="00D82086">
      <w:pPr>
        <w:pStyle w:val="Heading1"/>
      </w:pPr>
      <w:r>
        <w:t>69</w:t>
      </w:r>
      <w:r w:rsidR="003A2E7A" w:rsidRPr="00002C61">
        <w:t>/2023</w:t>
      </w:r>
      <w:r w:rsidR="00D82086" w:rsidRPr="00002C61">
        <w:t xml:space="preserve"> </w:t>
      </w:r>
      <w:proofErr w:type="spellStart"/>
      <w:r>
        <w:t>Hyberfast</w:t>
      </w:r>
      <w:proofErr w:type="spellEnd"/>
      <w:r>
        <w:t xml:space="preserve"> GB Update</w:t>
      </w:r>
    </w:p>
    <w:p w14:paraId="0F1899E9" w14:textId="3DD549D3" w:rsidR="00AC763A" w:rsidRDefault="00AC763A" w:rsidP="00AC763A"/>
    <w:p w14:paraId="3A7DF6C0" w14:textId="76C18F45" w:rsidR="00AC763A" w:rsidRDefault="00AC763A" w:rsidP="00AC763A">
      <w:pPr>
        <w:pStyle w:val="NoSpacing"/>
      </w:pPr>
      <w:proofErr w:type="spellStart"/>
      <w:r>
        <w:t>Ms</w:t>
      </w:r>
      <w:proofErr w:type="spellEnd"/>
      <w:r>
        <w:t xml:space="preserve"> L Bateman </w:t>
      </w:r>
      <w:r w:rsidR="006B7CD7">
        <w:t>(</w:t>
      </w:r>
      <w:proofErr w:type="spellStart"/>
      <w:r w:rsidR="006B7CD7">
        <w:t>Fibrus</w:t>
      </w:r>
      <w:proofErr w:type="spellEnd"/>
      <w:r w:rsidR="006B7CD7">
        <w:t xml:space="preserve">) </w:t>
      </w:r>
      <w:r>
        <w:t>attended and provided a brief update</w:t>
      </w:r>
      <w:r w:rsidR="00267107">
        <w:t>:</w:t>
      </w:r>
    </w:p>
    <w:p w14:paraId="3A3BA861" w14:textId="26FD07BB" w:rsidR="00267107" w:rsidRDefault="00267107" w:rsidP="00267107">
      <w:pPr>
        <w:pStyle w:val="NoSpacing"/>
        <w:numPr>
          <w:ilvl w:val="0"/>
          <w:numId w:val="30"/>
        </w:numPr>
      </w:pPr>
      <w:proofErr w:type="spellStart"/>
      <w:r>
        <w:t>Fibrus</w:t>
      </w:r>
      <w:proofErr w:type="spellEnd"/>
      <w:r w:rsidR="006B7CD7">
        <w:t xml:space="preserve"> is delivering a</w:t>
      </w:r>
      <w:r>
        <w:t xml:space="preserve"> Government Funded project to </w:t>
      </w:r>
      <w:r w:rsidR="00557949">
        <w:t>connect</w:t>
      </w:r>
      <w:r>
        <w:t xml:space="preserve"> to 60,000 rural properties across Cumbria to full </w:t>
      </w:r>
      <w:proofErr w:type="spellStart"/>
      <w:r>
        <w:t>fibre</w:t>
      </w:r>
      <w:proofErr w:type="spellEnd"/>
      <w:r>
        <w:t xml:space="preserve">. (This is separate to the </w:t>
      </w:r>
      <w:proofErr w:type="spellStart"/>
      <w:r>
        <w:t>Fibrus</w:t>
      </w:r>
      <w:proofErr w:type="spellEnd"/>
      <w:r>
        <w:t xml:space="preserve"> commercial contracts that are happening in Keswick, </w:t>
      </w:r>
      <w:proofErr w:type="spellStart"/>
      <w:r>
        <w:t>Workington</w:t>
      </w:r>
      <w:proofErr w:type="spellEnd"/>
      <w:r>
        <w:t xml:space="preserve">, Cockermouth </w:t>
      </w:r>
      <w:proofErr w:type="spellStart"/>
      <w:r>
        <w:t>etc</w:t>
      </w:r>
      <w:proofErr w:type="spellEnd"/>
      <w:r>
        <w:t>).</w:t>
      </w:r>
    </w:p>
    <w:p w14:paraId="6305C6E7" w14:textId="2302CAED" w:rsidR="00267107" w:rsidRDefault="00267107" w:rsidP="00267107">
      <w:pPr>
        <w:pStyle w:val="NoSpacing"/>
        <w:numPr>
          <w:ilvl w:val="0"/>
          <w:numId w:val="30"/>
        </w:numPr>
      </w:pPr>
      <w:r>
        <w:t xml:space="preserve">It is part of </w:t>
      </w:r>
      <w:r w:rsidR="006B7CD7">
        <w:t>P</w:t>
      </w:r>
      <w:r>
        <w:t xml:space="preserve">roject </w:t>
      </w:r>
      <w:r w:rsidR="006B7CD7">
        <w:t>G</w:t>
      </w:r>
      <w:r>
        <w:t xml:space="preserve">igabit, when the tender </w:t>
      </w:r>
      <w:r w:rsidR="006B7CD7">
        <w:t xml:space="preserve">for the contract that </w:t>
      </w:r>
      <w:proofErr w:type="spellStart"/>
      <w:r w:rsidR="006B7CD7">
        <w:t>Fibrus</w:t>
      </w:r>
      <w:proofErr w:type="spellEnd"/>
      <w:r w:rsidR="006B7CD7">
        <w:t xml:space="preserve"> is delivering was </w:t>
      </w:r>
      <w:r>
        <w:t>released the voucher schemes</w:t>
      </w:r>
      <w:r w:rsidR="006B7CD7">
        <w:t xml:space="preserve"> that had been active</w:t>
      </w:r>
      <w:r>
        <w:t xml:space="preserve"> were suspended.</w:t>
      </w:r>
    </w:p>
    <w:p w14:paraId="51BA8BE3" w14:textId="7375C757" w:rsidR="00267107" w:rsidRDefault="00267107" w:rsidP="00267107">
      <w:pPr>
        <w:pStyle w:val="NoSpacing"/>
        <w:numPr>
          <w:ilvl w:val="0"/>
          <w:numId w:val="30"/>
        </w:numPr>
      </w:pPr>
      <w:proofErr w:type="spellStart"/>
      <w:r>
        <w:t>Fibrus</w:t>
      </w:r>
      <w:proofErr w:type="spellEnd"/>
      <w:r>
        <w:t xml:space="preserve"> is currently working on the Keswick hinterlands, there are 15 properties in </w:t>
      </w:r>
      <w:proofErr w:type="spellStart"/>
      <w:r>
        <w:t>Underskiddaw</w:t>
      </w:r>
      <w:proofErr w:type="spellEnd"/>
      <w:r>
        <w:t xml:space="preserve"> that </w:t>
      </w:r>
      <w:proofErr w:type="spellStart"/>
      <w:r>
        <w:t>Fibrus</w:t>
      </w:r>
      <w:proofErr w:type="spellEnd"/>
      <w:r>
        <w:t xml:space="preserve"> HAVE to get to, there are 157 properties that are ‘deferred’ from the</w:t>
      </w:r>
      <w:r w:rsidR="006B7CD7">
        <w:t xml:space="preserve">ir </w:t>
      </w:r>
      <w:r>
        <w:t>contract</w:t>
      </w:r>
      <w:r w:rsidR="00CD55E9">
        <w:t xml:space="preserve"> as another commercial operator has said they will connect to them in the next 2-5 years</w:t>
      </w:r>
      <w:r>
        <w:t xml:space="preserve">. These are subject to rolling market re-assessment so if they are not connected by a commercial operator then </w:t>
      </w:r>
      <w:proofErr w:type="spellStart"/>
      <w:r>
        <w:t>Fibrus</w:t>
      </w:r>
      <w:proofErr w:type="spellEnd"/>
      <w:r>
        <w:t xml:space="preserve"> will come back to ‘pick these up’. </w:t>
      </w:r>
    </w:p>
    <w:p w14:paraId="7B4EDF18" w14:textId="086D46E0" w:rsidR="00267107" w:rsidRDefault="00267107" w:rsidP="00267107">
      <w:pPr>
        <w:pStyle w:val="NoSpacing"/>
        <w:numPr>
          <w:ilvl w:val="0"/>
          <w:numId w:val="30"/>
        </w:numPr>
      </w:pPr>
      <w:r>
        <w:t xml:space="preserve">Where possible </w:t>
      </w:r>
      <w:proofErr w:type="spellStart"/>
      <w:r>
        <w:t>Fibrus</w:t>
      </w:r>
      <w:proofErr w:type="spellEnd"/>
      <w:r>
        <w:t xml:space="preserve"> are using existing infrastructure (e.g. ducting/poles), in the LDNPA it is default that the infrastructure has to be undergrounded. </w:t>
      </w:r>
    </w:p>
    <w:p w14:paraId="70982763" w14:textId="7AAAFAB3" w:rsidR="00557949" w:rsidRDefault="00557949" w:rsidP="00267107">
      <w:pPr>
        <w:pStyle w:val="NoSpacing"/>
        <w:numPr>
          <w:ilvl w:val="0"/>
          <w:numId w:val="30"/>
        </w:numPr>
      </w:pPr>
      <w:proofErr w:type="spellStart"/>
      <w:r>
        <w:t>Fibrus</w:t>
      </w:r>
      <w:proofErr w:type="spellEnd"/>
      <w:r>
        <w:t xml:space="preserve"> are working with </w:t>
      </w:r>
      <w:proofErr w:type="spellStart"/>
      <w:r>
        <w:t>Viperopti</w:t>
      </w:r>
      <w:r w:rsidR="006B7CD7">
        <w:t>x</w:t>
      </w:r>
      <w:r>
        <w:t>s</w:t>
      </w:r>
      <w:proofErr w:type="spellEnd"/>
      <w:r>
        <w:t xml:space="preserve"> which are a local company to do the installing</w:t>
      </w:r>
      <w:r w:rsidR="006B7CD7">
        <w:t xml:space="preserve"> of the infrastructure. </w:t>
      </w:r>
    </w:p>
    <w:p w14:paraId="2311535B" w14:textId="4A181A0A" w:rsidR="00557949" w:rsidRDefault="006B7CD7" w:rsidP="00267107">
      <w:pPr>
        <w:pStyle w:val="NoSpacing"/>
        <w:numPr>
          <w:ilvl w:val="0"/>
          <w:numId w:val="30"/>
        </w:numPr>
      </w:pPr>
      <w:proofErr w:type="spellStart"/>
      <w:r>
        <w:t>Fibrus</w:t>
      </w:r>
      <w:proofErr w:type="spellEnd"/>
      <w:r>
        <w:t>/</w:t>
      </w:r>
      <w:proofErr w:type="spellStart"/>
      <w:r>
        <w:t>Viperoptixs</w:t>
      </w:r>
      <w:proofErr w:type="spellEnd"/>
      <w:r>
        <w:t xml:space="preserve"> </w:t>
      </w:r>
      <w:r w:rsidR="00557949">
        <w:t xml:space="preserve">are flexible around road closures and try and allow people access </w:t>
      </w:r>
      <w:r>
        <w:t xml:space="preserve">to </w:t>
      </w:r>
      <w:proofErr w:type="spellStart"/>
      <w:r>
        <w:t>properites</w:t>
      </w:r>
      <w:proofErr w:type="spellEnd"/>
      <w:r>
        <w:t xml:space="preserve"> </w:t>
      </w:r>
      <w:r w:rsidR="00557949">
        <w:t>where they can.</w:t>
      </w:r>
    </w:p>
    <w:p w14:paraId="16F5B21D" w14:textId="1217662C" w:rsidR="009A6926" w:rsidRDefault="00557949" w:rsidP="009A6926">
      <w:pPr>
        <w:pStyle w:val="NoSpacing"/>
        <w:numPr>
          <w:ilvl w:val="0"/>
          <w:numId w:val="30"/>
        </w:numPr>
      </w:pPr>
      <w:proofErr w:type="spellStart"/>
      <w:r>
        <w:t>Fibrus</w:t>
      </w:r>
      <w:proofErr w:type="spellEnd"/>
      <w:r>
        <w:t xml:space="preserve"> have to finish the whole project by 2026</w:t>
      </w:r>
      <w:r w:rsidR="009A6926">
        <w:t>.</w:t>
      </w:r>
    </w:p>
    <w:p w14:paraId="72F8B0FD" w14:textId="242A4937" w:rsidR="009A6926" w:rsidRDefault="009A6926" w:rsidP="009A6926">
      <w:pPr>
        <w:pStyle w:val="NoSpacing"/>
        <w:numPr>
          <w:ilvl w:val="0"/>
          <w:numId w:val="30"/>
        </w:numPr>
      </w:pPr>
      <w:r>
        <w:lastRenderedPageBreak/>
        <w:t xml:space="preserve">There are two properties that are out of scope in the </w:t>
      </w:r>
      <w:proofErr w:type="spellStart"/>
      <w:r w:rsidR="006B7CD7">
        <w:t>Underskiddaw</w:t>
      </w:r>
      <w:proofErr w:type="spellEnd"/>
      <w:r w:rsidR="006B7CD7">
        <w:t xml:space="preserve"> Parish area</w:t>
      </w:r>
      <w:r>
        <w:t xml:space="preserve"> </w:t>
      </w:r>
      <w:r w:rsidR="006B7CD7">
        <w:t>as it is</w:t>
      </w:r>
      <w:r>
        <w:t xml:space="preserve"> not financially viable to access these.</w:t>
      </w:r>
    </w:p>
    <w:p w14:paraId="637F8F12" w14:textId="77777777" w:rsidR="009A6926" w:rsidRDefault="009A6926" w:rsidP="009A6926">
      <w:pPr>
        <w:pStyle w:val="NoSpacing"/>
      </w:pPr>
    </w:p>
    <w:p w14:paraId="3ECFD50B" w14:textId="040FB3F4" w:rsidR="009A6926" w:rsidRDefault="009A6926" w:rsidP="009A6926">
      <w:pPr>
        <w:pStyle w:val="NoSpacing"/>
        <w:rPr>
          <w:b/>
          <w:bCs/>
        </w:rPr>
      </w:pPr>
      <w:r>
        <w:rPr>
          <w:b/>
          <w:bCs/>
        </w:rPr>
        <w:t>Action: Libby to provide a list of properties that are included/excluded to the Clerk</w:t>
      </w:r>
    </w:p>
    <w:p w14:paraId="2D472452" w14:textId="77777777" w:rsidR="00CD55E9" w:rsidRDefault="00CD55E9" w:rsidP="009A6926">
      <w:pPr>
        <w:pStyle w:val="NoSpacing"/>
        <w:rPr>
          <w:b/>
          <w:bCs/>
        </w:rPr>
      </w:pPr>
    </w:p>
    <w:p w14:paraId="1B5B3F02" w14:textId="043CB529" w:rsidR="00CD55E9" w:rsidRDefault="00CD55E9" w:rsidP="00CD55E9">
      <w:pPr>
        <w:pStyle w:val="NoSpacing"/>
        <w:numPr>
          <w:ilvl w:val="0"/>
          <w:numId w:val="31"/>
        </w:numPr>
      </w:pPr>
      <w:r>
        <w:t xml:space="preserve">It was noted that some properties have been offered a voucher scheme in the area with We </w:t>
      </w:r>
      <w:proofErr w:type="spellStart"/>
      <w:r>
        <w:t>Fibre</w:t>
      </w:r>
      <w:proofErr w:type="spellEnd"/>
      <w:r>
        <w:t xml:space="preserve"> and this might explain the 157 that are ‘excluded’ from the </w:t>
      </w:r>
      <w:proofErr w:type="spellStart"/>
      <w:r>
        <w:t>Fibrus</w:t>
      </w:r>
      <w:proofErr w:type="spellEnd"/>
      <w:r>
        <w:t xml:space="preserve"> contract.</w:t>
      </w:r>
    </w:p>
    <w:p w14:paraId="28136A15" w14:textId="77777777" w:rsidR="00CD55E9" w:rsidRDefault="00CD55E9" w:rsidP="00CD55E9">
      <w:pPr>
        <w:pStyle w:val="NoSpacing"/>
        <w:ind w:left="720"/>
      </w:pPr>
    </w:p>
    <w:p w14:paraId="6DE41C75" w14:textId="0C7D6FDC" w:rsidR="00CD55E9" w:rsidRDefault="00CD55E9" w:rsidP="00CD55E9">
      <w:pPr>
        <w:pStyle w:val="NoSpacing"/>
        <w:rPr>
          <w:b/>
          <w:bCs/>
        </w:rPr>
      </w:pPr>
      <w:r>
        <w:rPr>
          <w:b/>
          <w:bCs/>
        </w:rPr>
        <w:t xml:space="preserve">Action: Libby to submit a query back to Connecting Cumbria regarding the fact that the We </w:t>
      </w:r>
      <w:proofErr w:type="spellStart"/>
      <w:r>
        <w:rPr>
          <w:b/>
          <w:bCs/>
        </w:rPr>
        <w:t>Fibre</w:t>
      </w:r>
      <w:proofErr w:type="spellEnd"/>
      <w:r>
        <w:rPr>
          <w:b/>
          <w:bCs/>
        </w:rPr>
        <w:t xml:space="preserve"> scheme seems to have ‘paused’ within the parish, with a view to re-opening communications via Connecting Cumbria. </w:t>
      </w:r>
    </w:p>
    <w:p w14:paraId="6A2A5180" w14:textId="77777777" w:rsidR="00DC0A65" w:rsidRDefault="00DC0A65" w:rsidP="00CD55E9">
      <w:pPr>
        <w:pStyle w:val="NoSpacing"/>
        <w:rPr>
          <w:b/>
          <w:bCs/>
        </w:rPr>
      </w:pPr>
    </w:p>
    <w:p w14:paraId="7A146629" w14:textId="7CA62152" w:rsidR="00DC0A65" w:rsidRPr="00DC0A65" w:rsidRDefault="006B7CD7" w:rsidP="00DC0A65">
      <w:pPr>
        <w:pStyle w:val="NoSpacing"/>
        <w:numPr>
          <w:ilvl w:val="0"/>
          <w:numId w:val="31"/>
        </w:numPr>
        <w:rPr>
          <w:b/>
          <w:bCs/>
        </w:rPr>
      </w:pPr>
      <w:r>
        <w:t xml:space="preserve">The </w:t>
      </w:r>
      <w:r w:rsidR="00DC0A65">
        <w:t xml:space="preserve">Village Hall have been approached by </w:t>
      </w:r>
      <w:proofErr w:type="gramStart"/>
      <w:r w:rsidR="00DC0A65">
        <w:t>We</w:t>
      </w:r>
      <w:proofErr w:type="gramEnd"/>
      <w:r w:rsidR="00DC0A65">
        <w:t xml:space="preserve"> </w:t>
      </w:r>
      <w:proofErr w:type="spellStart"/>
      <w:r w:rsidR="00DC0A65">
        <w:t>Fibre</w:t>
      </w:r>
      <w:proofErr w:type="spellEnd"/>
      <w:r w:rsidR="00DC0A65">
        <w:t xml:space="preserve">, who have noted that they are having problems with the infrastructure locally and this needs to be resolved before We </w:t>
      </w:r>
      <w:proofErr w:type="spellStart"/>
      <w:r w:rsidR="00DC0A65">
        <w:t>Fibre</w:t>
      </w:r>
      <w:proofErr w:type="spellEnd"/>
      <w:r w:rsidR="00DC0A65">
        <w:t xml:space="preserve"> can connect any further properties.</w:t>
      </w:r>
    </w:p>
    <w:p w14:paraId="392C9005" w14:textId="31470F38" w:rsidR="00DC0A65" w:rsidRPr="006B7CD7" w:rsidRDefault="00DC0A65" w:rsidP="00DC0A65">
      <w:pPr>
        <w:pStyle w:val="NoSpacing"/>
        <w:numPr>
          <w:ilvl w:val="0"/>
          <w:numId w:val="31"/>
        </w:numPr>
        <w:rPr>
          <w:b/>
          <w:bCs/>
        </w:rPr>
      </w:pPr>
      <w:r>
        <w:t>Concerns were raised by members of the public that the road closure</w:t>
      </w:r>
      <w:r w:rsidR="006B7CD7">
        <w:t>s</w:t>
      </w:r>
      <w:r>
        <w:t xml:space="preserve"> state no vehicular access to residential properties and this is causing distress</w:t>
      </w:r>
      <w:r w:rsidR="006B7CD7">
        <w:t xml:space="preserve"> and confusion. </w:t>
      </w:r>
    </w:p>
    <w:p w14:paraId="0E1FB54F" w14:textId="1E00223A" w:rsidR="006B7CD7" w:rsidRPr="00DC0A65" w:rsidRDefault="006B7CD7" w:rsidP="00DC0A65">
      <w:pPr>
        <w:pStyle w:val="NoSpacing"/>
        <w:numPr>
          <w:ilvl w:val="0"/>
          <w:numId w:val="31"/>
        </w:numPr>
        <w:rPr>
          <w:b/>
          <w:bCs/>
        </w:rPr>
      </w:pPr>
      <w:r>
        <w:t xml:space="preserve">Libby confirmed that they would never prevent people from accessing their homes, but there might be short delays (15mins </w:t>
      </w:r>
      <w:proofErr w:type="spellStart"/>
      <w:r>
        <w:t>ish</w:t>
      </w:r>
      <w:proofErr w:type="spellEnd"/>
      <w:r>
        <w:t xml:space="preserve">) whilst machinery is moved etc. </w:t>
      </w:r>
    </w:p>
    <w:p w14:paraId="7BBC1B8C" w14:textId="77777777" w:rsidR="00DC0A65" w:rsidRPr="00DC0A65" w:rsidRDefault="00DC0A65" w:rsidP="00DC0A65">
      <w:pPr>
        <w:pStyle w:val="NoSpacing"/>
        <w:ind w:left="720"/>
        <w:rPr>
          <w:b/>
          <w:bCs/>
        </w:rPr>
      </w:pPr>
    </w:p>
    <w:p w14:paraId="6F710E0A" w14:textId="4C96D09B" w:rsidR="00DC0A65" w:rsidRPr="00DC0A65" w:rsidRDefault="00DC0A65" w:rsidP="00DC0A65">
      <w:pPr>
        <w:pStyle w:val="NoSpacing"/>
        <w:rPr>
          <w:b/>
          <w:bCs/>
        </w:rPr>
      </w:pPr>
      <w:r>
        <w:rPr>
          <w:b/>
          <w:bCs/>
        </w:rPr>
        <w:t xml:space="preserve">Action: Libby to confirm to the Clerk an update on road closures </w:t>
      </w:r>
      <w:r w:rsidR="00976177">
        <w:rPr>
          <w:b/>
          <w:bCs/>
        </w:rPr>
        <w:t>to the Clerk before 20</w:t>
      </w:r>
      <w:r w:rsidR="00976177" w:rsidRPr="00976177">
        <w:rPr>
          <w:b/>
          <w:bCs/>
          <w:vertAlign w:val="superscript"/>
        </w:rPr>
        <w:t>th</w:t>
      </w:r>
      <w:r w:rsidR="00976177">
        <w:rPr>
          <w:b/>
          <w:bCs/>
        </w:rPr>
        <w:t xml:space="preserve"> November</w:t>
      </w:r>
    </w:p>
    <w:p w14:paraId="498FD4C2" w14:textId="77777777" w:rsidR="00AC763A" w:rsidRPr="00AC763A" w:rsidRDefault="00AC763A" w:rsidP="00AC763A">
      <w:pPr>
        <w:pStyle w:val="NoSpacing"/>
      </w:pPr>
    </w:p>
    <w:p w14:paraId="34D8A0EA" w14:textId="25E59541" w:rsidR="00D82086" w:rsidRPr="00002C61" w:rsidRDefault="00AC763A" w:rsidP="00D82086">
      <w:pPr>
        <w:pStyle w:val="Heading1"/>
      </w:pPr>
      <w:r>
        <w:t xml:space="preserve">70/2023 </w:t>
      </w:r>
      <w:r w:rsidR="00D82086" w:rsidRPr="00002C61">
        <w:t>Update from other bodies</w:t>
      </w:r>
      <w:r w:rsidR="00A5171E" w:rsidRPr="00002C61">
        <w:t xml:space="preserve"> (If present)</w:t>
      </w:r>
    </w:p>
    <w:p w14:paraId="3DCA0A7B" w14:textId="4E88985A" w:rsidR="00D82086" w:rsidRPr="00002C61" w:rsidRDefault="00D82086" w:rsidP="00324101">
      <w:pPr>
        <w:pStyle w:val="Heading2"/>
      </w:pPr>
    </w:p>
    <w:p w14:paraId="5DEAC1A6" w14:textId="2C28F0BC" w:rsidR="00433A87" w:rsidRDefault="00E256D6" w:rsidP="00092528">
      <w:pPr>
        <w:pStyle w:val="Heading2"/>
        <w:numPr>
          <w:ilvl w:val="0"/>
          <w:numId w:val="22"/>
        </w:numPr>
      </w:pPr>
      <w:r w:rsidRPr="00002C61">
        <w:t>Cumberland Council</w:t>
      </w:r>
    </w:p>
    <w:p w14:paraId="7EF656C1" w14:textId="0246FDBA" w:rsidR="00976177" w:rsidRDefault="00976177" w:rsidP="00976177">
      <w:pPr>
        <w:pStyle w:val="NoSpacing"/>
      </w:pPr>
      <w:r>
        <w:t>Cllr J Perry provided a short update:</w:t>
      </w:r>
    </w:p>
    <w:p w14:paraId="73DBCD44" w14:textId="0FEE590C" w:rsidR="00976177" w:rsidRDefault="00976177" w:rsidP="00976177">
      <w:pPr>
        <w:pStyle w:val="NoSpacing"/>
        <w:numPr>
          <w:ilvl w:val="0"/>
          <w:numId w:val="32"/>
        </w:numPr>
      </w:pPr>
      <w:r>
        <w:t>The final garden waste collection has now taken place, which is 6 weeks earlier than in previous years, and this is the same date that Copeland used to finish (a case of leveling up of council tax and levelling down of services).</w:t>
      </w:r>
    </w:p>
    <w:p w14:paraId="7AA79EEF" w14:textId="368BADA8" w:rsidR="00976177" w:rsidRDefault="00976177" w:rsidP="00976177">
      <w:pPr>
        <w:pStyle w:val="NoSpacing"/>
        <w:numPr>
          <w:ilvl w:val="0"/>
          <w:numId w:val="32"/>
        </w:numPr>
      </w:pPr>
      <w:r>
        <w:t xml:space="preserve">Lakes to Sea Community Network was launched in early November in Kirkgate Centre in Cockermouth and as well attended. </w:t>
      </w:r>
    </w:p>
    <w:p w14:paraId="1E6F2BEA" w14:textId="4611D699" w:rsidR="00976177" w:rsidRDefault="00976177" w:rsidP="00976177">
      <w:pPr>
        <w:pStyle w:val="NoSpacing"/>
        <w:numPr>
          <w:ilvl w:val="0"/>
          <w:numId w:val="32"/>
        </w:numPr>
      </w:pPr>
      <w:r>
        <w:t>An event was held on the 31</w:t>
      </w:r>
      <w:r w:rsidRPr="00976177">
        <w:rPr>
          <w:vertAlign w:val="superscript"/>
        </w:rPr>
        <w:t>st</w:t>
      </w:r>
      <w:r>
        <w:t xml:space="preserve"> October 2023 where the Food Cumberland Strategy was launched, a baseline data gathering survey is going to be on the website if individuals want to complete it. </w:t>
      </w:r>
    </w:p>
    <w:p w14:paraId="22BA5D8B" w14:textId="77777777" w:rsidR="00561858" w:rsidRPr="00F949CC" w:rsidRDefault="00561858" w:rsidP="003E05A2">
      <w:pPr>
        <w:pStyle w:val="NoSpacing"/>
        <w:rPr>
          <w:lang w:val="en-GB"/>
        </w:rPr>
      </w:pPr>
    </w:p>
    <w:p w14:paraId="55B4166B" w14:textId="39D1787A" w:rsidR="00D82086" w:rsidRPr="00002C61" w:rsidRDefault="00AC763A" w:rsidP="00D82086">
      <w:pPr>
        <w:pStyle w:val="Heading1"/>
      </w:pPr>
      <w:r>
        <w:t>71</w:t>
      </w:r>
      <w:r w:rsidR="00B30284" w:rsidRPr="00002C61">
        <w:t>/2023</w:t>
      </w:r>
      <w:r w:rsidR="00D82086" w:rsidRPr="00002C61">
        <w:t xml:space="preserve"> Clerks report</w:t>
      </w:r>
    </w:p>
    <w:p w14:paraId="7FD13481" w14:textId="17D83699" w:rsidR="00F949CC" w:rsidRDefault="00F949CC" w:rsidP="00E256D6">
      <w:pPr>
        <w:pStyle w:val="NoSpacing"/>
        <w:rPr>
          <w:b/>
          <w:bCs/>
          <w:lang w:val="en-GB"/>
        </w:rPr>
      </w:pPr>
    </w:p>
    <w:p w14:paraId="5CB33744" w14:textId="02DF361E" w:rsidR="00F949CC" w:rsidRDefault="00F949CC" w:rsidP="00563678">
      <w:pPr>
        <w:pStyle w:val="NoSpacing"/>
        <w:numPr>
          <w:ilvl w:val="0"/>
          <w:numId w:val="28"/>
        </w:numPr>
        <w:rPr>
          <w:i/>
          <w:iCs/>
          <w:lang w:val="en-GB"/>
        </w:rPr>
      </w:pPr>
      <w:r>
        <w:rPr>
          <w:i/>
          <w:iCs/>
          <w:lang w:val="en-GB"/>
        </w:rPr>
        <w:t>To consider Parish Maintenance/Grass Cutting</w:t>
      </w:r>
    </w:p>
    <w:p w14:paraId="22F71510" w14:textId="7BEFC96C" w:rsidR="00F949CC" w:rsidRDefault="00F949CC" w:rsidP="00E256D6">
      <w:pPr>
        <w:pStyle w:val="NoSpacing"/>
        <w:rPr>
          <w:lang w:val="en-GB"/>
        </w:rPr>
      </w:pPr>
    </w:p>
    <w:p w14:paraId="6C994F7F" w14:textId="4CB93A09" w:rsidR="00AC763A" w:rsidRDefault="00AC763A" w:rsidP="00E256D6">
      <w:pPr>
        <w:pStyle w:val="NoSpacing"/>
        <w:rPr>
          <w:lang w:val="en-GB"/>
        </w:rPr>
      </w:pPr>
      <w:r>
        <w:rPr>
          <w:lang w:val="en-GB"/>
        </w:rPr>
        <w:t>The Clerk confirmed she had met with Cllr D Horsburgh to discuss the areas that used to be included in the work that the previous Parish Maintenance contractor undertook. The Clerk will put these locations on to maps before the January 2024 meeting, when the advertising and letting of a contract can be discussed.</w:t>
      </w:r>
    </w:p>
    <w:p w14:paraId="78F44DDF" w14:textId="4F5C65B6" w:rsidR="00AC763A" w:rsidRDefault="00AC763A" w:rsidP="00E256D6">
      <w:pPr>
        <w:pStyle w:val="NoSpacing"/>
        <w:rPr>
          <w:lang w:val="en-GB"/>
        </w:rPr>
      </w:pPr>
    </w:p>
    <w:p w14:paraId="26B6E125" w14:textId="2ABF3455" w:rsidR="00AC763A" w:rsidRDefault="00AC763A" w:rsidP="00E256D6">
      <w:pPr>
        <w:pStyle w:val="NoSpacing"/>
        <w:rPr>
          <w:lang w:val="en-GB"/>
        </w:rPr>
      </w:pPr>
      <w:r>
        <w:rPr>
          <w:lang w:val="en-GB"/>
        </w:rPr>
        <w:t>The areas are:</w:t>
      </w:r>
    </w:p>
    <w:p w14:paraId="04476E35" w14:textId="51D052C0" w:rsidR="00AC763A" w:rsidRDefault="00AC763A" w:rsidP="00AC763A">
      <w:pPr>
        <w:pStyle w:val="NoSpacing"/>
        <w:numPr>
          <w:ilvl w:val="0"/>
          <w:numId w:val="29"/>
        </w:numPr>
        <w:rPr>
          <w:lang w:val="en-GB"/>
        </w:rPr>
      </w:pPr>
      <w:r>
        <w:rPr>
          <w:lang w:val="en-GB"/>
        </w:rPr>
        <w:t xml:space="preserve">Grass area around the War Memorial adjacent to </w:t>
      </w:r>
      <w:proofErr w:type="spellStart"/>
      <w:r>
        <w:rPr>
          <w:lang w:val="en-GB"/>
        </w:rPr>
        <w:t>Underskiddaw</w:t>
      </w:r>
      <w:proofErr w:type="spellEnd"/>
      <w:r>
        <w:rPr>
          <w:lang w:val="en-GB"/>
        </w:rPr>
        <w:t xml:space="preserve"> Parish Church to be cut 2/3 times a year (first cut after the bulbs have finished flowering)</w:t>
      </w:r>
    </w:p>
    <w:p w14:paraId="40037C79" w14:textId="27842B50" w:rsidR="00AC763A" w:rsidRDefault="00AC763A" w:rsidP="00AC763A">
      <w:pPr>
        <w:pStyle w:val="NoSpacing"/>
        <w:numPr>
          <w:ilvl w:val="0"/>
          <w:numId w:val="29"/>
        </w:numPr>
        <w:rPr>
          <w:lang w:val="en-GB"/>
        </w:rPr>
      </w:pPr>
      <w:r>
        <w:rPr>
          <w:lang w:val="en-GB"/>
        </w:rPr>
        <w:t>Shelf Road all drains to be kept free of vegetation (cutting back brambles and vegetation around them), and to be kept clear of leaves in the winter (To be checked monthly and action taken accordingly)</w:t>
      </w:r>
    </w:p>
    <w:p w14:paraId="147E6412" w14:textId="53638389" w:rsidR="00AC763A" w:rsidRDefault="00AC763A" w:rsidP="00AC763A">
      <w:pPr>
        <w:pStyle w:val="NoSpacing"/>
        <w:numPr>
          <w:ilvl w:val="0"/>
          <w:numId w:val="29"/>
        </w:numPr>
        <w:rPr>
          <w:lang w:val="en-GB"/>
        </w:rPr>
      </w:pPr>
      <w:r>
        <w:rPr>
          <w:lang w:val="en-GB"/>
        </w:rPr>
        <w:t xml:space="preserve">Footpath from </w:t>
      </w:r>
      <w:proofErr w:type="spellStart"/>
      <w:r>
        <w:rPr>
          <w:lang w:val="en-GB"/>
        </w:rPr>
        <w:t>Thrushwood</w:t>
      </w:r>
      <w:proofErr w:type="spellEnd"/>
      <w:r>
        <w:rPr>
          <w:lang w:val="en-GB"/>
        </w:rPr>
        <w:t xml:space="preserve"> along the A66 to have the grass/vegetation cut alongside it twice per year</w:t>
      </w:r>
    </w:p>
    <w:p w14:paraId="2BB9F517" w14:textId="5EF5181E" w:rsidR="00AC763A" w:rsidRDefault="00AC763A" w:rsidP="00AC763A">
      <w:pPr>
        <w:pStyle w:val="NoSpacing"/>
        <w:numPr>
          <w:ilvl w:val="0"/>
          <w:numId w:val="29"/>
        </w:numPr>
        <w:rPr>
          <w:lang w:val="en-GB"/>
        </w:rPr>
      </w:pPr>
      <w:r>
        <w:rPr>
          <w:lang w:val="en-GB"/>
        </w:rPr>
        <w:t xml:space="preserve">PROW from Field View to </w:t>
      </w:r>
      <w:proofErr w:type="spellStart"/>
      <w:r>
        <w:rPr>
          <w:lang w:val="en-GB"/>
        </w:rPr>
        <w:t>Thrushwood</w:t>
      </w:r>
      <w:proofErr w:type="spellEnd"/>
      <w:r>
        <w:rPr>
          <w:lang w:val="en-GB"/>
        </w:rPr>
        <w:t xml:space="preserve"> needs cut back/</w:t>
      </w:r>
      <w:proofErr w:type="spellStart"/>
      <w:r>
        <w:rPr>
          <w:lang w:val="en-GB"/>
        </w:rPr>
        <w:t>strimmed</w:t>
      </w:r>
      <w:proofErr w:type="spellEnd"/>
      <w:r>
        <w:rPr>
          <w:lang w:val="en-GB"/>
        </w:rPr>
        <w:t xml:space="preserve"> twice a year</w:t>
      </w:r>
    </w:p>
    <w:p w14:paraId="7BAB2D95" w14:textId="63EAA3E6" w:rsidR="00AC763A" w:rsidRDefault="00AC763A" w:rsidP="00AC763A">
      <w:pPr>
        <w:pStyle w:val="NoSpacing"/>
        <w:numPr>
          <w:ilvl w:val="0"/>
          <w:numId w:val="29"/>
        </w:numPr>
        <w:rPr>
          <w:lang w:val="en-GB"/>
        </w:rPr>
      </w:pPr>
      <w:r>
        <w:rPr>
          <w:lang w:val="en-GB"/>
        </w:rPr>
        <w:t xml:space="preserve">Road from below Orchard House up to the Shelf Road to be </w:t>
      </w:r>
      <w:proofErr w:type="spellStart"/>
      <w:r>
        <w:rPr>
          <w:lang w:val="en-GB"/>
        </w:rPr>
        <w:t>strimmed</w:t>
      </w:r>
      <w:proofErr w:type="spellEnd"/>
      <w:r>
        <w:rPr>
          <w:lang w:val="en-GB"/>
        </w:rPr>
        <w:t>/cut back once a year (at the end of the growing season)</w:t>
      </w:r>
    </w:p>
    <w:p w14:paraId="2C9DB424" w14:textId="77777777" w:rsidR="00AC763A" w:rsidRDefault="00AC763A" w:rsidP="00AC763A">
      <w:pPr>
        <w:pStyle w:val="NoSpacing"/>
        <w:numPr>
          <w:ilvl w:val="0"/>
          <w:numId w:val="29"/>
        </w:numPr>
        <w:rPr>
          <w:lang w:val="en-GB"/>
        </w:rPr>
      </w:pPr>
      <w:r>
        <w:rPr>
          <w:lang w:val="en-GB"/>
        </w:rPr>
        <w:t>Leaves to be cleared off this stretch of road twice per annum</w:t>
      </w:r>
    </w:p>
    <w:p w14:paraId="677E85C2" w14:textId="77777777" w:rsidR="00AC763A" w:rsidRDefault="00AC763A" w:rsidP="00AC763A">
      <w:pPr>
        <w:pStyle w:val="NoSpacing"/>
        <w:rPr>
          <w:lang w:val="en-GB"/>
        </w:rPr>
      </w:pPr>
    </w:p>
    <w:p w14:paraId="04C5F52A" w14:textId="26566B26" w:rsidR="00AC763A" w:rsidRDefault="00AC763A" w:rsidP="00AC763A">
      <w:pPr>
        <w:pStyle w:val="NoSpacing"/>
        <w:rPr>
          <w:b/>
          <w:bCs/>
          <w:lang w:val="en-GB"/>
        </w:rPr>
      </w:pPr>
      <w:r>
        <w:rPr>
          <w:b/>
          <w:bCs/>
          <w:lang w:val="en-GB"/>
        </w:rPr>
        <w:t>Action: Clerk to draft the maps</w:t>
      </w:r>
      <w:r w:rsidR="00976177">
        <w:rPr>
          <w:b/>
          <w:bCs/>
          <w:lang w:val="en-GB"/>
        </w:rPr>
        <w:t xml:space="preserve"> and share via </w:t>
      </w:r>
      <w:r w:rsidR="006B7CD7">
        <w:rPr>
          <w:b/>
          <w:bCs/>
          <w:lang w:val="en-GB"/>
        </w:rPr>
        <w:t>email and</w:t>
      </w:r>
      <w:r>
        <w:rPr>
          <w:b/>
          <w:bCs/>
          <w:lang w:val="en-GB"/>
        </w:rPr>
        <w:t xml:space="preserve"> speak to relevant parties regarding consent prior to the January 2024 meeting.</w:t>
      </w:r>
    </w:p>
    <w:p w14:paraId="6BCCE9D3" w14:textId="395B0A39" w:rsidR="007B1B88" w:rsidRPr="00AC763A" w:rsidRDefault="00AC763A" w:rsidP="0038001F">
      <w:pPr>
        <w:pStyle w:val="NoSpacing"/>
        <w:rPr>
          <w:lang w:val="en-GB"/>
        </w:rPr>
      </w:pPr>
      <w:r>
        <w:rPr>
          <w:lang w:val="en-GB"/>
        </w:rPr>
        <w:lastRenderedPageBreak/>
        <w:t xml:space="preserve"> </w:t>
      </w:r>
    </w:p>
    <w:p w14:paraId="4724A364" w14:textId="726EF6BB" w:rsidR="00001BB8" w:rsidRPr="00002C61" w:rsidRDefault="00AC763A" w:rsidP="005F15AF">
      <w:pPr>
        <w:pStyle w:val="Heading1"/>
        <w:rPr>
          <w:rFonts w:eastAsia="Arial" w:cs="Arial"/>
        </w:rPr>
      </w:pPr>
      <w:r>
        <w:t>72</w:t>
      </w:r>
      <w:r w:rsidR="005401AB" w:rsidRPr="00002C61">
        <w:t>/</w:t>
      </w:r>
      <w:r w:rsidR="00B30284" w:rsidRPr="00002C61">
        <w:t>20</w:t>
      </w:r>
      <w:r w:rsidR="005401AB" w:rsidRPr="00002C61">
        <w:t>23</w:t>
      </w:r>
      <w:r w:rsidR="00275CE6" w:rsidRPr="00002C61">
        <w:t xml:space="preserve"> </w:t>
      </w:r>
      <w:r w:rsidR="0057122D" w:rsidRPr="00002C61">
        <w:t>Finance &amp; Accounts</w:t>
      </w:r>
    </w:p>
    <w:p w14:paraId="639D0DFD" w14:textId="77777777" w:rsidR="00001BB8" w:rsidRPr="00002C61" w:rsidRDefault="00001BB8" w:rsidP="00E1403A">
      <w:pPr>
        <w:pStyle w:val="NoSpacing"/>
        <w:rPr>
          <w:lang w:val="en-GB"/>
        </w:rPr>
      </w:pPr>
    </w:p>
    <w:p w14:paraId="220AD4D6" w14:textId="4F4D9ECA" w:rsidR="00FC3E27" w:rsidRPr="00002C61" w:rsidRDefault="00FC3E27" w:rsidP="00E70F08">
      <w:pPr>
        <w:pStyle w:val="Heading2"/>
        <w:numPr>
          <w:ilvl w:val="0"/>
          <w:numId w:val="7"/>
        </w:numPr>
      </w:pPr>
      <w:r w:rsidRPr="00002C61">
        <w:t>To receive note of the Bank Balances</w:t>
      </w:r>
    </w:p>
    <w:p w14:paraId="6E1E3A10" w14:textId="77777777" w:rsidR="00FC63BD" w:rsidRPr="00002C61" w:rsidRDefault="00FC63BD" w:rsidP="00FC3E27"/>
    <w:p w14:paraId="1AA80849" w14:textId="7CF49D90" w:rsidR="00FC3E27" w:rsidRPr="00002C61" w:rsidRDefault="00FC3E27" w:rsidP="00FC3E27">
      <w:pPr>
        <w:pStyle w:val="NoSpacing"/>
        <w:rPr>
          <w:lang w:val="en-GB"/>
        </w:rPr>
      </w:pPr>
      <w:r w:rsidRPr="00002C61">
        <w:rPr>
          <w:b/>
          <w:bCs/>
          <w:lang w:val="en-GB"/>
        </w:rPr>
        <w:t xml:space="preserve">Resolved </w:t>
      </w:r>
      <w:r w:rsidRPr="00002C61">
        <w:rPr>
          <w:lang w:val="en-GB"/>
        </w:rPr>
        <w:t>by all present that the bank balance be noted as</w:t>
      </w:r>
    </w:p>
    <w:p w14:paraId="557A379B" w14:textId="4CB421A8" w:rsidR="00FC3E27" w:rsidRPr="00002C61" w:rsidRDefault="00FC3E27" w:rsidP="00FC3E27">
      <w:pPr>
        <w:pStyle w:val="NoSpacing"/>
        <w:rPr>
          <w:lang w:val="en-GB"/>
        </w:rPr>
      </w:pPr>
    </w:p>
    <w:p w14:paraId="179484F0" w14:textId="5B5941C4" w:rsidR="00302315" w:rsidRPr="00002C61" w:rsidRDefault="00FC3E27" w:rsidP="00FC3E27">
      <w:pPr>
        <w:pStyle w:val="NoSpacing"/>
        <w:rPr>
          <w:lang w:val="en-GB"/>
        </w:rPr>
      </w:pPr>
      <w:r w:rsidRPr="00002C61">
        <w:rPr>
          <w:lang w:val="en-GB"/>
        </w:rPr>
        <w:t>Current Account</w:t>
      </w:r>
      <w:r w:rsidRPr="00002C61">
        <w:rPr>
          <w:lang w:val="en-GB"/>
        </w:rPr>
        <w:tab/>
      </w:r>
      <w:r w:rsidRPr="00002C61">
        <w:rPr>
          <w:lang w:val="en-GB"/>
        </w:rPr>
        <w:tab/>
      </w:r>
      <w:r w:rsidRPr="00002C61">
        <w:rPr>
          <w:lang w:val="en-GB"/>
        </w:rPr>
        <w:tab/>
      </w:r>
      <w:r w:rsidRPr="00002C61">
        <w:rPr>
          <w:lang w:val="en-GB"/>
        </w:rPr>
        <w:tab/>
        <w:t>£</w:t>
      </w:r>
      <w:r w:rsidR="00AC763A">
        <w:rPr>
          <w:lang w:val="en-GB"/>
        </w:rPr>
        <w:t>15,651.40</w:t>
      </w:r>
      <w:r w:rsidR="00E256D6" w:rsidRPr="00002C61">
        <w:rPr>
          <w:lang w:val="en-GB"/>
        </w:rPr>
        <w:t xml:space="preserve"> </w:t>
      </w:r>
      <w:r w:rsidR="00302315" w:rsidRPr="00002C61">
        <w:rPr>
          <w:lang w:val="en-GB"/>
        </w:rPr>
        <w:t xml:space="preserve">at </w:t>
      </w:r>
      <w:r w:rsidR="00563678">
        <w:rPr>
          <w:lang w:val="en-GB"/>
        </w:rPr>
        <w:t>31</w:t>
      </w:r>
      <w:r w:rsidR="00563678" w:rsidRPr="00563678">
        <w:rPr>
          <w:vertAlign w:val="superscript"/>
          <w:lang w:val="en-GB"/>
        </w:rPr>
        <w:t>st</w:t>
      </w:r>
      <w:r w:rsidR="00563678">
        <w:rPr>
          <w:lang w:val="en-GB"/>
        </w:rPr>
        <w:t xml:space="preserve"> </w:t>
      </w:r>
      <w:r w:rsidR="00AC763A">
        <w:rPr>
          <w:lang w:val="en-GB"/>
        </w:rPr>
        <w:t>October 2023</w:t>
      </w:r>
    </w:p>
    <w:p w14:paraId="198F9F90" w14:textId="77777777" w:rsidR="00FC3E27" w:rsidRPr="00002C61" w:rsidRDefault="00FC3E27" w:rsidP="00FC3E27">
      <w:pPr>
        <w:pStyle w:val="NoSpacing"/>
        <w:rPr>
          <w:lang w:val="en-GB"/>
        </w:rPr>
      </w:pPr>
    </w:p>
    <w:p w14:paraId="1B2E9ADF" w14:textId="79E99B81" w:rsidR="00001BB8" w:rsidRPr="00002C61" w:rsidRDefault="0057122D" w:rsidP="00E70F08">
      <w:pPr>
        <w:pStyle w:val="Heading2"/>
        <w:numPr>
          <w:ilvl w:val="0"/>
          <w:numId w:val="7"/>
        </w:numPr>
      </w:pPr>
      <w:r w:rsidRPr="00002C61">
        <w:t>Invoices for approval</w:t>
      </w:r>
    </w:p>
    <w:p w14:paraId="11FFA185" w14:textId="77777777" w:rsidR="0072677F" w:rsidRPr="00002C61"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C763A" w:rsidRPr="005D451B" w14:paraId="2F053AA9" w14:textId="77777777" w:rsidTr="003C5D7A">
        <w:trPr>
          <w:trHeight w:val="215"/>
        </w:trPr>
        <w:tc>
          <w:tcPr>
            <w:tcW w:w="3192" w:type="dxa"/>
            <w:shd w:val="clear" w:color="auto" w:fill="auto"/>
          </w:tcPr>
          <w:p w14:paraId="43B43CA4" w14:textId="77777777" w:rsidR="00AC763A" w:rsidRPr="005D451B" w:rsidRDefault="00AC763A" w:rsidP="003C5D7A">
            <w:pPr>
              <w:rPr>
                <w:rFonts w:ascii="Arial" w:hAnsi="Arial" w:cs="Arial"/>
                <w:b/>
                <w:sz w:val="22"/>
                <w:szCs w:val="22"/>
              </w:rPr>
            </w:pPr>
            <w:r w:rsidRPr="005D451B">
              <w:rPr>
                <w:rFonts w:ascii="Arial" w:hAnsi="Arial" w:cs="Arial"/>
                <w:b/>
                <w:sz w:val="22"/>
                <w:szCs w:val="22"/>
              </w:rPr>
              <w:t>To</w:t>
            </w:r>
          </w:p>
        </w:tc>
        <w:tc>
          <w:tcPr>
            <w:tcW w:w="3192" w:type="dxa"/>
            <w:shd w:val="clear" w:color="auto" w:fill="auto"/>
          </w:tcPr>
          <w:p w14:paraId="748732D2" w14:textId="77777777" w:rsidR="00AC763A" w:rsidRPr="005D451B" w:rsidRDefault="00AC763A" w:rsidP="003C5D7A">
            <w:pPr>
              <w:rPr>
                <w:rFonts w:ascii="Arial" w:hAnsi="Arial" w:cs="Arial"/>
                <w:b/>
                <w:sz w:val="22"/>
                <w:szCs w:val="22"/>
              </w:rPr>
            </w:pPr>
            <w:r w:rsidRPr="005D451B">
              <w:rPr>
                <w:rFonts w:ascii="Arial" w:hAnsi="Arial" w:cs="Arial"/>
                <w:b/>
                <w:sz w:val="22"/>
                <w:szCs w:val="22"/>
              </w:rPr>
              <w:t>For</w:t>
            </w:r>
          </w:p>
        </w:tc>
        <w:tc>
          <w:tcPr>
            <w:tcW w:w="3192" w:type="dxa"/>
            <w:shd w:val="clear" w:color="auto" w:fill="auto"/>
          </w:tcPr>
          <w:p w14:paraId="01B59AEE" w14:textId="77777777" w:rsidR="00AC763A" w:rsidRPr="005D451B" w:rsidRDefault="00AC763A" w:rsidP="003C5D7A">
            <w:pPr>
              <w:rPr>
                <w:rFonts w:ascii="Arial" w:hAnsi="Arial" w:cs="Arial"/>
                <w:b/>
                <w:sz w:val="22"/>
                <w:szCs w:val="22"/>
              </w:rPr>
            </w:pPr>
            <w:r w:rsidRPr="005D451B">
              <w:rPr>
                <w:rFonts w:ascii="Arial" w:hAnsi="Arial" w:cs="Arial"/>
                <w:b/>
                <w:sz w:val="22"/>
                <w:szCs w:val="22"/>
              </w:rPr>
              <w:t>Amount</w:t>
            </w:r>
          </w:p>
        </w:tc>
      </w:tr>
      <w:tr w:rsidR="00AC763A" w:rsidRPr="005D451B" w14:paraId="00D63147" w14:textId="77777777" w:rsidTr="003C5D7A">
        <w:trPr>
          <w:trHeight w:val="215"/>
        </w:trPr>
        <w:tc>
          <w:tcPr>
            <w:tcW w:w="3192" w:type="dxa"/>
            <w:shd w:val="clear" w:color="auto" w:fill="auto"/>
          </w:tcPr>
          <w:p w14:paraId="76A82096" w14:textId="77777777" w:rsidR="00AC763A" w:rsidRDefault="00AC763A" w:rsidP="003C5D7A">
            <w:pPr>
              <w:rPr>
                <w:rFonts w:ascii="Arial" w:hAnsi="Arial" w:cs="Arial"/>
                <w:bCs/>
                <w:sz w:val="22"/>
                <w:szCs w:val="22"/>
              </w:rPr>
            </w:pPr>
            <w:r>
              <w:rPr>
                <w:rFonts w:ascii="Arial" w:hAnsi="Arial" w:cs="Arial"/>
                <w:bCs/>
                <w:sz w:val="22"/>
                <w:szCs w:val="22"/>
              </w:rPr>
              <w:t>Becx Carter</w:t>
            </w:r>
          </w:p>
        </w:tc>
        <w:tc>
          <w:tcPr>
            <w:tcW w:w="3192" w:type="dxa"/>
            <w:shd w:val="clear" w:color="auto" w:fill="auto"/>
          </w:tcPr>
          <w:p w14:paraId="2AF71E5E" w14:textId="77777777" w:rsidR="00AC763A" w:rsidRDefault="00AC763A" w:rsidP="003C5D7A">
            <w:pPr>
              <w:rPr>
                <w:rFonts w:ascii="Arial" w:hAnsi="Arial" w:cs="Arial"/>
                <w:bCs/>
                <w:sz w:val="22"/>
                <w:szCs w:val="22"/>
              </w:rPr>
            </w:pPr>
            <w:r>
              <w:rPr>
                <w:rFonts w:ascii="Arial" w:hAnsi="Arial" w:cs="Arial"/>
                <w:bCs/>
                <w:sz w:val="22"/>
                <w:szCs w:val="22"/>
              </w:rPr>
              <w:t>Expenses</w:t>
            </w:r>
          </w:p>
        </w:tc>
        <w:tc>
          <w:tcPr>
            <w:tcW w:w="3192" w:type="dxa"/>
            <w:shd w:val="clear" w:color="auto" w:fill="auto"/>
          </w:tcPr>
          <w:p w14:paraId="6554C9FF" w14:textId="77777777" w:rsidR="00AC763A" w:rsidRDefault="00AC763A" w:rsidP="003C5D7A">
            <w:pPr>
              <w:rPr>
                <w:rFonts w:ascii="Arial" w:hAnsi="Arial" w:cs="Arial"/>
                <w:bCs/>
                <w:sz w:val="22"/>
                <w:szCs w:val="22"/>
              </w:rPr>
            </w:pPr>
            <w:r>
              <w:rPr>
                <w:rFonts w:ascii="Arial" w:hAnsi="Arial" w:cs="Arial"/>
                <w:bCs/>
                <w:sz w:val="22"/>
                <w:szCs w:val="22"/>
              </w:rPr>
              <w:t>£56.41</w:t>
            </w:r>
          </w:p>
        </w:tc>
      </w:tr>
      <w:tr w:rsidR="00AC763A" w:rsidRPr="005D451B" w14:paraId="6AD14761" w14:textId="77777777" w:rsidTr="003C5D7A">
        <w:trPr>
          <w:trHeight w:val="215"/>
        </w:trPr>
        <w:tc>
          <w:tcPr>
            <w:tcW w:w="3192" w:type="dxa"/>
            <w:shd w:val="clear" w:color="auto" w:fill="auto"/>
          </w:tcPr>
          <w:p w14:paraId="342D2B03" w14:textId="77777777" w:rsidR="00AC763A" w:rsidRDefault="00AC763A" w:rsidP="003C5D7A">
            <w:pPr>
              <w:rPr>
                <w:rFonts w:ascii="Arial" w:hAnsi="Arial" w:cs="Arial"/>
                <w:bCs/>
                <w:sz w:val="22"/>
                <w:szCs w:val="22"/>
              </w:rPr>
            </w:pPr>
            <w:r>
              <w:rPr>
                <w:rFonts w:ascii="Arial" w:hAnsi="Arial" w:cs="Arial"/>
                <w:bCs/>
                <w:sz w:val="22"/>
                <w:szCs w:val="22"/>
              </w:rPr>
              <w:t>Crosthwaite Church</w:t>
            </w:r>
          </w:p>
        </w:tc>
        <w:tc>
          <w:tcPr>
            <w:tcW w:w="3192" w:type="dxa"/>
            <w:shd w:val="clear" w:color="auto" w:fill="auto"/>
          </w:tcPr>
          <w:p w14:paraId="43D7F11A" w14:textId="77777777" w:rsidR="00AC763A" w:rsidRDefault="00AC763A" w:rsidP="003C5D7A">
            <w:pPr>
              <w:rPr>
                <w:rFonts w:ascii="Arial" w:hAnsi="Arial" w:cs="Arial"/>
                <w:bCs/>
                <w:sz w:val="22"/>
                <w:szCs w:val="22"/>
              </w:rPr>
            </w:pPr>
            <w:r>
              <w:rPr>
                <w:rFonts w:ascii="Arial" w:hAnsi="Arial" w:cs="Arial"/>
                <w:bCs/>
                <w:sz w:val="22"/>
                <w:szCs w:val="22"/>
              </w:rPr>
              <w:t>Room Hire</w:t>
            </w:r>
          </w:p>
        </w:tc>
        <w:tc>
          <w:tcPr>
            <w:tcW w:w="3192" w:type="dxa"/>
            <w:shd w:val="clear" w:color="auto" w:fill="auto"/>
          </w:tcPr>
          <w:p w14:paraId="4E493DB6" w14:textId="77777777" w:rsidR="00AC763A" w:rsidRDefault="00AC763A" w:rsidP="003C5D7A">
            <w:pPr>
              <w:rPr>
                <w:rFonts w:ascii="Arial" w:hAnsi="Arial" w:cs="Arial"/>
                <w:bCs/>
                <w:sz w:val="22"/>
                <w:szCs w:val="22"/>
              </w:rPr>
            </w:pPr>
            <w:r>
              <w:rPr>
                <w:rFonts w:ascii="Arial" w:hAnsi="Arial" w:cs="Arial"/>
                <w:bCs/>
                <w:sz w:val="22"/>
                <w:szCs w:val="22"/>
              </w:rPr>
              <w:t>£25.00</w:t>
            </w:r>
          </w:p>
        </w:tc>
      </w:tr>
      <w:tr w:rsidR="00AC763A" w:rsidRPr="005D451B" w14:paraId="7DC310BA" w14:textId="77777777" w:rsidTr="003C5D7A">
        <w:trPr>
          <w:trHeight w:val="215"/>
        </w:trPr>
        <w:tc>
          <w:tcPr>
            <w:tcW w:w="3192" w:type="dxa"/>
            <w:shd w:val="clear" w:color="auto" w:fill="auto"/>
          </w:tcPr>
          <w:p w14:paraId="79AC5363" w14:textId="77777777" w:rsidR="00AC763A" w:rsidRDefault="00AC763A" w:rsidP="003C5D7A">
            <w:pPr>
              <w:rPr>
                <w:rFonts w:ascii="Arial" w:hAnsi="Arial" w:cs="Arial"/>
                <w:bCs/>
                <w:sz w:val="22"/>
                <w:szCs w:val="22"/>
              </w:rPr>
            </w:pPr>
            <w:r>
              <w:rPr>
                <w:rFonts w:ascii="Arial" w:hAnsi="Arial" w:cs="Arial"/>
                <w:bCs/>
                <w:sz w:val="22"/>
                <w:szCs w:val="22"/>
              </w:rPr>
              <w:t xml:space="preserve">Becx Carter </w:t>
            </w:r>
          </w:p>
        </w:tc>
        <w:tc>
          <w:tcPr>
            <w:tcW w:w="3192" w:type="dxa"/>
            <w:shd w:val="clear" w:color="auto" w:fill="auto"/>
          </w:tcPr>
          <w:p w14:paraId="6308069B" w14:textId="77777777" w:rsidR="00AC763A" w:rsidRDefault="00AC763A" w:rsidP="003C5D7A">
            <w:pPr>
              <w:rPr>
                <w:rFonts w:ascii="Arial" w:hAnsi="Arial" w:cs="Arial"/>
                <w:bCs/>
                <w:sz w:val="22"/>
                <w:szCs w:val="22"/>
              </w:rPr>
            </w:pPr>
            <w:r>
              <w:rPr>
                <w:rFonts w:ascii="Arial" w:hAnsi="Arial" w:cs="Arial"/>
                <w:bCs/>
                <w:sz w:val="22"/>
                <w:szCs w:val="22"/>
              </w:rPr>
              <w:t>Salary</w:t>
            </w:r>
          </w:p>
        </w:tc>
        <w:tc>
          <w:tcPr>
            <w:tcW w:w="3192" w:type="dxa"/>
            <w:shd w:val="clear" w:color="auto" w:fill="auto"/>
          </w:tcPr>
          <w:p w14:paraId="45F25C13" w14:textId="77777777" w:rsidR="00AC763A" w:rsidRDefault="00AC763A" w:rsidP="003C5D7A">
            <w:pPr>
              <w:rPr>
                <w:rFonts w:ascii="Arial" w:hAnsi="Arial" w:cs="Arial"/>
                <w:bCs/>
                <w:sz w:val="22"/>
                <w:szCs w:val="22"/>
              </w:rPr>
            </w:pPr>
            <w:r>
              <w:rPr>
                <w:rFonts w:ascii="Arial" w:hAnsi="Arial" w:cs="Arial"/>
                <w:bCs/>
                <w:sz w:val="22"/>
                <w:szCs w:val="22"/>
              </w:rPr>
              <w:t>£419.25 (Via SO)</w:t>
            </w:r>
          </w:p>
        </w:tc>
      </w:tr>
      <w:tr w:rsidR="00AC763A" w:rsidRPr="005D451B" w14:paraId="6B87F1B3" w14:textId="77777777" w:rsidTr="003C5D7A">
        <w:trPr>
          <w:trHeight w:val="215"/>
        </w:trPr>
        <w:tc>
          <w:tcPr>
            <w:tcW w:w="3192" w:type="dxa"/>
            <w:shd w:val="clear" w:color="auto" w:fill="auto"/>
          </w:tcPr>
          <w:p w14:paraId="3F65A8E1" w14:textId="77777777" w:rsidR="00AC763A" w:rsidRDefault="00AC763A" w:rsidP="003C5D7A">
            <w:pPr>
              <w:rPr>
                <w:rFonts w:ascii="Arial" w:hAnsi="Arial" w:cs="Arial"/>
                <w:bCs/>
                <w:sz w:val="22"/>
                <w:szCs w:val="22"/>
              </w:rPr>
            </w:pPr>
            <w:r>
              <w:rPr>
                <w:rFonts w:ascii="Arial" w:hAnsi="Arial" w:cs="Arial"/>
                <w:bCs/>
                <w:sz w:val="22"/>
                <w:szCs w:val="22"/>
              </w:rPr>
              <w:t>HMRC</w:t>
            </w:r>
          </w:p>
        </w:tc>
        <w:tc>
          <w:tcPr>
            <w:tcW w:w="3192" w:type="dxa"/>
            <w:shd w:val="clear" w:color="auto" w:fill="auto"/>
          </w:tcPr>
          <w:p w14:paraId="3A0C9C93" w14:textId="77777777" w:rsidR="00AC763A" w:rsidRDefault="00AC763A" w:rsidP="003C5D7A">
            <w:pPr>
              <w:rPr>
                <w:rFonts w:ascii="Arial" w:hAnsi="Arial" w:cs="Arial"/>
                <w:bCs/>
                <w:sz w:val="22"/>
                <w:szCs w:val="22"/>
              </w:rPr>
            </w:pPr>
            <w:r>
              <w:rPr>
                <w:rFonts w:ascii="Arial" w:hAnsi="Arial" w:cs="Arial"/>
                <w:bCs/>
                <w:sz w:val="22"/>
                <w:szCs w:val="22"/>
              </w:rPr>
              <w:t>PAYE</w:t>
            </w:r>
          </w:p>
        </w:tc>
        <w:tc>
          <w:tcPr>
            <w:tcW w:w="3192" w:type="dxa"/>
            <w:shd w:val="clear" w:color="auto" w:fill="auto"/>
          </w:tcPr>
          <w:p w14:paraId="10DF8F45" w14:textId="77777777" w:rsidR="00AC763A" w:rsidRDefault="00AC763A" w:rsidP="003C5D7A">
            <w:pPr>
              <w:rPr>
                <w:rFonts w:ascii="Arial" w:hAnsi="Arial" w:cs="Arial"/>
                <w:bCs/>
                <w:sz w:val="22"/>
                <w:szCs w:val="22"/>
              </w:rPr>
            </w:pPr>
            <w:r>
              <w:rPr>
                <w:rFonts w:ascii="Arial" w:hAnsi="Arial" w:cs="Arial"/>
                <w:bCs/>
                <w:sz w:val="22"/>
                <w:szCs w:val="22"/>
              </w:rPr>
              <w:t>£279.20 (Via SO</w:t>
            </w:r>
          </w:p>
        </w:tc>
      </w:tr>
      <w:tr w:rsidR="00AC763A" w:rsidRPr="005D451B" w14:paraId="08F84E08" w14:textId="77777777" w:rsidTr="003C5D7A">
        <w:trPr>
          <w:trHeight w:val="215"/>
        </w:trPr>
        <w:tc>
          <w:tcPr>
            <w:tcW w:w="3192" w:type="dxa"/>
            <w:shd w:val="clear" w:color="auto" w:fill="auto"/>
          </w:tcPr>
          <w:p w14:paraId="5950639A" w14:textId="77777777" w:rsidR="00AC763A" w:rsidRDefault="00AC763A" w:rsidP="003C5D7A">
            <w:pPr>
              <w:rPr>
                <w:rFonts w:ascii="Arial" w:hAnsi="Arial" w:cs="Arial"/>
                <w:bCs/>
                <w:sz w:val="22"/>
                <w:szCs w:val="22"/>
              </w:rPr>
            </w:pPr>
            <w:r>
              <w:rPr>
                <w:rFonts w:ascii="Arial" w:hAnsi="Arial" w:cs="Arial"/>
                <w:bCs/>
                <w:sz w:val="22"/>
                <w:szCs w:val="22"/>
              </w:rPr>
              <w:t>CPRE</w:t>
            </w:r>
          </w:p>
        </w:tc>
        <w:tc>
          <w:tcPr>
            <w:tcW w:w="3192" w:type="dxa"/>
            <w:shd w:val="clear" w:color="auto" w:fill="auto"/>
          </w:tcPr>
          <w:p w14:paraId="7C09E348" w14:textId="77777777" w:rsidR="00AC763A" w:rsidRDefault="00AC763A" w:rsidP="003C5D7A">
            <w:pPr>
              <w:rPr>
                <w:rFonts w:ascii="Arial" w:hAnsi="Arial" w:cs="Arial"/>
                <w:bCs/>
                <w:sz w:val="22"/>
                <w:szCs w:val="22"/>
              </w:rPr>
            </w:pPr>
            <w:r>
              <w:rPr>
                <w:rFonts w:ascii="Arial" w:hAnsi="Arial" w:cs="Arial"/>
                <w:bCs/>
                <w:sz w:val="22"/>
                <w:szCs w:val="22"/>
              </w:rPr>
              <w:t>Subscription</w:t>
            </w:r>
          </w:p>
        </w:tc>
        <w:tc>
          <w:tcPr>
            <w:tcW w:w="3192" w:type="dxa"/>
            <w:shd w:val="clear" w:color="auto" w:fill="auto"/>
          </w:tcPr>
          <w:p w14:paraId="22614748" w14:textId="77777777" w:rsidR="00AC763A" w:rsidRDefault="00AC763A" w:rsidP="003C5D7A">
            <w:pPr>
              <w:rPr>
                <w:rFonts w:ascii="Arial" w:hAnsi="Arial" w:cs="Arial"/>
                <w:bCs/>
                <w:sz w:val="22"/>
                <w:szCs w:val="22"/>
              </w:rPr>
            </w:pPr>
            <w:r>
              <w:rPr>
                <w:rFonts w:ascii="Arial" w:hAnsi="Arial" w:cs="Arial"/>
                <w:bCs/>
                <w:sz w:val="22"/>
                <w:szCs w:val="22"/>
              </w:rPr>
              <w:t>£60</w:t>
            </w:r>
          </w:p>
        </w:tc>
      </w:tr>
      <w:tr w:rsidR="00AC763A" w:rsidRPr="005D451B" w14:paraId="5D6CFC3E" w14:textId="77777777" w:rsidTr="003C5D7A">
        <w:trPr>
          <w:trHeight w:val="215"/>
        </w:trPr>
        <w:tc>
          <w:tcPr>
            <w:tcW w:w="3192" w:type="dxa"/>
            <w:shd w:val="clear" w:color="auto" w:fill="auto"/>
          </w:tcPr>
          <w:p w14:paraId="38D63736" w14:textId="77777777" w:rsidR="00AC763A" w:rsidRDefault="00AC763A" w:rsidP="003C5D7A">
            <w:pPr>
              <w:rPr>
                <w:rFonts w:ascii="Arial" w:hAnsi="Arial" w:cs="Arial"/>
                <w:bCs/>
                <w:sz w:val="22"/>
                <w:szCs w:val="22"/>
              </w:rPr>
            </w:pPr>
            <w:r>
              <w:rPr>
                <w:rFonts w:ascii="Arial" w:hAnsi="Arial" w:cs="Arial"/>
                <w:bCs/>
                <w:sz w:val="22"/>
                <w:szCs w:val="22"/>
              </w:rPr>
              <w:t>Becx Carter</w:t>
            </w:r>
          </w:p>
        </w:tc>
        <w:tc>
          <w:tcPr>
            <w:tcW w:w="3192" w:type="dxa"/>
            <w:shd w:val="clear" w:color="auto" w:fill="auto"/>
          </w:tcPr>
          <w:p w14:paraId="0D10F633" w14:textId="77777777" w:rsidR="00AC763A" w:rsidRDefault="00AC763A" w:rsidP="003C5D7A">
            <w:pPr>
              <w:rPr>
                <w:rFonts w:ascii="Arial" w:hAnsi="Arial" w:cs="Arial"/>
                <w:bCs/>
                <w:sz w:val="22"/>
                <w:szCs w:val="22"/>
              </w:rPr>
            </w:pPr>
            <w:r>
              <w:rPr>
                <w:rFonts w:ascii="Arial" w:hAnsi="Arial" w:cs="Arial"/>
                <w:bCs/>
                <w:sz w:val="22"/>
                <w:szCs w:val="22"/>
              </w:rPr>
              <w:t>Back Pay</w:t>
            </w:r>
          </w:p>
        </w:tc>
        <w:tc>
          <w:tcPr>
            <w:tcW w:w="3192" w:type="dxa"/>
            <w:shd w:val="clear" w:color="auto" w:fill="auto"/>
          </w:tcPr>
          <w:p w14:paraId="5EC1C55D" w14:textId="604AA443" w:rsidR="00AC763A" w:rsidRDefault="00AC763A" w:rsidP="003C5D7A">
            <w:pPr>
              <w:rPr>
                <w:rFonts w:ascii="Arial" w:hAnsi="Arial" w:cs="Arial"/>
                <w:bCs/>
                <w:sz w:val="22"/>
                <w:szCs w:val="22"/>
              </w:rPr>
            </w:pPr>
            <w:r>
              <w:rPr>
                <w:rFonts w:ascii="Arial" w:hAnsi="Arial" w:cs="Arial"/>
                <w:bCs/>
                <w:sz w:val="22"/>
                <w:szCs w:val="22"/>
              </w:rPr>
              <w:t>£</w:t>
            </w:r>
            <w:r w:rsidR="00E43C09">
              <w:rPr>
                <w:rFonts w:ascii="Arial" w:hAnsi="Arial" w:cs="Arial"/>
                <w:bCs/>
                <w:sz w:val="22"/>
                <w:szCs w:val="22"/>
              </w:rPr>
              <w:t>156</w:t>
            </w:r>
          </w:p>
          <w:p w14:paraId="4ABD5B86" w14:textId="77777777" w:rsidR="00AC763A" w:rsidRDefault="00AC763A" w:rsidP="003C5D7A">
            <w:pPr>
              <w:rPr>
                <w:rFonts w:ascii="Arial" w:hAnsi="Arial" w:cs="Arial"/>
                <w:bCs/>
                <w:sz w:val="22"/>
                <w:szCs w:val="22"/>
              </w:rPr>
            </w:pPr>
          </w:p>
        </w:tc>
      </w:tr>
      <w:tr w:rsidR="00E43C09" w:rsidRPr="005D451B" w14:paraId="4F7D320D" w14:textId="77777777" w:rsidTr="003C5D7A">
        <w:trPr>
          <w:trHeight w:val="215"/>
        </w:trPr>
        <w:tc>
          <w:tcPr>
            <w:tcW w:w="3192" w:type="dxa"/>
            <w:shd w:val="clear" w:color="auto" w:fill="auto"/>
          </w:tcPr>
          <w:p w14:paraId="1D096CA9" w14:textId="59DA2610" w:rsidR="00E43C09" w:rsidRDefault="00E43C09" w:rsidP="003C5D7A">
            <w:pPr>
              <w:rPr>
                <w:rFonts w:ascii="Arial" w:hAnsi="Arial" w:cs="Arial"/>
                <w:bCs/>
                <w:sz w:val="22"/>
                <w:szCs w:val="22"/>
              </w:rPr>
            </w:pPr>
            <w:r>
              <w:rPr>
                <w:rFonts w:ascii="Arial" w:hAnsi="Arial" w:cs="Arial"/>
                <w:bCs/>
                <w:sz w:val="22"/>
                <w:szCs w:val="22"/>
              </w:rPr>
              <w:t>Becx Carter</w:t>
            </w:r>
          </w:p>
        </w:tc>
        <w:tc>
          <w:tcPr>
            <w:tcW w:w="3192" w:type="dxa"/>
            <w:shd w:val="clear" w:color="auto" w:fill="auto"/>
          </w:tcPr>
          <w:p w14:paraId="0D9A596D" w14:textId="25B98F03" w:rsidR="00E43C09" w:rsidRDefault="00E43C09" w:rsidP="003C5D7A">
            <w:pPr>
              <w:rPr>
                <w:rFonts w:ascii="Arial" w:hAnsi="Arial" w:cs="Arial"/>
                <w:bCs/>
                <w:sz w:val="22"/>
                <w:szCs w:val="22"/>
              </w:rPr>
            </w:pPr>
            <w:r>
              <w:rPr>
                <w:rFonts w:ascii="Arial" w:hAnsi="Arial" w:cs="Arial"/>
                <w:bCs/>
                <w:sz w:val="22"/>
                <w:szCs w:val="22"/>
              </w:rPr>
              <w:t xml:space="preserve">Balance figure for </w:t>
            </w:r>
            <w:proofErr w:type="spellStart"/>
            <w:r>
              <w:rPr>
                <w:rFonts w:ascii="Arial" w:hAnsi="Arial" w:cs="Arial"/>
                <w:bCs/>
                <w:sz w:val="22"/>
                <w:szCs w:val="22"/>
              </w:rPr>
              <w:t>Qtr</w:t>
            </w:r>
            <w:proofErr w:type="spellEnd"/>
            <w:r>
              <w:rPr>
                <w:rFonts w:ascii="Arial" w:hAnsi="Arial" w:cs="Arial"/>
                <w:bCs/>
                <w:sz w:val="22"/>
                <w:szCs w:val="22"/>
              </w:rPr>
              <w:t xml:space="preserve"> 3 due to change in Pay Code</w:t>
            </w:r>
          </w:p>
        </w:tc>
        <w:tc>
          <w:tcPr>
            <w:tcW w:w="3192" w:type="dxa"/>
            <w:shd w:val="clear" w:color="auto" w:fill="auto"/>
          </w:tcPr>
          <w:p w14:paraId="75656FC1" w14:textId="321D61B3" w:rsidR="00E43C09" w:rsidRDefault="00E43C09" w:rsidP="003C5D7A">
            <w:pPr>
              <w:rPr>
                <w:rFonts w:ascii="Arial" w:hAnsi="Arial" w:cs="Arial"/>
                <w:bCs/>
                <w:sz w:val="22"/>
                <w:szCs w:val="22"/>
              </w:rPr>
            </w:pPr>
            <w:r>
              <w:rPr>
                <w:rFonts w:ascii="Arial" w:hAnsi="Arial" w:cs="Arial"/>
                <w:bCs/>
                <w:sz w:val="22"/>
                <w:szCs w:val="22"/>
              </w:rPr>
              <w:t>£181.19</w:t>
            </w:r>
          </w:p>
        </w:tc>
      </w:tr>
    </w:tbl>
    <w:p w14:paraId="65F82F6E" w14:textId="77777777" w:rsidR="00001BB8" w:rsidRPr="00002C61" w:rsidRDefault="00001BB8" w:rsidP="00E1403A">
      <w:pPr>
        <w:pStyle w:val="NoSpacing"/>
        <w:rPr>
          <w:lang w:val="en-GB"/>
        </w:rPr>
      </w:pPr>
    </w:p>
    <w:p w14:paraId="1E376A58" w14:textId="3BD16D1E" w:rsidR="008376B3" w:rsidRPr="00002C61" w:rsidRDefault="008376B3" w:rsidP="00952AA2">
      <w:pPr>
        <w:pStyle w:val="NoSpacing"/>
        <w:rPr>
          <w:rFonts w:eastAsia="Arial" w:cs="Arial"/>
          <w:lang w:val="en-GB"/>
        </w:rPr>
      </w:pPr>
      <w:r w:rsidRPr="00002C61">
        <w:rPr>
          <w:rFonts w:eastAsia="Arial" w:cs="Arial"/>
          <w:b/>
          <w:bCs/>
          <w:lang w:val="en-GB"/>
        </w:rPr>
        <w:t xml:space="preserve">Resolved </w:t>
      </w:r>
      <w:r w:rsidRPr="00002C61">
        <w:rPr>
          <w:rFonts w:eastAsia="Arial" w:cs="Arial"/>
          <w:lang w:val="en-GB"/>
        </w:rPr>
        <w:t xml:space="preserve">by all present that </w:t>
      </w:r>
      <w:r w:rsidR="00C23198" w:rsidRPr="00002C61">
        <w:rPr>
          <w:rFonts w:eastAsia="Arial" w:cs="Arial"/>
          <w:lang w:val="en-GB"/>
        </w:rPr>
        <w:t>th</w:t>
      </w:r>
      <w:r w:rsidR="00FF0F49" w:rsidRPr="00002C61">
        <w:rPr>
          <w:rFonts w:eastAsia="Arial" w:cs="Arial"/>
          <w:lang w:val="en-GB"/>
        </w:rPr>
        <w:t xml:space="preserve">ese </w:t>
      </w:r>
      <w:r w:rsidR="00C23198" w:rsidRPr="00002C61">
        <w:rPr>
          <w:rFonts w:eastAsia="Arial" w:cs="Arial"/>
          <w:lang w:val="en-GB"/>
        </w:rPr>
        <w:t>invoice</w:t>
      </w:r>
      <w:r w:rsidR="00FF0F49" w:rsidRPr="00002C61">
        <w:rPr>
          <w:rFonts w:eastAsia="Arial" w:cs="Arial"/>
          <w:lang w:val="en-GB"/>
        </w:rPr>
        <w:t>s</w:t>
      </w:r>
      <w:r w:rsidR="00C23198" w:rsidRPr="00002C61">
        <w:rPr>
          <w:rFonts w:eastAsia="Arial" w:cs="Arial"/>
          <w:lang w:val="en-GB"/>
        </w:rPr>
        <w:t xml:space="preserve"> be paid.</w:t>
      </w:r>
    </w:p>
    <w:p w14:paraId="1D932EF2" w14:textId="327CCD63" w:rsidR="008376B3" w:rsidRPr="00002C61" w:rsidRDefault="008376B3" w:rsidP="00952AA2">
      <w:pPr>
        <w:pStyle w:val="NoSpacing"/>
        <w:rPr>
          <w:rFonts w:eastAsia="Arial" w:cs="Arial"/>
          <w:lang w:val="en-GB"/>
        </w:rPr>
      </w:pPr>
    </w:p>
    <w:p w14:paraId="78E00FC6" w14:textId="2AC83D7A" w:rsidR="008376B3" w:rsidRPr="00002C61" w:rsidRDefault="008376B3" w:rsidP="00952AA2">
      <w:pPr>
        <w:pStyle w:val="NoSpacing"/>
        <w:rPr>
          <w:rFonts w:eastAsia="Arial" w:cs="Arial"/>
          <w:b/>
          <w:bCs/>
          <w:lang w:val="en-GB"/>
        </w:rPr>
      </w:pPr>
      <w:r w:rsidRPr="00002C61">
        <w:rPr>
          <w:rFonts w:eastAsia="Arial" w:cs="Arial"/>
          <w:b/>
          <w:bCs/>
          <w:lang w:val="en-GB"/>
        </w:rPr>
        <w:t xml:space="preserve">Action: </w:t>
      </w:r>
      <w:r w:rsidR="00CB0B67" w:rsidRPr="00002C61">
        <w:rPr>
          <w:rFonts w:eastAsia="Arial" w:cs="Arial"/>
          <w:b/>
          <w:bCs/>
          <w:lang w:val="en-GB"/>
        </w:rPr>
        <w:t xml:space="preserve">Clerk to organise the payment of these accounts. </w:t>
      </w:r>
    </w:p>
    <w:p w14:paraId="1BAA2200" w14:textId="77777777" w:rsidR="00E256D6" w:rsidRPr="00002C61" w:rsidRDefault="00E256D6" w:rsidP="00E256D6">
      <w:pPr>
        <w:pStyle w:val="Heading2"/>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
    <w:p w14:paraId="5E2BF67A" w14:textId="0A66F760" w:rsidR="00E256D6" w:rsidRPr="00002C61" w:rsidRDefault="00E256D6" w:rsidP="00E256D6">
      <w:pPr>
        <w:pStyle w:val="Heading2"/>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2C61">
        <w:t>To consider &amp; approve the</w:t>
      </w:r>
      <w:r w:rsidR="00A93B82">
        <w:t xml:space="preserve"> bank reconciliation &amp; spend against budget report </w:t>
      </w:r>
    </w:p>
    <w:p w14:paraId="579B94D7" w14:textId="77777777" w:rsidR="00E256D6" w:rsidRPr="00002C61" w:rsidRDefault="00E256D6" w:rsidP="00E256D6">
      <w:pPr>
        <w:pStyle w:val="NoSpacing"/>
        <w:rPr>
          <w:lang w:val="en-GB"/>
        </w:rPr>
      </w:pPr>
    </w:p>
    <w:p w14:paraId="06A9D2E0" w14:textId="399288A0" w:rsidR="00E256D6" w:rsidRDefault="00E256D6" w:rsidP="00E256D6">
      <w:pPr>
        <w:pStyle w:val="NoSpacing"/>
        <w:rPr>
          <w:lang w:val="en-GB"/>
        </w:rPr>
      </w:pPr>
      <w:r w:rsidRPr="00002C61">
        <w:rPr>
          <w:b/>
          <w:bCs/>
          <w:lang w:val="en-GB"/>
        </w:rPr>
        <w:t xml:space="preserve">Resolved </w:t>
      </w:r>
      <w:r w:rsidRPr="00002C61">
        <w:rPr>
          <w:lang w:val="en-GB"/>
        </w:rPr>
        <w:t xml:space="preserve">by all </w:t>
      </w:r>
      <w:r w:rsidR="00A93B82">
        <w:rPr>
          <w:lang w:val="en-GB"/>
        </w:rPr>
        <w:t xml:space="preserve">present that these be approved as a true and accurate record. </w:t>
      </w:r>
    </w:p>
    <w:p w14:paraId="45902A81" w14:textId="46BB8289" w:rsidR="00AC763A" w:rsidRDefault="00AC763A" w:rsidP="00E256D6">
      <w:pPr>
        <w:pStyle w:val="NoSpacing"/>
        <w:rPr>
          <w:lang w:val="en-GB"/>
        </w:rPr>
      </w:pPr>
    </w:p>
    <w:p w14:paraId="228B9C49" w14:textId="3BE3EC17" w:rsidR="00AC763A" w:rsidRDefault="00AC763A" w:rsidP="00AC763A">
      <w:pPr>
        <w:pStyle w:val="Heading2"/>
        <w:numPr>
          <w:ilvl w:val="0"/>
          <w:numId w:val="7"/>
        </w:numPr>
      </w:pPr>
      <w:r>
        <w:t xml:space="preserve">To approve the Clerks Statutory </w:t>
      </w:r>
      <w:r w:rsidR="006B7CD7">
        <w:t>Salary,</w:t>
      </w:r>
      <w:r>
        <w:t xml:space="preserve"> increase for 23/24</w:t>
      </w:r>
    </w:p>
    <w:p w14:paraId="59E44553" w14:textId="5D5C916B" w:rsidR="00AC763A" w:rsidRDefault="00AC763A" w:rsidP="00AC763A"/>
    <w:p w14:paraId="4343969B" w14:textId="7A2FEC34" w:rsidR="00AC763A" w:rsidRDefault="00AC763A" w:rsidP="00AC763A">
      <w:pPr>
        <w:pStyle w:val="NoSpacing"/>
      </w:pPr>
      <w:r>
        <w:rPr>
          <w:b/>
          <w:bCs/>
        </w:rPr>
        <w:t xml:space="preserve">Resolved </w:t>
      </w:r>
      <w:r>
        <w:t>by all present that the £1 per annum statutory salary increase for the Clerk as confirmed by the National Association of Local Councils be adopted and associated back pay to the Clerk &amp; HMRC to be paid.</w:t>
      </w:r>
    </w:p>
    <w:p w14:paraId="080168ED" w14:textId="392301BF" w:rsidR="00AC763A" w:rsidRDefault="00AC763A" w:rsidP="00AC763A">
      <w:pPr>
        <w:pStyle w:val="NoSpacing"/>
      </w:pPr>
    </w:p>
    <w:p w14:paraId="0F06D854" w14:textId="0AFF21AA" w:rsidR="00AC763A" w:rsidRDefault="00AC763A" w:rsidP="00AC763A">
      <w:pPr>
        <w:pStyle w:val="NoSpacing"/>
        <w:rPr>
          <w:b/>
          <w:bCs/>
        </w:rPr>
      </w:pPr>
      <w:r>
        <w:rPr>
          <w:b/>
          <w:bCs/>
        </w:rPr>
        <w:t>Action: Clerk to update the standing order figures accordingly</w:t>
      </w:r>
    </w:p>
    <w:p w14:paraId="78BB3578" w14:textId="40FF3E12" w:rsidR="00AC763A" w:rsidRDefault="00AC763A" w:rsidP="00AC763A">
      <w:pPr>
        <w:pStyle w:val="NoSpacing"/>
        <w:rPr>
          <w:b/>
          <w:bCs/>
        </w:rPr>
      </w:pPr>
    </w:p>
    <w:p w14:paraId="1AFD0D96" w14:textId="14384584" w:rsidR="00AC763A" w:rsidRDefault="00AC763A" w:rsidP="00AC763A">
      <w:pPr>
        <w:pStyle w:val="Heading2"/>
        <w:numPr>
          <w:ilvl w:val="0"/>
          <w:numId w:val="7"/>
        </w:numPr>
      </w:pPr>
      <w:r>
        <w:t>To consider the draft budget for 24/25</w:t>
      </w:r>
    </w:p>
    <w:p w14:paraId="4DCF98DE" w14:textId="3028542A" w:rsidR="00AC763A" w:rsidRDefault="00AC763A" w:rsidP="00AC763A"/>
    <w:p w14:paraId="1631AF18" w14:textId="2A2EEFEE" w:rsidR="00AC763A" w:rsidRDefault="00AC763A" w:rsidP="00AC763A">
      <w:pPr>
        <w:pStyle w:val="NoSpacing"/>
      </w:pPr>
      <w:r>
        <w:t xml:space="preserve">The Clerk had circulated a draft budget to all with the meeting papers, based upon the actual and expected expenditure for the current financial year the Clerk is recommending a 0% change in the precept. </w:t>
      </w:r>
    </w:p>
    <w:p w14:paraId="65B73F2C" w14:textId="41FF604A" w:rsidR="00AC763A" w:rsidRDefault="00AC763A" w:rsidP="00AC763A">
      <w:pPr>
        <w:pStyle w:val="NoSpacing"/>
      </w:pPr>
    </w:p>
    <w:p w14:paraId="7D1DC089" w14:textId="31E50280" w:rsidR="00AC763A" w:rsidRDefault="00AC763A" w:rsidP="00AC763A">
      <w:pPr>
        <w:pStyle w:val="NoSpacing"/>
      </w:pPr>
      <w:r>
        <w:t>The budget will be updated and tabled again in January for a final decision to be made.</w:t>
      </w:r>
    </w:p>
    <w:p w14:paraId="399DC1AA" w14:textId="77777777" w:rsidR="006B7CD7" w:rsidRDefault="006B7CD7" w:rsidP="00AC763A">
      <w:pPr>
        <w:pStyle w:val="NoSpacing"/>
      </w:pPr>
    </w:p>
    <w:p w14:paraId="0EDD1C66" w14:textId="3B120EAA" w:rsidR="00AC763A" w:rsidRDefault="00AC763A" w:rsidP="00AC763A">
      <w:pPr>
        <w:pStyle w:val="NoSpacing"/>
        <w:rPr>
          <w:b/>
          <w:bCs/>
        </w:rPr>
      </w:pPr>
      <w:r>
        <w:rPr>
          <w:b/>
          <w:bCs/>
        </w:rPr>
        <w:t>Action: Clerk to update the budget and table it for consideration again at the January 2024 meeting.</w:t>
      </w:r>
    </w:p>
    <w:p w14:paraId="3EC96E8B" w14:textId="50A29BB8" w:rsidR="00AC763A" w:rsidRDefault="00AC763A" w:rsidP="00AC763A">
      <w:pPr>
        <w:pStyle w:val="NoSpacing"/>
        <w:rPr>
          <w:b/>
          <w:bCs/>
        </w:rPr>
      </w:pPr>
    </w:p>
    <w:p w14:paraId="093CB7CA" w14:textId="07C3EE3D" w:rsidR="00AC763A" w:rsidRDefault="00AC763A" w:rsidP="00AC763A">
      <w:pPr>
        <w:pStyle w:val="Heading2"/>
        <w:numPr>
          <w:ilvl w:val="0"/>
          <w:numId w:val="7"/>
        </w:numPr>
      </w:pPr>
      <w:r>
        <w:t>Parish Clerk Pension Provision</w:t>
      </w:r>
    </w:p>
    <w:p w14:paraId="029744A6" w14:textId="00314769" w:rsidR="00AC763A" w:rsidRDefault="00AC763A" w:rsidP="00AC763A"/>
    <w:p w14:paraId="7D8D35F9" w14:textId="1C58D839" w:rsidR="00AC763A" w:rsidRDefault="00AC763A" w:rsidP="00AC763A">
      <w:pPr>
        <w:pStyle w:val="NoSpacing"/>
      </w:pPr>
      <w:r>
        <w:t xml:space="preserve">The Clerk notified all present that she would like to request that </w:t>
      </w:r>
      <w:proofErr w:type="spellStart"/>
      <w:r>
        <w:t>Underskiddaw</w:t>
      </w:r>
      <w:proofErr w:type="spellEnd"/>
      <w:r>
        <w:t xml:space="preserve"> Parish Council commence a pension scheme for the Clerk, legally as an </w:t>
      </w:r>
      <w:r w:rsidR="00976177">
        <w:t>employer</w:t>
      </w:r>
      <w:r>
        <w:t xml:space="preserve"> </w:t>
      </w:r>
      <w:proofErr w:type="spellStart"/>
      <w:r>
        <w:t>Underskiddaw</w:t>
      </w:r>
      <w:proofErr w:type="spellEnd"/>
      <w:r>
        <w:t xml:space="preserve"> Parish Council has to run a pension scheme if requested to do so by the Parish Clerk.</w:t>
      </w:r>
    </w:p>
    <w:p w14:paraId="1C961524" w14:textId="44B5CBD6" w:rsidR="00AC763A" w:rsidRDefault="00AC763A" w:rsidP="00AC763A">
      <w:pPr>
        <w:pStyle w:val="NoSpacing"/>
      </w:pPr>
    </w:p>
    <w:p w14:paraId="0D59AEB5" w14:textId="2374AC74" w:rsidR="00AC763A" w:rsidRDefault="00AC763A" w:rsidP="00AC763A">
      <w:pPr>
        <w:pStyle w:val="NoSpacing"/>
      </w:pPr>
      <w:r>
        <w:rPr>
          <w:b/>
          <w:bCs/>
        </w:rPr>
        <w:t xml:space="preserve">Resolved </w:t>
      </w:r>
      <w:r>
        <w:t xml:space="preserve">by all present that the Clerk request Cumbria Payroll Services set up a pension scheme for </w:t>
      </w:r>
      <w:proofErr w:type="spellStart"/>
      <w:r>
        <w:t>Underskiddaw</w:t>
      </w:r>
      <w:proofErr w:type="spellEnd"/>
      <w:r>
        <w:t xml:space="preserve"> Parish Council paying a 5% contribution effective from 1</w:t>
      </w:r>
      <w:r w:rsidRPr="00AC763A">
        <w:rPr>
          <w:vertAlign w:val="superscript"/>
        </w:rPr>
        <w:t>st</w:t>
      </w:r>
      <w:r>
        <w:t xml:space="preserve"> April 2024</w:t>
      </w:r>
    </w:p>
    <w:p w14:paraId="4592AC29" w14:textId="26E36EF9" w:rsidR="00AC763A" w:rsidRDefault="00AC763A" w:rsidP="00AC763A">
      <w:pPr>
        <w:pStyle w:val="NoSpacing"/>
      </w:pPr>
    </w:p>
    <w:p w14:paraId="7E250445" w14:textId="43A38B2A" w:rsidR="00AC763A" w:rsidRPr="00AC763A" w:rsidRDefault="00AC763A" w:rsidP="00AC763A">
      <w:pPr>
        <w:pStyle w:val="NoSpacing"/>
        <w:rPr>
          <w:b/>
          <w:bCs/>
        </w:rPr>
      </w:pPr>
      <w:r>
        <w:rPr>
          <w:b/>
          <w:bCs/>
        </w:rPr>
        <w:lastRenderedPageBreak/>
        <w:t>Action: Clerk to confirm the final figures relating to this as part of the updated budget in January 2024</w:t>
      </w:r>
    </w:p>
    <w:p w14:paraId="17E691E1" w14:textId="77777777" w:rsidR="007554E6" w:rsidRPr="00002C61" w:rsidRDefault="007554E6" w:rsidP="00275CE6">
      <w:pPr>
        <w:pStyle w:val="NoSpacing"/>
        <w:rPr>
          <w:lang w:val="en-GB"/>
        </w:rPr>
      </w:pPr>
    </w:p>
    <w:p w14:paraId="1750F1E1" w14:textId="45AD058B" w:rsidR="00831784" w:rsidRPr="00002C61" w:rsidRDefault="00AC763A" w:rsidP="00831784">
      <w:pPr>
        <w:pStyle w:val="Heading1"/>
      </w:pPr>
      <w:r>
        <w:t>73</w:t>
      </w:r>
      <w:r w:rsidR="00AC281F" w:rsidRPr="00002C61">
        <w:t>/2023</w:t>
      </w:r>
      <w:r w:rsidR="00FC3E27" w:rsidRPr="00002C61">
        <w:t xml:space="preserve"> </w:t>
      </w:r>
      <w:r w:rsidR="00831784" w:rsidRPr="00002C61">
        <w:t>Lake District National Park Authority</w:t>
      </w:r>
    </w:p>
    <w:p w14:paraId="791E90EB" w14:textId="77777777" w:rsidR="0072677F" w:rsidRPr="00002C61" w:rsidRDefault="0072677F" w:rsidP="0072677F">
      <w:pPr>
        <w:pStyle w:val="NoSpacing"/>
        <w:rPr>
          <w:lang w:val="en-GB"/>
        </w:rPr>
      </w:pPr>
    </w:p>
    <w:p w14:paraId="0518783F" w14:textId="20808F6E" w:rsidR="005D4738" w:rsidRPr="00002C61" w:rsidRDefault="005D4738" w:rsidP="005D4738">
      <w:pPr>
        <w:pStyle w:val="Heading2"/>
        <w:numPr>
          <w:ilvl w:val="0"/>
          <w:numId w:val="9"/>
        </w:numPr>
      </w:pPr>
      <w:r w:rsidRPr="00002C61">
        <w:t>Decisions</w:t>
      </w:r>
    </w:p>
    <w:p w14:paraId="3BD61561" w14:textId="36E9B2DB" w:rsidR="00EB1FCE" w:rsidRPr="00002C61" w:rsidRDefault="00AC763A" w:rsidP="005D4738">
      <w:pPr>
        <w:pStyle w:val="NoSpacing"/>
        <w:rPr>
          <w:lang w:val="en-GB"/>
        </w:rPr>
      </w:pPr>
      <w:r>
        <w:rPr>
          <w:lang w:val="en-GB"/>
        </w:rPr>
        <w:t xml:space="preserve">None </w:t>
      </w:r>
    </w:p>
    <w:p w14:paraId="3A9276B6" w14:textId="259A56F3" w:rsidR="00761B1D" w:rsidRPr="00002C61" w:rsidRDefault="00831784" w:rsidP="00E70F08">
      <w:pPr>
        <w:pStyle w:val="Heading2"/>
        <w:numPr>
          <w:ilvl w:val="0"/>
          <w:numId w:val="9"/>
        </w:numPr>
      </w:pPr>
      <w:r w:rsidRPr="00002C61">
        <w:t>Planning Applications for Consideration</w:t>
      </w:r>
    </w:p>
    <w:p w14:paraId="791141FC" w14:textId="6E62A206" w:rsidR="00306FB3" w:rsidRPr="00002C61" w:rsidRDefault="00306FB3" w:rsidP="00CB0B67">
      <w:pPr>
        <w:pStyle w:val="NoSpacing"/>
        <w:rPr>
          <w:b/>
          <w:bCs/>
          <w:lang w:val="en-GB"/>
        </w:rPr>
      </w:pPr>
    </w:p>
    <w:p w14:paraId="146934DE" w14:textId="77777777" w:rsidR="00AC763A" w:rsidRDefault="00AC763A" w:rsidP="00AC763A">
      <w:pPr>
        <w:pStyle w:val="NoSpacing"/>
        <w:rPr>
          <w:b/>
          <w:bCs/>
        </w:rPr>
      </w:pPr>
      <w:r>
        <w:rPr>
          <w:b/>
          <w:bCs/>
        </w:rPr>
        <w:t xml:space="preserve">Ref: </w:t>
      </w:r>
      <w:r>
        <w:rPr>
          <w:b/>
          <w:bCs/>
        </w:rPr>
        <w:tab/>
      </w:r>
      <w:r>
        <w:rPr>
          <w:b/>
          <w:bCs/>
        </w:rPr>
        <w:tab/>
        <w:t>7/2023/2206</w:t>
      </w:r>
    </w:p>
    <w:p w14:paraId="231DD349" w14:textId="77777777" w:rsidR="00AC763A" w:rsidRDefault="00AC763A" w:rsidP="00AC763A">
      <w:pPr>
        <w:pStyle w:val="NoSpacing"/>
      </w:pPr>
      <w:r>
        <w:t>Location:</w:t>
      </w:r>
      <w:r>
        <w:tab/>
        <w:t>Crosthwaite Conference Centre, Church Lane</w:t>
      </w:r>
    </w:p>
    <w:p w14:paraId="4A3F588F" w14:textId="1BBFD1F2" w:rsidR="00AC763A" w:rsidRDefault="00AC763A" w:rsidP="00AC763A">
      <w:pPr>
        <w:pStyle w:val="NoSpacing"/>
      </w:pPr>
      <w:r>
        <w:t>Proposal:</w:t>
      </w:r>
      <w:r>
        <w:tab/>
        <w:t xml:space="preserve">The operation of a temporary basis on an annual basis for three weeks during July &amp; August, with the installation of a </w:t>
      </w:r>
      <w:r w:rsidR="002F08C2">
        <w:t>permanent</w:t>
      </w:r>
      <w:r>
        <w:t xml:space="preserve"> approved waste treatment plant to provide offset </w:t>
      </w:r>
      <w:proofErr w:type="gramStart"/>
      <w:r>
        <w:t>Waste Water</w:t>
      </w:r>
      <w:proofErr w:type="gramEnd"/>
      <w:r>
        <w:t xml:space="preserve"> Mitigation</w:t>
      </w:r>
    </w:p>
    <w:p w14:paraId="7DF259EA" w14:textId="55705CEB" w:rsidR="00A93B82" w:rsidRPr="00215B07" w:rsidRDefault="00A93B82" w:rsidP="00A93B82">
      <w:pPr>
        <w:pStyle w:val="NoSpacing"/>
      </w:pPr>
    </w:p>
    <w:p w14:paraId="2546ABF8" w14:textId="1ADD6D31" w:rsidR="00A93B82" w:rsidRPr="00614326" w:rsidRDefault="00A93B82" w:rsidP="00A93B82">
      <w:pPr>
        <w:pStyle w:val="NoSpacing"/>
        <w:rPr>
          <w:lang w:val="en-GB"/>
        </w:rPr>
      </w:pPr>
      <w:r w:rsidRPr="00614326">
        <w:rPr>
          <w:b/>
          <w:bCs/>
          <w:lang w:val="en-GB"/>
        </w:rPr>
        <w:t xml:space="preserve">Resolved </w:t>
      </w:r>
      <w:r w:rsidRPr="00614326">
        <w:rPr>
          <w:lang w:val="en-GB"/>
        </w:rPr>
        <w:t xml:space="preserve">by all present that </w:t>
      </w:r>
      <w:proofErr w:type="spellStart"/>
      <w:r w:rsidR="00CF2A23" w:rsidRPr="00614326">
        <w:rPr>
          <w:lang w:val="en-GB"/>
        </w:rPr>
        <w:t>Underskiddaw</w:t>
      </w:r>
      <w:proofErr w:type="spellEnd"/>
      <w:r w:rsidR="00CF2A23" w:rsidRPr="00614326">
        <w:rPr>
          <w:lang w:val="en-GB"/>
        </w:rPr>
        <w:t xml:space="preserve"> Parish Council </w:t>
      </w:r>
      <w:r w:rsidR="002F08C2" w:rsidRPr="00614326">
        <w:rPr>
          <w:lang w:val="en-GB"/>
        </w:rPr>
        <w:t xml:space="preserve">have no objections to the temporary campsite at Crosthwaite Conference centre which is within the Parish. The Parish Council are making no comment or submission relating to the Skiddaw Street aspect of this proposal. </w:t>
      </w:r>
    </w:p>
    <w:p w14:paraId="23401346" w14:textId="77777777" w:rsidR="00A93B82" w:rsidRPr="00614326" w:rsidRDefault="00A93B82" w:rsidP="00A93B82">
      <w:pPr>
        <w:pStyle w:val="NoSpacing"/>
        <w:rPr>
          <w:lang w:val="en-GB"/>
        </w:rPr>
      </w:pPr>
    </w:p>
    <w:p w14:paraId="3FBB60CF" w14:textId="02A42221" w:rsidR="00A93B82" w:rsidRPr="00614326" w:rsidRDefault="00A93B82" w:rsidP="00F272A8">
      <w:pPr>
        <w:pStyle w:val="NoSpacing"/>
        <w:rPr>
          <w:b/>
          <w:bCs/>
          <w:lang w:val="en-GB"/>
        </w:rPr>
      </w:pPr>
      <w:r w:rsidRPr="00614326">
        <w:rPr>
          <w:b/>
          <w:bCs/>
          <w:lang w:val="en-GB"/>
        </w:rPr>
        <w:t>Action: Clerk to submit this response</w:t>
      </w:r>
    </w:p>
    <w:p w14:paraId="6DBE0502" w14:textId="2DD30056" w:rsidR="00AC763A" w:rsidRPr="00614326" w:rsidRDefault="00AC763A" w:rsidP="00F272A8">
      <w:pPr>
        <w:pStyle w:val="NoSpacing"/>
        <w:rPr>
          <w:b/>
          <w:bCs/>
          <w:lang w:val="en-GB"/>
        </w:rPr>
      </w:pPr>
    </w:p>
    <w:p w14:paraId="0511B81A" w14:textId="77777777" w:rsidR="00AC763A" w:rsidRPr="00614326" w:rsidRDefault="00AC763A" w:rsidP="00AC763A">
      <w:pPr>
        <w:pStyle w:val="NoSpacing"/>
        <w:rPr>
          <w:b/>
          <w:bCs/>
        </w:rPr>
      </w:pPr>
      <w:r w:rsidRPr="00614326">
        <w:rPr>
          <w:b/>
          <w:bCs/>
        </w:rPr>
        <w:t>Ref:</w:t>
      </w:r>
      <w:r w:rsidRPr="00614326">
        <w:rPr>
          <w:b/>
          <w:bCs/>
        </w:rPr>
        <w:tab/>
      </w:r>
      <w:r w:rsidRPr="00614326">
        <w:rPr>
          <w:b/>
          <w:bCs/>
        </w:rPr>
        <w:tab/>
        <w:t>7/2023/2197</w:t>
      </w:r>
    </w:p>
    <w:p w14:paraId="13D0677C" w14:textId="77777777" w:rsidR="00AC763A" w:rsidRPr="00614326" w:rsidRDefault="00AC763A" w:rsidP="00AC763A">
      <w:pPr>
        <w:pStyle w:val="NoSpacing"/>
      </w:pPr>
      <w:r w:rsidRPr="00614326">
        <w:t>Location:</w:t>
      </w:r>
      <w:r w:rsidRPr="00614326">
        <w:tab/>
      </w:r>
      <w:proofErr w:type="spellStart"/>
      <w:r w:rsidRPr="00614326">
        <w:t>Easedale</w:t>
      </w:r>
      <w:proofErr w:type="spellEnd"/>
      <w:r w:rsidRPr="00614326">
        <w:t xml:space="preserve">, </w:t>
      </w:r>
      <w:proofErr w:type="spellStart"/>
      <w:r w:rsidRPr="00614326">
        <w:t>Thrushwood</w:t>
      </w:r>
      <w:proofErr w:type="spellEnd"/>
      <w:r w:rsidRPr="00614326">
        <w:t>, Keswick</w:t>
      </w:r>
    </w:p>
    <w:p w14:paraId="3D1EAFB4" w14:textId="77777777" w:rsidR="00AC763A" w:rsidRPr="00614326" w:rsidRDefault="00AC763A" w:rsidP="00AC763A">
      <w:pPr>
        <w:pStyle w:val="NoSpacing"/>
      </w:pPr>
      <w:r w:rsidRPr="00614326">
        <w:t xml:space="preserve">Proposal: </w:t>
      </w:r>
      <w:r w:rsidRPr="00614326">
        <w:tab/>
        <w:t>Refurbishment of existing detached property, including conversion of part of the existing garage and raising of the existing roof</w:t>
      </w:r>
    </w:p>
    <w:p w14:paraId="12C0AF4C" w14:textId="1D533BD5" w:rsidR="00AC763A" w:rsidRPr="00614326" w:rsidRDefault="00AC763A" w:rsidP="00F272A8">
      <w:pPr>
        <w:pStyle w:val="NoSpacing"/>
        <w:rPr>
          <w:b/>
          <w:bCs/>
          <w:lang w:val="en-GB"/>
        </w:rPr>
      </w:pPr>
    </w:p>
    <w:p w14:paraId="1BBBCE53" w14:textId="6DA68E30" w:rsidR="00AC763A" w:rsidRPr="00614326" w:rsidRDefault="00AC763A" w:rsidP="00AC763A">
      <w:pPr>
        <w:pStyle w:val="NoSpacing"/>
        <w:rPr>
          <w:lang w:val="en-GB"/>
        </w:rPr>
      </w:pPr>
      <w:r w:rsidRPr="00614326">
        <w:rPr>
          <w:b/>
          <w:bCs/>
          <w:lang w:val="en-GB"/>
        </w:rPr>
        <w:t xml:space="preserve">Resolved </w:t>
      </w:r>
      <w:r w:rsidRPr="00614326">
        <w:rPr>
          <w:lang w:val="en-GB"/>
        </w:rPr>
        <w:t xml:space="preserve">by all present that </w:t>
      </w:r>
      <w:proofErr w:type="spellStart"/>
      <w:r w:rsidRPr="00614326">
        <w:rPr>
          <w:lang w:val="en-GB"/>
        </w:rPr>
        <w:t>Underskiddaw</w:t>
      </w:r>
      <w:proofErr w:type="spellEnd"/>
      <w:r w:rsidRPr="00614326">
        <w:rPr>
          <w:lang w:val="en-GB"/>
        </w:rPr>
        <w:t xml:space="preserve"> Parish Council </w:t>
      </w:r>
      <w:r w:rsidR="00934731" w:rsidRPr="00614326">
        <w:rPr>
          <w:lang w:val="en-GB"/>
        </w:rPr>
        <w:t>have some concerns about the over domination of t</w:t>
      </w:r>
      <w:r w:rsidR="00614326" w:rsidRPr="00614326">
        <w:rPr>
          <w:lang w:val="en-GB"/>
        </w:rPr>
        <w:t xml:space="preserve">his building as part of this </w:t>
      </w:r>
      <w:r w:rsidR="00934731" w:rsidRPr="00614326">
        <w:rPr>
          <w:lang w:val="en-GB"/>
        </w:rPr>
        <w:t>proposal which would be out of keeping with adjacent properties</w:t>
      </w:r>
      <w:r w:rsidR="00614326" w:rsidRPr="00614326">
        <w:rPr>
          <w:lang w:val="en-GB"/>
        </w:rPr>
        <w:t xml:space="preserve"> (ridge height and proximity to other buildings)</w:t>
      </w:r>
      <w:r w:rsidR="00934731" w:rsidRPr="00614326">
        <w:rPr>
          <w:lang w:val="en-GB"/>
        </w:rPr>
        <w:t xml:space="preserve"> and this should be considered as part of the LDNPA planning decision making process. </w:t>
      </w:r>
    </w:p>
    <w:p w14:paraId="0EE6F403" w14:textId="77777777" w:rsidR="00AC763A" w:rsidRPr="00614326" w:rsidRDefault="00AC763A" w:rsidP="00AC763A">
      <w:pPr>
        <w:pStyle w:val="NoSpacing"/>
        <w:rPr>
          <w:lang w:val="en-GB"/>
        </w:rPr>
      </w:pPr>
    </w:p>
    <w:p w14:paraId="4D2BD0DC" w14:textId="77777777" w:rsidR="00AC763A" w:rsidRDefault="00AC763A" w:rsidP="00AC763A">
      <w:pPr>
        <w:pStyle w:val="NoSpacing"/>
        <w:rPr>
          <w:b/>
          <w:bCs/>
          <w:lang w:val="en-GB"/>
        </w:rPr>
      </w:pPr>
      <w:r w:rsidRPr="00614326">
        <w:rPr>
          <w:b/>
          <w:bCs/>
          <w:lang w:val="en-GB"/>
        </w:rPr>
        <w:t>Action: Clerk to submit this response</w:t>
      </w:r>
    </w:p>
    <w:p w14:paraId="56BF1E6C" w14:textId="77777777" w:rsidR="00CC70A1" w:rsidRPr="00002C61" w:rsidRDefault="00CC70A1" w:rsidP="00CB0B67">
      <w:pPr>
        <w:pStyle w:val="NoSpacing"/>
        <w:rPr>
          <w:lang w:val="en-GB"/>
        </w:rPr>
      </w:pPr>
    </w:p>
    <w:p w14:paraId="014B96A6" w14:textId="64D6C976" w:rsidR="00D05E69" w:rsidRPr="00002C61" w:rsidRDefault="00AC763A" w:rsidP="00D05E69">
      <w:pPr>
        <w:pStyle w:val="Heading1"/>
      </w:pPr>
      <w:r>
        <w:t>74</w:t>
      </w:r>
      <w:r w:rsidR="00AC281F" w:rsidRPr="00002C61">
        <w:t>/2023</w:t>
      </w:r>
      <w:r w:rsidR="005D4738" w:rsidRPr="00002C61">
        <w:t xml:space="preserve"> Members Reports</w:t>
      </w:r>
    </w:p>
    <w:p w14:paraId="732EBAF8" w14:textId="77777777" w:rsidR="00D05E69" w:rsidRPr="00002C61" w:rsidRDefault="00D05E69" w:rsidP="00D05E69"/>
    <w:p w14:paraId="795523D8" w14:textId="1AD0A3E2" w:rsidR="005D4738" w:rsidRPr="00002C61" w:rsidRDefault="005D4738" w:rsidP="00E70F08">
      <w:pPr>
        <w:pStyle w:val="Heading2"/>
        <w:numPr>
          <w:ilvl w:val="0"/>
          <w:numId w:val="8"/>
        </w:numPr>
      </w:pPr>
      <w:r w:rsidRPr="00002C61">
        <w:t>Village Hall</w:t>
      </w:r>
    </w:p>
    <w:p w14:paraId="512BD337" w14:textId="1952D513" w:rsidR="00CC70A1" w:rsidRDefault="00CC70A1" w:rsidP="00CC70A1"/>
    <w:p w14:paraId="6CD084A0" w14:textId="0DBCC3FB" w:rsidR="00614326" w:rsidRDefault="00614326" w:rsidP="00614326">
      <w:pPr>
        <w:pStyle w:val="NoSpacing"/>
      </w:pPr>
      <w:r>
        <w:t>The first roof light has been installed.</w:t>
      </w:r>
    </w:p>
    <w:p w14:paraId="166530F9" w14:textId="77777777" w:rsidR="00614326" w:rsidRDefault="00614326" w:rsidP="00614326">
      <w:pPr>
        <w:pStyle w:val="NoSpacing"/>
      </w:pPr>
    </w:p>
    <w:p w14:paraId="06F1D87C" w14:textId="2CE07103" w:rsidR="00614326" w:rsidRDefault="00614326" w:rsidP="00614326">
      <w:pPr>
        <w:pStyle w:val="NoSpacing"/>
      </w:pPr>
      <w:r>
        <w:t>A decision by the LDNPA is due on the replacement windows and doors and it is hoped that this will be approved.</w:t>
      </w:r>
    </w:p>
    <w:p w14:paraId="2588A16E" w14:textId="77777777" w:rsidR="00614326" w:rsidRDefault="00614326" w:rsidP="00614326">
      <w:pPr>
        <w:pStyle w:val="NoSpacing"/>
      </w:pPr>
    </w:p>
    <w:p w14:paraId="42D773B3" w14:textId="6DD59CB5" w:rsidR="00614326" w:rsidRDefault="00614326" w:rsidP="00614326">
      <w:pPr>
        <w:pStyle w:val="NoSpacing"/>
      </w:pPr>
      <w:r>
        <w:t xml:space="preserve">A further application for the demolition of the </w:t>
      </w:r>
      <w:proofErr w:type="gramStart"/>
      <w:r>
        <w:t>gents</w:t>
      </w:r>
      <w:proofErr w:type="gramEnd"/>
      <w:r>
        <w:t xml:space="preserve"> toilets has been submitted but not validated due to a bat survey being required which can’t take place until Spring 2024. Then a further lottery bid could be submitted. </w:t>
      </w:r>
    </w:p>
    <w:p w14:paraId="6CC70B3B" w14:textId="77777777" w:rsidR="00614326" w:rsidRDefault="00614326" w:rsidP="00614326">
      <w:pPr>
        <w:pStyle w:val="NoSpacing"/>
      </w:pPr>
    </w:p>
    <w:p w14:paraId="3F680858" w14:textId="41B3715A" w:rsidR="00614326" w:rsidRPr="00002C61" w:rsidRDefault="00614326" w:rsidP="00614326">
      <w:pPr>
        <w:pStyle w:val="NoSpacing"/>
      </w:pPr>
      <w:r>
        <w:t>Wednesday afternoon coffee sessions are being very well attended (as a continuation of the Winter Warmth Fund from Winter 2022/23)</w:t>
      </w:r>
    </w:p>
    <w:p w14:paraId="745353BA" w14:textId="77777777" w:rsidR="00A93B82" w:rsidRPr="00002C61" w:rsidRDefault="00A93B82" w:rsidP="00A8018E">
      <w:pPr>
        <w:pStyle w:val="NoSpacing"/>
        <w:rPr>
          <w:b/>
          <w:bCs/>
          <w:lang w:val="en-GB"/>
        </w:rPr>
      </w:pPr>
    </w:p>
    <w:p w14:paraId="0F7A3EBC" w14:textId="6363E8A2" w:rsidR="00001BB8" w:rsidRPr="00002C61" w:rsidRDefault="00AC763A" w:rsidP="00D238C6">
      <w:pPr>
        <w:pStyle w:val="Heading1"/>
      </w:pPr>
      <w:r>
        <w:t>75</w:t>
      </w:r>
      <w:r w:rsidR="00F272A8">
        <w:t>/</w:t>
      </w:r>
      <w:r w:rsidR="00AC281F" w:rsidRPr="00002C61">
        <w:t>2023</w:t>
      </w:r>
      <w:r w:rsidR="0057122D" w:rsidRPr="00002C61">
        <w:t xml:space="preserve"> Dates of next meeting</w:t>
      </w:r>
      <w:r w:rsidR="006E75E0" w:rsidRPr="00002C61">
        <w:t>.</w:t>
      </w:r>
    </w:p>
    <w:p w14:paraId="174D3618" w14:textId="0820F37D" w:rsidR="00CB0B67" w:rsidRPr="00002C61" w:rsidRDefault="00CB0B67" w:rsidP="00D238C6">
      <w:pPr>
        <w:pStyle w:val="NoSpacing"/>
        <w:rPr>
          <w:lang w:val="en-GB"/>
        </w:rPr>
      </w:pPr>
    </w:p>
    <w:p w14:paraId="000C171D" w14:textId="0AE06D6A" w:rsidR="00761B1D" w:rsidRPr="00002C61" w:rsidRDefault="00CB0B67" w:rsidP="00D238C6">
      <w:pPr>
        <w:pStyle w:val="NoSpacing"/>
        <w:rPr>
          <w:lang w:val="en-GB"/>
        </w:rPr>
      </w:pPr>
      <w:r w:rsidRPr="00002C61">
        <w:rPr>
          <w:b/>
          <w:bCs/>
          <w:lang w:val="en-GB"/>
        </w:rPr>
        <w:t xml:space="preserve">Resolved </w:t>
      </w:r>
      <w:r w:rsidRPr="00002C61">
        <w:rPr>
          <w:lang w:val="en-GB"/>
        </w:rPr>
        <w:t xml:space="preserve">by all present that </w:t>
      </w:r>
      <w:r w:rsidR="00761B1D" w:rsidRPr="00002C61">
        <w:rPr>
          <w:lang w:val="en-GB"/>
        </w:rPr>
        <w:t xml:space="preserve">dates for the forthcoming meeting of </w:t>
      </w:r>
      <w:proofErr w:type="spellStart"/>
      <w:r w:rsidR="00761B1D" w:rsidRPr="00002C61">
        <w:rPr>
          <w:lang w:val="en-GB"/>
        </w:rPr>
        <w:t>Underskiddaw</w:t>
      </w:r>
      <w:proofErr w:type="spellEnd"/>
      <w:r w:rsidR="00761B1D" w:rsidRPr="00002C61">
        <w:rPr>
          <w:lang w:val="en-GB"/>
        </w:rPr>
        <w:t xml:space="preserve"> Parish Council be set as:</w:t>
      </w:r>
    </w:p>
    <w:p w14:paraId="6B3C6DF8" w14:textId="77777777" w:rsidR="005401AB" w:rsidRPr="00002C61" w:rsidRDefault="005401AB" w:rsidP="00AC281F">
      <w:pPr>
        <w:pStyle w:val="NoSpacing"/>
        <w:rPr>
          <w:lang w:val="en-GB"/>
        </w:rPr>
      </w:pPr>
    </w:p>
    <w:p w14:paraId="23D41512" w14:textId="0A000BF8" w:rsidR="00AC281F" w:rsidRPr="00F07D92" w:rsidRDefault="00AC763A" w:rsidP="00AC281F">
      <w:pPr>
        <w:pStyle w:val="NoSpacing"/>
        <w:rPr>
          <w:lang w:val="en-GB"/>
        </w:rPr>
      </w:pPr>
      <w:r>
        <w:rPr>
          <w:lang w:val="en-GB"/>
        </w:rPr>
        <w:t>16</w:t>
      </w:r>
      <w:r w:rsidRPr="00AC763A">
        <w:rPr>
          <w:vertAlign w:val="superscript"/>
          <w:lang w:val="en-GB"/>
        </w:rPr>
        <w:t>th</w:t>
      </w:r>
      <w:r>
        <w:rPr>
          <w:lang w:val="en-GB"/>
        </w:rPr>
        <w:t xml:space="preserve"> January 2023 </w:t>
      </w:r>
      <w:r w:rsidR="00AC281F" w:rsidRPr="00F07D92">
        <w:rPr>
          <w:lang w:val="en-GB"/>
        </w:rPr>
        <w:t xml:space="preserve">16:30- </w:t>
      </w:r>
      <w:proofErr w:type="spellStart"/>
      <w:r w:rsidR="00AC281F" w:rsidRPr="00F07D92">
        <w:rPr>
          <w:lang w:val="en-GB"/>
        </w:rPr>
        <w:t>Underskiddaw</w:t>
      </w:r>
      <w:proofErr w:type="spellEnd"/>
      <w:r w:rsidR="00AC281F" w:rsidRPr="00F07D92">
        <w:rPr>
          <w:lang w:val="en-GB"/>
        </w:rPr>
        <w:t xml:space="preserve"> Church Room</w:t>
      </w:r>
    </w:p>
    <w:p w14:paraId="3BCE25E0" w14:textId="0D26027D" w:rsidR="00001BB8" w:rsidRPr="00F07D92" w:rsidRDefault="00001BB8" w:rsidP="00D238C6">
      <w:pPr>
        <w:pStyle w:val="NoSpacing"/>
        <w:rPr>
          <w:lang w:val="en-GB"/>
        </w:rPr>
      </w:pPr>
    </w:p>
    <w:p w14:paraId="7C19BA2A" w14:textId="30B25DCB" w:rsidR="000F0697" w:rsidRDefault="00044347" w:rsidP="0014126E">
      <w:pPr>
        <w:pStyle w:val="NoSpacing"/>
        <w:rPr>
          <w:lang w:val="en-GB"/>
        </w:rPr>
      </w:pPr>
      <w:r w:rsidRPr="006B7CD7">
        <w:rPr>
          <w:lang w:val="en-GB"/>
        </w:rPr>
        <w:t xml:space="preserve">Meeting Closed </w:t>
      </w:r>
      <w:r w:rsidR="00A51B1D" w:rsidRPr="006B7CD7">
        <w:rPr>
          <w:lang w:val="en-GB"/>
        </w:rPr>
        <w:t>17:</w:t>
      </w:r>
      <w:r w:rsidR="00614326" w:rsidRPr="006B7CD7">
        <w:rPr>
          <w:lang w:val="en-GB"/>
        </w:rPr>
        <w:t>35</w:t>
      </w:r>
    </w:p>
    <w:p w14:paraId="2BE87AC2" w14:textId="77777777" w:rsidR="002E0E10" w:rsidRDefault="002E0E10" w:rsidP="0014126E">
      <w:pPr>
        <w:pStyle w:val="NoSpacing"/>
        <w:rPr>
          <w:lang w:val="en-GB"/>
        </w:rPr>
      </w:pPr>
    </w:p>
    <w:p w14:paraId="4EFEF442" w14:textId="6204F966" w:rsidR="002E0E10" w:rsidRDefault="002E0E10" w:rsidP="0014126E">
      <w:pPr>
        <w:pStyle w:val="NoSpacing"/>
        <w:rPr>
          <w:b/>
          <w:bCs/>
          <w:lang w:val="en-GB"/>
        </w:rPr>
      </w:pPr>
      <w:r>
        <w:rPr>
          <w:b/>
          <w:bCs/>
          <w:lang w:val="en-GB"/>
        </w:rPr>
        <w:lastRenderedPageBreak/>
        <w:t>Action: Clerk to</w:t>
      </w:r>
      <w:r w:rsidR="00AC763A">
        <w:rPr>
          <w:b/>
          <w:bCs/>
          <w:lang w:val="en-GB"/>
        </w:rPr>
        <w:t xml:space="preserve"> speak to Crosthwaite PCC about changing the room booking for the Jan 24 meeting. </w:t>
      </w:r>
      <w:r>
        <w:rPr>
          <w:b/>
          <w:bCs/>
          <w:lang w:val="en-GB"/>
        </w:rPr>
        <w:t xml:space="preserve"> </w:t>
      </w:r>
    </w:p>
    <w:p w14:paraId="2FC9F692" w14:textId="77777777" w:rsidR="00CD109B" w:rsidRDefault="00CD109B" w:rsidP="0014126E">
      <w:pPr>
        <w:pStyle w:val="NoSpacing"/>
        <w:rPr>
          <w:b/>
          <w:bCs/>
          <w:lang w:val="en-GB"/>
        </w:rPr>
      </w:pPr>
    </w:p>
    <w:p w14:paraId="44CCAD1F" w14:textId="7ED12F9A" w:rsidR="00CD109B" w:rsidRPr="00CD109B" w:rsidRDefault="00CD109B" w:rsidP="0014126E">
      <w:pPr>
        <w:pStyle w:val="NoSpacing"/>
        <w:rPr>
          <w:lang w:val="en-GB"/>
        </w:rPr>
      </w:pPr>
      <w:r>
        <w:rPr>
          <w:lang w:val="en-GB"/>
        </w:rPr>
        <w:t xml:space="preserve">Thanks were noted to those that organised the Remembrance Service for the Parish </w:t>
      </w:r>
    </w:p>
    <w:sectPr w:rsidR="00CD109B" w:rsidRPr="00CD109B" w:rsidSect="00AD7942">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2346" w14:textId="77777777" w:rsidR="00AA7199" w:rsidRDefault="00AA7199">
      <w:r>
        <w:separator/>
      </w:r>
    </w:p>
  </w:endnote>
  <w:endnote w:type="continuationSeparator" w:id="0">
    <w:p w14:paraId="07F4D2EB" w14:textId="77777777" w:rsidR="00AA7199" w:rsidRDefault="00A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CE33C" w14:textId="77777777" w:rsidR="00AA7199" w:rsidRDefault="00AA7199">
      <w:r>
        <w:separator/>
      </w:r>
    </w:p>
  </w:footnote>
  <w:footnote w:type="continuationSeparator" w:id="0">
    <w:p w14:paraId="32CF90C0" w14:textId="77777777" w:rsidR="00AA7199" w:rsidRDefault="00AA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8356F6"/>
    <w:multiLevelType w:val="hybridMultilevel"/>
    <w:tmpl w:val="7D4E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32B09"/>
    <w:multiLevelType w:val="hybridMultilevel"/>
    <w:tmpl w:val="5B6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FC5AEC"/>
    <w:multiLevelType w:val="hybridMultilevel"/>
    <w:tmpl w:val="649C3C12"/>
    <w:lvl w:ilvl="0" w:tplc="98487DB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F10C14"/>
    <w:multiLevelType w:val="hybridMultilevel"/>
    <w:tmpl w:val="F49EE5A8"/>
    <w:lvl w:ilvl="0" w:tplc="FB7EB0B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14191"/>
    <w:multiLevelType w:val="hybridMultilevel"/>
    <w:tmpl w:val="02FA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B0E36"/>
    <w:multiLevelType w:val="hybridMultilevel"/>
    <w:tmpl w:val="344CAD48"/>
    <w:lvl w:ilvl="0" w:tplc="588080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940EE"/>
    <w:multiLevelType w:val="hybridMultilevel"/>
    <w:tmpl w:val="949A6500"/>
    <w:lvl w:ilvl="0" w:tplc="74E4E9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03F64"/>
    <w:multiLevelType w:val="hybridMultilevel"/>
    <w:tmpl w:val="6CB280D0"/>
    <w:lvl w:ilvl="0" w:tplc="C0589CF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D27C2"/>
    <w:multiLevelType w:val="hybridMultilevel"/>
    <w:tmpl w:val="9692DEC2"/>
    <w:lvl w:ilvl="0" w:tplc="31529F74">
      <w:start w:val="8"/>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1161220"/>
    <w:multiLevelType w:val="hybridMultilevel"/>
    <w:tmpl w:val="2ACE8590"/>
    <w:lvl w:ilvl="0" w:tplc="8AD0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946B3E"/>
    <w:multiLevelType w:val="hybridMultilevel"/>
    <w:tmpl w:val="F156F518"/>
    <w:lvl w:ilvl="0" w:tplc="539E5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C16F43"/>
    <w:multiLevelType w:val="hybridMultilevel"/>
    <w:tmpl w:val="7AA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BB4FC0"/>
    <w:multiLevelType w:val="hybridMultilevel"/>
    <w:tmpl w:val="F4E244BE"/>
    <w:lvl w:ilvl="0" w:tplc="9DB47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7"/>
  </w:num>
  <w:num w:numId="3">
    <w:abstractNumId w:val="27"/>
  </w:num>
  <w:num w:numId="4">
    <w:abstractNumId w:val="5"/>
  </w:num>
  <w:num w:numId="5">
    <w:abstractNumId w:val="26"/>
  </w:num>
  <w:num w:numId="6">
    <w:abstractNumId w:val="8"/>
  </w:num>
  <w:num w:numId="7">
    <w:abstractNumId w:val="9"/>
  </w:num>
  <w:num w:numId="8">
    <w:abstractNumId w:val="25"/>
  </w:num>
  <w:num w:numId="9">
    <w:abstractNumId w:val="0"/>
  </w:num>
  <w:num w:numId="10">
    <w:abstractNumId w:val="19"/>
  </w:num>
  <w:num w:numId="11">
    <w:abstractNumId w:val="24"/>
  </w:num>
  <w:num w:numId="12">
    <w:abstractNumId w:val="29"/>
  </w:num>
  <w:num w:numId="13">
    <w:abstractNumId w:val="4"/>
  </w:num>
  <w:num w:numId="14">
    <w:abstractNumId w:val="31"/>
  </w:num>
  <w:num w:numId="15">
    <w:abstractNumId w:val="3"/>
  </w:num>
  <w:num w:numId="16">
    <w:abstractNumId w:val="20"/>
  </w:num>
  <w:num w:numId="17">
    <w:abstractNumId w:val="1"/>
  </w:num>
  <w:num w:numId="18">
    <w:abstractNumId w:val="22"/>
  </w:num>
  <w:num w:numId="19">
    <w:abstractNumId w:val="11"/>
  </w:num>
  <w:num w:numId="20">
    <w:abstractNumId w:val="12"/>
  </w:num>
  <w:num w:numId="21">
    <w:abstractNumId w:val="17"/>
  </w:num>
  <w:num w:numId="22">
    <w:abstractNumId w:val="30"/>
  </w:num>
  <w:num w:numId="23">
    <w:abstractNumId w:val="18"/>
  </w:num>
  <w:num w:numId="24">
    <w:abstractNumId w:val="23"/>
  </w:num>
  <w:num w:numId="25">
    <w:abstractNumId w:val="14"/>
  </w:num>
  <w:num w:numId="26">
    <w:abstractNumId w:val="2"/>
  </w:num>
  <w:num w:numId="27">
    <w:abstractNumId w:val="21"/>
  </w:num>
  <w:num w:numId="28">
    <w:abstractNumId w:val="16"/>
  </w:num>
  <w:num w:numId="29">
    <w:abstractNumId w:val="15"/>
  </w:num>
  <w:num w:numId="30">
    <w:abstractNumId w:val="10"/>
  </w:num>
  <w:num w:numId="31">
    <w:abstractNumId w:val="6"/>
  </w:num>
  <w:num w:numId="3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21F"/>
    <w:rsid w:val="00001BB8"/>
    <w:rsid w:val="00002C61"/>
    <w:rsid w:val="00012CB9"/>
    <w:rsid w:val="00014064"/>
    <w:rsid w:val="0001641A"/>
    <w:rsid w:val="00027B55"/>
    <w:rsid w:val="0003023B"/>
    <w:rsid w:val="00033D42"/>
    <w:rsid w:val="00040C57"/>
    <w:rsid w:val="00044347"/>
    <w:rsid w:val="000450F6"/>
    <w:rsid w:val="00046280"/>
    <w:rsid w:val="00046B1F"/>
    <w:rsid w:val="000539B9"/>
    <w:rsid w:val="0005489B"/>
    <w:rsid w:val="00055D2C"/>
    <w:rsid w:val="00060A8C"/>
    <w:rsid w:val="0006532B"/>
    <w:rsid w:val="00065FE8"/>
    <w:rsid w:val="00075B19"/>
    <w:rsid w:val="000768D1"/>
    <w:rsid w:val="000770F0"/>
    <w:rsid w:val="0008211E"/>
    <w:rsid w:val="00092528"/>
    <w:rsid w:val="000A053F"/>
    <w:rsid w:val="000B7D65"/>
    <w:rsid w:val="000E3E68"/>
    <w:rsid w:val="000E5B5A"/>
    <w:rsid w:val="000E5F5C"/>
    <w:rsid w:val="000E6404"/>
    <w:rsid w:val="000E77E5"/>
    <w:rsid w:val="000F0697"/>
    <w:rsid w:val="00101155"/>
    <w:rsid w:val="00103481"/>
    <w:rsid w:val="00106B0D"/>
    <w:rsid w:val="00107919"/>
    <w:rsid w:val="00107C07"/>
    <w:rsid w:val="00112689"/>
    <w:rsid w:val="001127F7"/>
    <w:rsid w:val="0011653F"/>
    <w:rsid w:val="001202BD"/>
    <w:rsid w:val="00120EBD"/>
    <w:rsid w:val="0012115C"/>
    <w:rsid w:val="00127476"/>
    <w:rsid w:val="00127FDE"/>
    <w:rsid w:val="001325E2"/>
    <w:rsid w:val="0014086D"/>
    <w:rsid w:val="0014126E"/>
    <w:rsid w:val="001422A8"/>
    <w:rsid w:val="001464F9"/>
    <w:rsid w:val="001548E2"/>
    <w:rsid w:val="00156E03"/>
    <w:rsid w:val="00160103"/>
    <w:rsid w:val="00162C4F"/>
    <w:rsid w:val="0017413D"/>
    <w:rsid w:val="00175AFB"/>
    <w:rsid w:val="00181866"/>
    <w:rsid w:val="0018434A"/>
    <w:rsid w:val="00186694"/>
    <w:rsid w:val="00192965"/>
    <w:rsid w:val="0019337A"/>
    <w:rsid w:val="001A0D7D"/>
    <w:rsid w:val="001A2A9E"/>
    <w:rsid w:val="001A2DE7"/>
    <w:rsid w:val="001A4509"/>
    <w:rsid w:val="001A58D1"/>
    <w:rsid w:val="001C40F9"/>
    <w:rsid w:val="001C410E"/>
    <w:rsid w:val="001C6851"/>
    <w:rsid w:val="001D27D8"/>
    <w:rsid w:val="001E393E"/>
    <w:rsid w:val="001E5ED6"/>
    <w:rsid w:val="001F02D5"/>
    <w:rsid w:val="001F11DB"/>
    <w:rsid w:val="001F71BC"/>
    <w:rsid w:val="001F7C20"/>
    <w:rsid w:val="00200E73"/>
    <w:rsid w:val="002047D2"/>
    <w:rsid w:val="00211BFD"/>
    <w:rsid w:val="00215B07"/>
    <w:rsid w:val="00221384"/>
    <w:rsid w:val="00223B36"/>
    <w:rsid w:val="002344D8"/>
    <w:rsid w:val="002346E1"/>
    <w:rsid w:val="00234F71"/>
    <w:rsid w:val="00235DE2"/>
    <w:rsid w:val="002421FF"/>
    <w:rsid w:val="0024451A"/>
    <w:rsid w:val="0024541F"/>
    <w:rsid w:val="00250470"/>
    <w:rsid w:val="00255A8D"/>
    <w:rsid w:val="002629F1"/>
    <w:rsid w:val="00264D05"/>
    <w:rsid w:val="00265EF5"/>
    <w:rsid w:val="00267107"/>
    <w:rsid w:val="00267164"/>
    <w:rsid w:val="00270E16"/>
    <w:rsid w:val="00275CE6"/>
    <w:rsid w:val="0027621F"/>
    <w:rsid w:val="002810AB"/>
    <w:rsid w:val="00284B7B"/>
    <w:rsid w:val="00291A34"/>
    <w:rsid w:val="00297158"/>
    <w:rsid w:val="002B1DC2"/>
    <w:rsid w:val="002B2AED"/>
    <w:rsid w:val="002B7006"/>
    <w:rsid w:val="002D1606"/>
    <w:rsid w:val="002D2BD0"/>
    <w:rsid w:val="002D620B"/>
    <w:rsid w:val="002E0E10"/>
    <w:rsid w:val="002E4B50"/>
    <w:rsid w:val="002E727A"/>
    <w:rsid w:val="002F08C2"/>
    <w:rsid w:val="003001E3"/>
    <w:rsid w:val="00300E32"/>
    <w:rsid w:val="00302315"/>
    <w:rsid w:val="00306FB3"/>
    <w:rsid w:val="003074BE"/>
    <w:rsid w:val="00313CAD"/>
    <w:rsid w:val="00324101"/>
    <w:rsid w:val="00336C24"/>
    <w:rsid w:val="00340DEA"/>
    <w:rsid w:val="00344177"/>
    <w:rsid w:val="00347BC9"/>
    <w:rsid w:val="0035177D"/>
    <w:rsid w:val="003539A4"/>
    <w:rsid w:val="0038001F"/>
    <w:rsid w:val="00383DF0"/>
    <w:rsid w:val="003857B2"/>
    <w:rsid w:val="00391C5A"/>
    <w:rsid w:val="00391FB3"/>
    <w:rsid w:val="00393DE8"/>
    <w:rsid w:val="00394A04"/>
    <w:rsid w:val="00395C20"/>
    <w:rsid w:val="00396AC9"/>
    <w:rsid w:val="003A094A"/>
    <w:rsid w:val="003A2E7A"/>
    <w:rsid w:val="003B1B4A"/>
    <w:rsid w:val="003B3F73"/>
    <w:rsid w:val="003C2BF4"/>
    <w:rsid w:val="003D1A6C"/>
    <w:rsid w:val="003D6199"/>
    <w:rsid w:val="003E05A2"/>
    <w:rsid w:val="003E0A02"/>
    <w:rsid w:val="003E3EAA"/>
    <w:rsid w:val="003E6029"/>
    <w:rsid w:val="003E7444"/>
    <w:rsid w:val="003F20C5"/>
    <w:rsid w:val="003F53A6"/>
    <w:rsid w:val="00427247"/>
    <w:rsid w:val="00432AAB"/>
    <w:rsid w:val="00433A87"/>
    <w:rsid w:val="004372A4"/>
    <w:rsid w:val="00441301"/>
    <w:rsid w:val="00442687"/>
    <w:rsid w:val="004446B6"/>
    <w:rsid w:val="00447E76"/>
    <w:rsid w:val="00451523"/>
    <w:rsid w:val="00455316"/>
    <w:rsid w:val="00456B63"/>
    <w:rsid w:val="00460D73"/>
    <w:rsid w:val="00461046"/>
    <w:rsid w:val="004653FA"/>
    <w:rsid w:val="00472E51"/>
    <w:rsid w:val="00473B5D"/>
    <w:rsid w:val="00477895"/>
    <w:rsid w:val="00477B1F"/>
    <w:rsid w:val="00483DDE"/>
    <w:rsid w:val="004A03C1"/>
    <w:rsid w:val="004A1D41"/>
    <w:rsid w:val="004A24C5"/>
    <w:rsid w:val="004A3F0D"/>
    <w:rsid w:val="004A4D86"/>
    <w:rsid w:val="004A68F5"/>
    <w:rsid w:val="004A75B0"/>
    <w:rsid w:val="004B05CD"/>
    <w:rsid w:val="004B4612"/>
    <w:rsid w:val="004B65F9"/>
    <w:rsid w:val="004B7EE4"/>
    <w:rsid w:val="004C19BB"/>
    <w:rsid w:val="004C4131"/>
    <w:rsid w:val="004C604B"/>
    <w:rsid w:val="004D0558"/>
    <w:rsid w:val="004D1F92"/>
    <w:rsid w:val="004D4BAC"/>
    <w:rsid w:val="004D6072"/>
    <w:rsid w:val="004D7DB6"/>
    <w:rsid w:val="004E1E99"/>
    <w:rsid w:val="004E4D68"/>
    <w:rsid w:val="004E6028"/>
    <w:rsid w:val="004F0AA1"/>
    <w:rsid w:val="004F3C8D"/>
    <w:rsid w:val="004F7E33"/>
    <w:rsid w:val="00503E7F"/>
    <w:rsid w:val="00507AE9"/>
    <w:rsid w:val="00512A60"/>
    <w:rsid w:val="00514339"/>
    <w:rsid w:val="00514CD3"/>
    <w:rsid w:val="005243D4"/>
    <w:rsid w:val="005314B3"/>
    <w:rsid w:val="005401AB"/>
    <w:rsid w:val="00542CC0"/>
    <w:rsid w:val="0054728C"/>
    <w:rsid w:val="005536FC"/>
    <w:rsid w:val="00557949"/>
    <w:rsid w:val="00560FD3"/>
    <w:rsid w:val="00561858"/>
    <w:rsid w:val="00561AFB"/>
    <w:rsid w:val="00563678"/>
    <w:rsid w:val="005639D5"/>
    <w:rsid w:val="0057122D"/>
    <w:rsid w:val="0057587E"/>
    <w:rsid w:val="00577022"/>
    <w:rsid w:val="005802EF"/>
    <w:rsid w:val="00581ACA"/>
    <w:rsid w:val="005831F0"/>
    <w:rsid w:val="00594752"/>
    <w:rsid w:val="00597E35"/>
    <w:rsid w:val="005A2C01"/>
    <w:rsid w:val="005B3A53"/>
    <w:rsid w:val="005B4BB7"/>
    <w:rsid w:val="005B7CF1"/>
    <w:rsid w:val="005C0192"/>
    <w:rsid w:val="005C53D2"/>
    <w:rsid w:val="005D0611"/>
    <w:rsid w:val="005D4738"/>
    <w:rsid w:val="005D5786"/>
    <w:rsid w:val="005E1A8A"/>
    <w:rsid w:val="005F15AF"/>
    <w:rsid w:val="005F1A19"/>
    <w:rsid w:val="005F1A9F"/>
    <w:rsid w:val="005F355C"/>
    <w:rsid w:val="005F45B0"/>
    <w:rsid w:val="005F5FED"/>
    <w:rsid w:val="00602A3F"/>
    <w:rsid w:val="00614326"/>
    <w:rsid w:val="00641048"/>
    <w:rsid w:val="0064471C"/>
    <w:rsid w:val="00644B26"/>
    <w:rsid w:val="0064605D"/>
    <w:rsid w:val="00650074"/>
    <w:rsid w:val="006507D9"/>
    <w:rsid w:val="0066494C"/>
    <w:rsid w:val="00667AEB"/>
    <w:rsid w:val="00673286"/>
    <w:rsid w:val="00686C1A"/>
    <w:rsid w:val="00690157"/>
    <w:rsid w:val="00690FE4"/>
    <w:rsid w:val="00691CD1"/>
    <w:rsid w:val="00692B3A"/>
    <w:rsid w:val="00697068"/>
    <w:rsid w:val="006972A6"/>
    <w:rsid w:val="006A0115"/>
    <w:rsid w:val="006A2354"/>
    <w:rsid w:val="006A2C6D"/>
    <w:rsid w:val="006A3D37"/>
    <w:rsid w:val="006A4E4E"/>
    <w:rsid w:val="006B7CD7"/>
    <w:rsid w:val="006C24A8"/>
    <w:rsid w:val="006C454D"/>
    <w:rsid w:val="006C64EF"/>
    <w:rsid w:val="006D5FE3"/>
    <w:rsid w:val="006E75E0"/>
    <w:rsid w:val="006F5CA7"/>
    <w:rsid w:val="006F74AA"/>
    <w:rsid w:val="00711FA1"/>
    <w:rsid w:val="0072677F"/>
    <w:rsid w:val="00727EDE"/>
    <w:rsid w:val="00732F6C"/>
    <w:rsid w:val="00737786"/>
    <w:rsid w:val="00745704"/>
    <w:rsid w:val="007471A6"/>
    <w:rsid w:val="007554E6"/>
    <w:rsid w:val="007579E9"/>
    <w:rsid w:val="00761B1D"/>
    <w:rsid w:val="00762298"/>
    <w:rsid w:val="00762F7E"/>
    <w:rsid w:val="0076377A"/>
    <w:rsid w:val="0076473C"/>
    <w:rsid w:val="007672BC"/>
    <w:rsid w:val="00772209"/>
    <w:rsid w:val="00782E7E"/>
    <w:rsid w:val="00785365"/>
    <w:rsid w:val="007922A5"/>
    <w:rsid w:val="007B0C78"/>
    <w:rsid w:val="007B1B88"/>
    <w:rsid w:val="007B641E"/>
    <w:rsid w:val="007B6A06"/>
    <w:rsid w:val="007B6C5C"/>
    <w:rsid w:val="007C4761"/>
    <w:rsid w:val="007C75FA"/>
    <w:rsid w:val="007D0399"/>
    <w:rsid w:val="007D2DAB"/>
    <w:rsid w:val="007D4E52"/>
    <w:rsid w:val="007E2AE1"/>
    <w:rsid w:val="007E5D9D"/>
    <w:rsid w:val="007F5BCB"/>
    <w:rsid w:val="00802A47"/>
    <w:rsid w:val="0082604D"/>
    <w:rsid w:val="00831784"/>
    <w:rsid w:val="00833707"/>
    <w:rsid w:val="00833EBD"/>
    <w:rsid w:val="008344D6"/>
    <w:rsid w:val="00837040"/>
    <w:rsid w:val="008376B3"/>
    <w:rsid w:val="00843DBF"/>
    <w:rsid w:val="008512BE"/>
    <w:rsid w:val="00853D47"/>
    <w:rsid w:val="0086025B"/>
    <w:rsid w:val="00863038"/>
    <w:rsid w:val="00872A77"/>
    <w:rsid w:val="00873A9F"/>
    <w:rsid w:val="0087420D"/>
    <w:rsid w:val="0087442F"/>
    <w:rsid w:val="008754C6"/>
    <w:rsid w:val="008803A4"/>
    <w:rsid w:val="00885100"/>
    <w:rsid w:val="008905C3"/>
    <w:rsid w:val="00890C37"/>
    <w:rsid w:val="0089552C"/>
    <w:rsid w:val="008A2184"/>
    <w:rsid w:val="008A5377"/>
    <w:rsid w:val="008A635A"/>
    <w:rsid w:val="008C3CE2"/>
    <w:rsid w:val="008D1FCB"/>
    <w:rsid w:val="008D217B"/>
    <w:rsid w:val="008D327C"/>
    <w:rsid w:val="008D5493"/>
    <w:rsid w:val="008D6D8B"/>
    <w:rsid w:val="008D798B"/>
    <w:rsid w:val="008F35CB"/>
    <w:rsid w:val="008F4A04"/>
    <w:rsid w:val="00901320"/>
    <w:rsid w:val="00902058"/>
    <w:rsid w:val="009071C8"/>
    <w:rsid w:val="0090757C"/>
    <w:rsid w:val="00924178"/>
    <w:rsid w:val="00924233"/>
    <w:rsid w:val="009262CA"/>
    <w:rsid w:val="00934731"/>
    <w:rsid w:val="009357DD"/>
    <w:rsid w:val="00935918"/>
    <w:rsid w:val="009433C5"/>
    <w:rsid w:val="009454BD"/>
    <w:rsid w:val="0094709E"/>
    <w:rsid w:val="00947AB4"/>
    <w:rsid w:val="00951AC9"/>
    <w:rsid w:val="00952AA2"/>
    <w:rsid w:val="00960946"/>
    <w:rsid w:val="00962EA2"/>
    <w:rsid w:val="009638DE"/>
    <w:rsid w:val="00964942"/>
    <w:rsid w:val="00965FB4"/>
    <w:rsid w:val="00976177"/>
    <w:rsid w:val="00983CF1"/>
    <w:rsid w:val="009943EA"/>
    <w:rsid w:val="009972B8"/>
    <w:rsid w:val="009A1B64"/>
    <w:rsid w:val="009A6926"/>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36022"/>
    <w:rsid w:val="00A453F4"/>
    <w:rsid w:val="00A5171E"/>
    <w:rsid w:val="00A51B1D"/>
    <w:rsid w:val="00A5550F"/>
    <w:rsid w:val="00A56CFF"/>
    <w:rsid w:val="00A648CC"/>
    <w:rsid w:val="00A6731A"/>
    <w:rsid w:val="00A72DF3"/>
    <w:rsid w:val="00A739C4"/>
    <w:rsid w:val="00A8018E"/>
    <w:rsid w:val="00A81A45"/>
    <w:rsid w:val="00A8249F"/>
    <w:rsid w:val="00A91EAC"/>
    <w:rsid w:val="00A92D48"/>
    <w:rsid w:val="00A93350"/>
    <w:rsid w:val="00A9344E"/>
    <w:rsid w:val="00A93B82"/>
    <w:rsid w:val="00A97892"/>
    <w:rsid w:val="00AA21A3"/>
    <w:rsid w:val="00AA4758"/>
    <w:rsid w:val="00AA6A2B"/>
    <w:rsid w:val="00AA7199"/>
    <w:rsid w:val="00AB1671"/>
    <w:rsid w:val="00AB1C15"/>
    <w:rsid w:val="00AB2C20"/>
    <w:rsid w:val="00AB641E"/>
    <w:rsid w:val="00AC0496"/>
    <w:rsid w:val="00AC281F"/>
    <w:rsid w:val="00AC3BB7"/>
    <w:rsid w:val="00AC763A"/>
    <w:rsid w:val="00AD3164"/>
    <w:rsid w:val="00AD7942"/>
    <w:rsid w:val="00AE2B61"/>
    <w:rsid w:val="00AE2C46"/>
    <w:rsid w:val="00AE54FD"/>
    <w:rsid w:val="00AF2929"/>
    <w:rsid w:val="00AF6641"/>
    <w:rsid w:val="00AF6B80"/>
    <w:rsid w:val="00B17EC4"/>
    <w:rsid w:val="00B203A0"/>
    <w:rsid w:val="00B21B98"/>
    <w:rsid w:val="00B30284"/>
    <w:rsid w:val="00B31C67"/>
    <w:rsid w:val="00B364AB"/>
    <w:rsid w:val="00B43976"/>
    <w:rsid w:val="00B448E1"/>
    <w:rsid w:val="00B45192"/>
    <w:rsid w:val="00B460E0"/>
    <w:rsid w:val="00B4610B"/>
    <w:rsid w:val="00B47F40"/>
    <w:rsid w:val="00B51EE6"/>
    <w:rsid w:val="00B622D5"/>
    <w:rsid w:val="00B677B2"/>
    <w:rsid w:val="00B67DC8"/>
    <w:rsid w:val="00B769DC"/>
    <w:rsid w:val="00B8341D"/>
    <w:rsid w:val="00B86D85"/>
    <w:rsid w:val="00B90F6A"/>
    <w:rsid w:val="00B96CEB"/>
    <w:rsid w:val="00BA04AC"/>
    <w:rsid w:val="00BA0EEA"/>
    <w:rsid w:val="00BA36BD"/>
    <w:rsid w:val="00BA6649"/>
    <w:rsid w:val="00BB4128"/>
    <w:rsid w:val="00BB412D"/>
    <w:rsid w:val="00BB7AB7"/>
    <w:rsid w:val="00BC26DB"/>
    <w:rsid w:val="00BC33F9"/>
    <w:rsid w:val="00BE1A3A"/>
    <w:rsid w:val="00C01CDD"/>
    <w:rsid w:val="00C075EE"/>
    <w:rsid w:val="00C23198"/>
    <w:rsid w:val="00C258B2"/>
    <w:rsid w:val="00C26E5D"/>
    <w:rsid w:val="00C2773F"/>
    <w:rsid w:val="00C36354"/>
    <w:rsid w:val="00C3644E"/>
    <w:rsid w:val="00C4345D"/>
    <w:rsid w:val="00C47106"/>
    <w:rsid w:val="00C5360C"/>
    <w:rsid w:val="00C538FE"/>
    <w:rsid w:val="00C6326F"/>
    <w:rsid w:val="00C649DF"/>
    <w:rsid w:val="00C678D9"/>
    <w:rsid w:val="00C67DF8"/>
    <w:rsid w:val="00C76299"/>
    <w:rsid w:val="00C77A80"/>
    <w:rsid w:val="00C840C9"/>
    <w:rsid w:val="00C925FF"/>
    <w:rsid w:val="00C96117"/>
    <w:rsid w:val="00CA6C6A"/>
    <w:rsid w:val="00CB09EA"/>
    <w:rsid w:val="00CB0B67"/>
    <w:rsid w:val="00CB1704"/>
    <w:rsid w:val="00CC0B9A"/>
    <w:rsid w:val="00CC1C12"/>
    <w:rsid w:val="00CC4E7A"/>
    <w:rsid w:val="00CC70A1"/>
    <w:rsid w:val="00CD072A"/>
    <w:rsid w:val="00CD109B"/>
    <w:rsid w:val="00CD1DF9"/>
    <w:rsid w:val="00CD43EB"/>
    <w:rsid w:val="00CD55E9"/>
    <w:rsid w:val="00CD5E9A"/>
    <w:rsid w:val="00CF0242"/>
    <w:rsid w:val="00CF06C6"/>
    <w:rsid w:val="00CF2A23"/>
    <w:rsid w:val="00D037B6"/>
    <w:rsid w:val="00D052C2"/>
    <w:rsid w:val="00D05E69"/>
    <w:rsid w:val="00D070DE"/>
    <w:rsid w:val="00D12324"/>
    <w:rsid w:val="00D150A7"/>
    <w:rsid w:val="00D20CE1"/>
    <w:rsid w:val="00D20D1E"/>
    <w:rsid w:val="00D232DF"/>
    <w:rsid w:val="00D238C6"/>
    <w:rsid w:val="00D31420"/>
    <w:rsid w:val="00D31483"/>
    <w:rsid w:val="00D33D71"/>
    <w:rsid w:val="00D3579A"/>
    <w:rsid w:val="00D35E89"/>
    <w:rsid w:val="00D4276D"/>
    <w:rsid w:val="00D45F3A"/>
    <w:rsid w:val="00D5203B"/>
    <w:rsid w:val="00D56C05"/>
    <w:rsid w:val="00D648F6"/>
    <w:rsid w:val="00D67111"/>
    <w:rsid w:val="00D7259C"/>
    <w:rsid w:val="00D74369"/>
    <w:rsid w:val="00D815AF"/>
    <w:rsid w:val="00D82086"/>
    <w:rsid w:val="00D87DE8"/>
    <w:rsid w:val="00D934F8"/>
    <w:rsid w:val="00DA1E59"/>
    <w:rsid w:val="00DA4BCB"/>
    <w:rsid w:val="00DA4FD7"/>
    <w:rsid w:val="00DB2963"/>
    <w:rsid w:val="00DB418E"/>
    <w:rsid w:val="00DB4336"/>
    <w:rsid w:val="00DB74D6"/>
    <w:rsid w:val="00DC06BB"/>
    <w:rsid w:val="00DC0A65"/>
    <w:rsid w:val="00DC3B1F"/>
    <w:rsid w:val="00DD02CB"/>
    <w:rsid w:val="00DD0FF1"/>
    <w:rsid w:val="00DD16B7"/>
    <w:rsid w:val="00DD3984"/>
    <w:rsid w:val="00DD3E5F"/>
    <w:rsid w:val="00DE22D0"/>
    <w:rsid w:val="00DE3F80"/>
    <w:rsid w:val="00DE5249"/>
    <w:rsid w:val="00DF033D"/>
    <w:rsid w:val="00DF7596"/>
    <w:rsid w:val="00E00ACB"/>
    <w:rsid w:val="00E117A4"/>
    <w:rsid w:val="00E11B73"/>
    <w:rsid w:val="00E12118"/>
    <w:rsid w:val="00E1403A"/>
    <w:rsid w:val="00E1621D"/>
    <w:rsid w:val="00E16901"/>
    <w:rsid w:val="00E17E93"/>
    <w:rsid w:val="00E20CB7"/>
    <w:rsid w:val="00E21627"/>
    <w:rsid w:val="00E23BF0"/>
    <w:rsid w:val="00E25255"/>
    <w:rsid w:val="00E256D6"/>
    <w:rsid w:val="00E35177"/>
    <w:rsid w:val="00E43C09"/>
    <w:rsid w:val="00E51FCA"/>
    <w:rsid w:val="00E53720"/>
    <w:rsid w:val="00E53801"/>
    <w:rsid w:val="00E54C5D"/>
    <w:rsid w:val="00E55057"/>
    <w:rsid w:val="00E642D6"/>
    <w:rsid w:val="00E66BAB"/>
    <w:rsid w:val="00E70F08"/>
    <w:rsid w:val="00E77FDA"/>
    <w:rsid w:val="00E80833"/>
    <w:rsid w:val="00E81214"/>
    <w:rsid w:val="00EB1FCE"/>
    <w:rsid w:val="00EC7E17"/>
    <w:rsid w:val="00ED0B3E"/>
    <w:rsid w:val="00EE0E0B"/>
    <w:rsid w:val="00EE38ED"/>
    <w:rsid w:val="00EF0658"/>
    <w:rsid w:val="00EF312A"/>
    <w:rsid w:val="00EF3CAD"/>
    <w:rsid w:val="00EF480A"/>
    <w:rsid w:val="00F04B46"/>
    <w:rsid w:val="00F07D92"/>
    <w:rsid w:val="00F11A5B"/>
    <w:rsid w:val="00F16258"/>
    <w:rsid w:val="00F174B7"/>
    <w:rsid w:val="00F20CDC"/>
    <w:rsid w:val="00F23277"/>
    <w:rsid w:val="00F24222"/>
    <w:rsid w:val="00F24962"/>
    <w:rsid w:val="00F266CD"/>
    <w:rsid w:val="00F26C84"/>
    <w:rsid w:val="00F272A8"/>
    <w:rsid w:val="00F27C80"/>
    <w:rsid w:val="00F34E40"/>
    <w:rsid w:val="00F47D83"/>
    <w:rsid w:val="00F47ED6"/>
    <w:rsid w:val="00F55BF0"/>
    <w:rsid w:val="00F57830"/>
    <w:rsid w:val="00F62980"/>
    <w:rsid w:val="00F632A6"/>
    <w:rsid w:val="00F64712"/>
    <w:rsid w:val="00F71673"/>
    <w:rsid w:val="00F74DC9"/>
    <w:rsid w:val="00F773AF"/>
    <w:rsid w:val="00F9000B"/>
    <w:rsid w:val="00F9197C"/>
    <w:rsid w:val="00F949CC"/>
    <w:rsid w:val="00F96DE9"/>
    <w:rsid w:val="00FA223B"/>
    <w:rsid w:val="00FA4B75"/>
    <w:rsid w:val="00FA5021"/>
    <w:rsid w:val="00FB29EC"/>
    <w:rsid w:val="00FB5026"/>
    <w:rsid w:val="00FB5939"/>
    <w:rsid w:val="00FC3980"/>
    <w:rsid w:val="00FC3E27"/>
    <w:rsid w:val="00FC60B5"/>
    <w:rsid w:val="00FC63BD"/>
    <w:rsid w:val="00FC70CD"/>
    <w:rsid w:val="00FE445A"/>
    <w:rsid w:val="00FF0F21"/>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12</cp:revision>
  <dcterms:created xsi:type="dcterms:W3CDTF">2023-11-14T10:14:00Z</dcterms:created>
  <dcterms:modified xsi:type="dcterms:W3CDTF">2023-11-15T11:04:00Z</dcterms:modified>
</cp:coreProperties>
</file>